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3737" w:rsidRPr="00E44F96" w:rsidRDefault="009F3737">
      <w:pPr>
        <w:wordWrap w:val="0"/>
        <w:jc w:val="right"/>
      </w:pPr>
      <w:bookmarkStart w:id="0" w:name="_GoBack"/>
    </w:p>
    <w:p w:rsidR="009F3737" w:rsidRPr="00E44F96" w:rsidRDefault="009F3737">
      <w:pPr>
        <w:jc w:val="right"/>
      </w:pPr>
    </w:p>
    <w:p w:rsidR="009F3737" w:rsidRPr="00E44F96" w:rsidRDefault="007161EB">
      <w:pPr>
        <w:jc w:val="center"/>
        <w:rPr>
          <w:rFonts w:ascii="宋体" w:hAnsi="宋体"/>
          <w:sz w:val="48"/>
          <w:szCs w:val="48"/>
        </w:rPr>
      </w:pPr>
      <w:r w:rsidRPr="00E44F96">
        <w:rPr>
          <w:rFonts w:ascii="宋体" w:hAnsi="宋体" w:hint="eastAsia"/>
          <w:b/>
          <w:sz w:val="48"/>
          <w:szCs w:val="48"/>
        </w:rPr>
        <w:t>货物类项目</w:t>
      </w: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7161EB">
      <w:pPr>
        <w:jc w:val="center"/>
        <w:rPr>
          <w:rFonts w:ascii="宋体" w:hAnsi="宋体"/>
          <w:b/>
          <w:sz w:val="96"/>
          <w:szCs w:val="96"/>
        </w:rPr>
      </w:pPr>
      <w:r w:rsidRPr="00E44F96">
        <w:rPr>
          <w:rFonts w:ascii="宋体" w:hAnsi="宋体" w:hint="eastAsia"/>
          <w:b/>
          <w:sz w:val="96"/>
          <w:szCs w:val="96"/>
        </w:rPr>
        <w:t>公开招标文件</w:t>
      </w:r>
    </w:p>
    <w:p w:rsidR="009F3737" w:rsidRPr="00E44F96" w:rsidRDefault="009F3737">
      <w:pPr>
        <w:rPr>
          <w:rFonts w:ascii="宋体" w:hAnsi="宋体"/>
          <w:bCs/>
          <w:szCs w:val="24"/>
        </w:rPr>
      </w:pPr>
    </w:p>
    <w:p w:rsidR="009F3737" w:rsidRPr="00E44F96" w:rsidRDefault="007161EB">
      <w:pPr>
        <w:jc w:val="center"/>
        <w:rPr>
          <w:rFonts w:ascii="宋体" w:hAnsi="宋体"/>
          <w:bCs/>
          <w:szCs w:val="24"/>
        </w:rPr>
      </w:pPr>
      <w:r w:rsidRPr="00E44F96">
        <w:rPr>
          <w:rFonts w:ascii="宋体" w:hAnsi="宋体"/>
          <w:noProof/>
          <w:szCs w:val="24"/>
        </w:rPr>
        <w:drawing>
          <wp:inline distT="0" distB="0" distL="114300" distR="114300" wp14:anchorId="1DAE9533" wp14:editId="4D9E933A">
            <wp:extent cx="2522220" cy="2522220"/>
            <wp:effectExtent l="0" t="0" r="7620" b="7620"/>
            <wp:docPr id="1" name="图片 0" descr="LOGO20190523（终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LOGO20190523（终稿）.png"/>
                    <pic:cNvPicPr>
                      <a:picLocks noChangeAspect="1"/>
                    </pic:cNvPicPr>
                  </pic:nvPicPr>
                  <pic:blipFill>
                    <a:blip r:embed="rId10" cstate="print"/>
                    <a:stretch>
                      <a:fillRect/>
                    </a:stretch>
                  </pic:blipFill>
                  <pic:spPr>
                    <a:xfrm>
                      <a:off x="0" y="0"/>
                      <a:ext cx="2522220" cy="2522220"/>
                    </a:xfrm>
                    <a:prstGeom prst="rect">
                      <a:avLst/>
                    </a:prstGeom>
                    <a:noFill/>
                    <a:ln>
                      <a:noFill/>
                    </a:ln>
                  </pic:spPr>
                </pic:pic>
              </a:graphicData>
            </a:graphic>
          </wp:inline>
        </w:drawing>
      </w:r>
    </w:p>
    <w:p w:rsidR="009F3737" w:rsidRPr="00E44F96" w:rsidRDefault="009F3737">
      <w:pPr>
        <w:rPr>
          <w:rFonts w:ascii="宋体" w:hAnsi="宋体"/>
          <w:bCs/>
          <w:szCs w:val="24"/>
        </w:rPr>
      </w:pPr>
    </w:p>
    <w:p w:rsidR="009F3737" w:rsidRPr="00E44F96" w:rsidRDefault="009F3737">
      <w:pPr>
        <w:rPr>
          <w:rFonts w:ascii="宋体" w:hAnsi="宋体"/>
          <w:bCs/>
          <w:szCs w:val="24"/>
        </w:rPr>
      </w:pPr>
    </w:p>
    <w:p w:rsidR="009F3737" w:rsidRPr="00E44F96" w:rsidRDefault="007161EB">
      <w:pPr>
        <w:jc w:val="center"/>
        <w:rPr>
          <w:rFonts w:ascii="宋体" w:hAnsi="宋体"/>
          <w:b/>
          <w:bCs/>
          <w:sz w:val="30"/>
          <w:szCs w:val="30"/>
          <w:u w:val="single"/>
        </w:rPr>
      </w:pPr>
      <w:r w:rsidRPr="00E44F96">
        <w:rPr>
          <w:rFonts w:ascii="宋体" w:hAnsi="宋体" w:hint="eastAsia"/>
          <w:b/>
          <w:bCs/>
          <w:sz w:val="30"/>
          <w:szCs w:val="30"/>
        </w:rPr>
        <w:t>采购文件编号：</w:t>
      </w:r>
      <w:bookmarkStart w:id="1" w:name="OLE_LINK112"/>
      <w:r w:rsidRPr="00E44F96">
        <w:rPr>
          <w:rFonts w:ascii="宋体" w:hAnsi="宋体" w:hint="eastAsia"/>
          <w:b/>
          <w:bCs/>
          <w:sz w:val="30"/>
          <w:szCs w:val="30"/>
          <w:u w:val="single"/>
        </w:rPr>
        <w:t>0809-26411GJG102002901</w:t>
      </w:r>
      <w:bookmarkEnd w:id="1"/>
    </w:p>
    <w:p w:rsidR="009F3737" w:rsidRPr="00E44F96" w:rsidRDefault="007161EB">
      <w:pPr>
        <w:jc w:val="center"/>
        <w:rPr>
          <w:rFonts w:ascii="宋体" w:hAnsi="宋体"/>
          <w:b/>
          <w:bCs/>
          <w:sz w:val="30"/>
          <w:szCs w:val="30"/>
          <w:u w:val="single"/>
        </w:rPr>
      </w:pPr>
      <w:r w:rsidRPr="00E44F96">
        <w:rPr>
          <w:rFonts w:ascii="宋体" w:hAnsi="宋体" w:hint="eastAsia"/>
          <w:b/>
          <w:bCs/>
          <w:sz w:val="30"/>
          <w:szCs w:val="30"/>
        </w:rPr>
        <w:t>采购项目名称：</w:t>
      </w:r>
      <w:bookmarkStart w:id="2" w:name="OLE_LINK3"/>
      <w:bookmarkStart w:id="3" w:name="OLE_LINK117"/>
      <w:bookmarkStart w:id="4" w:name="OLE_LINK111"/>
      <w:r w:rsidRPr="00E44F96">
        <w:rPr>
          <w:rFonts w:ascii="宋体" w:hAnsi="宋体" w:hint="eastAsia"/>
          <w:b/>
          <w:bCs/>
          <w:sz w:val="30"/>
          <w:szCs w:val="30"/>
          <w:u w:val="single"/>
        </w:rPr>
        <w:t>广州白云机场海关综合技术服务中心2026年动物检疫和植物检疫法检试剂耗材采购</w:t>
      </w:r>
      <w:bookmarkEnd w:id="2"/>
      <w:bookmarkEnd w:id="3"/>
      <w:bookmarkEnd w:id="4"/>
    </w:p>
    <w:p w:rsidR="009F3737" w:rsidRPr="00E44F96" w:rsidRDefault="007161EB">
      <w:pPr>
        <w:jc w:val="center"/>
        <w:rPr>
          <w:rFonts w:ascii="宋体" w:hAnsi="宋体"/>
          <w:b/>
          <w:sz w:val="30"/>
          <w:szCs w:val="30"/>
          <w:u w:val="single"/>
        </w:rPr>
      </w:pPr>
      <w:r w:rsidRPr="00E44F96">
        <w:rPr>
          <w:rFonts w:ascii="宋体" w:hAnsi="宋体" w:hint="eastAsia"/>
          <w:b/>
          <w:bCs/>
          <w:sz w:val="30"/>
          <w:szCs w:val="30"/>
        </w:rPr>
        <w:t>采购人名称：</w:t>
      </w:r>
      <w:r w:rsidRPr="00E44F96">
        <w:rPr>
          <w:rFonts w:ascii="宋体" w:hAnsi="宋体" w:hint="eastAsia"/>
          <w:b/>
          <w:bCs/>
          <w:sz w:val="30"/>
          <w:szCs w:val="30"/>
          <w:u w:val="single"/>
        </w:rPr>
        <w:t xml:space="preserve"> 广州白云机场海关综合技术服务中心 </w:t>
      </w:r>
      <w:r w:rsidRPr="00E44F96">
        <w:rPr>
          <w:rFonts w:ascii="宋体" w:hAnsi="宋体" w:hint="eastAsia"/>
          <w:b/>
          <w:bCs/>
          <w:sz w:val="30"/>
          <w:szCs w:val="30"/>
        </w:rPr>
        <w:fldChar w:fldCharType="begin"/>
      </w:r>
      <w:r w:rsidRPr="00E44F96">
        <w:rPr>
          <w:rFonts w:ascii="宋体" w:hAnsi="宋体" w:hint="eastAsia"/>
          <w:b/>
          <w:bCs/>
          <w:sz w:val="30"/>
          <w:szCs w:val="30"/>
        </w:rPr>
        <w:instrText xml:space="preserve"> DOCVARIABLE  项目名称  \* MERGEFORMAT </w:instrText>
      </w:r>
      <w:r w:rsidRPr="00E44F96">
        <w:rPr>
          <w:rFonts w:ascii="宋体" w:hAnsi="宋体" w:hint="eastAsia"/>
          <w:b/>
          <w:bCs/>
          <w:sz w:val="30"/>
          <w:szCs w:val="30"/>
        </w:rPr>
        <w:fldChar w:fldCharType="end"/>
      </w:r>
    </w:p>
    <w:p w:rsidR="009F3737" w:rsidRPr="00E44F96" w:rsidRDefault="009F3737">
      <w:pPr>
        <w:rPr>
          <w:rFonts w:ascii="宋体" w:hAnsi="宋体"/>
          <w:bCs/>
          <w:szCs w:val="24"/>
        </w:rPr>
      </w:pPr>
    </w:p>
    <w:p w:rsidR="009F3737" w:rsidRPr="00E44F96" w:rsidRDefault="009F3737">
      <w:pPr>
        <w:rPr>
          <w:rFonts w:ascii="宋体" w:hAnsi="宋体"/>
          <w:bCs/>
          <w:szCs w:val="24"/>
        </w:rPr>
      </w:pPr>
    </w:p>
    <w:p w:rsidR="009F3737" w:rsidRPr="00E44F96" w:rsidRDefault="007161EB">
      <w:pPr>
        <w:jc w:val="center"/>
        <w:rPr>
          <w:rFonts w:ascii="宋体" w:hAnsi="宋体"/>
          <w:b/>
          <w:bCs/>
          <w:sz w:val="28"/>
          <w:szCs w:val="28"/>
        </w:rPr>
      </w:pPr>
      <w:r w:rsidRPr="00E44F96">
        <w:rPr>
          <w:rFonts w:ascii="宋体" w:hAnsi="宋体" w:hint="eastAsia"/>
          <w:b/>
          <w:bCs/>
          <w:sz w:val="28"/>
          <w:szCs w:val="28"/>
        </w:rPr>
        <w:t>广东华伦招标有限公司 编制</w:t>
      </w:r>
    </w:p>
    <w:p w:rsidR="009F3737" w:rsidRPr="00E44F96" w:rsidRDefault="007161EB">
      <w:pPr>
        <w:jc w:val="center"/>
        <w:rPr>
          <w:rStyle w:val="1Char"/>
        </w:rPr>
      </w:pPr>
      <w:r w:rsidRPr="00E44F96">
        <w:rPr>
          <w:rFonts w:ascii="宋体" w:hAnsi="宋体" w:hint="eastAsia"/>
          <w:b/>
          <w:bCs/>
          <w:sz w:val="28"/>
          <w:szCs w:val="28"/>
        </w:rPr>
        <w:t>发布日期：</w:t>
      </w:r>
      <w:r w:rsidRPr="00E44F96">
        <w:rPr>
          <w:rFonts w:ascii="宋体" w:hAnsi="宋体" w:hint="eastAsia"/>
          <w:b/>
          <w:bCs/>
          <w:sz w:val="30"/>
          <w:szCs w:val="30"/>
        </w:rPr>
        <w:t>2026</w:t>
      </w:r>
      <w:r w:rsidRPr="00E44F96">
        <w:rPr>
          <w:rFonts w:ascii="宋体" w:hAnsi="宋体" w:hint="eastAsia"/>
          <w:b/>
          <w:bCs/>
          <w:sz w:val="28"/>
          <w:szCs w:val="28"/>
        </w:rPr>
        <w:t>年</w:t>
      </w:r>
      <w:r w:rsidR="00E44F96" w:rsidRPr="00E44F96">
        <w:rPr>
          <w:rFonts w:ascii="宋体" w:hAnsi="宋体" w:hint="eastAsia"/>
          <w:b/>
          <w:bCs/>
          <w:sz w:val="30"/>
          <w:szCs w:val="30"/>
        </w:rPr>
        <w:t>6</w:t>
      </w:r>
      <w:r w:rsidRPr="00E44F96">
        <w:rPr>
          <w:rFonts w:ascii="宋体" w:hAnsi="宋体" w:hint="eastAsia"/>
          <w:b/>
          <w:bCs/>
          <w:sz w:val="28"/>
          <w:szCs w:val="28"/>
        </w:rPr>
        <w:t>月</w:t>
      </w:r>
      <w:r w:rsidRPr="00E44F96">
        <w:rPr>
          <w:rFonts w:ascii="宋体" w:hAnsi="宋体"/>
          <w:szCs w:val="24"/>
        </w:rPr>
        <w:br w:type="page"/>
      </w:r>
      <w:bookmarkStart w:id="5" w:name="_Toc54335345"/>
      <w:r w:rsidRPr="00E44F96">
        <w:rPr>
          <w:rStyle w:val="1Char"/>
          <w:rFonts w:hint="eastAsia"/>
        </w:rPr>
        <w:lastRenderedPageBreak/>
        <w:t>温馨提示</w:t>
      </w:r>
      <w:bookmarkEnd w:id="5"/>
    </w:p>
    <w:p w:rsidR="009F3737" w:rsidRPr="00E44F96" w:rsidRDefault="007161EB">
      <w:pPr>
        <w:rPr>
          <w:rFonts w:ascii="宋体" w:hAnsi="宋体"/>
          <w:szCs w:val="24"/>
        </w:rPr>
      </w:pPr>
      <w:r w:rsidRPr="00E44F96">
        <w:rPr>
          <w:rFonts w:ascii="宋体" w:hAnsi="宋体" w:hint="eastAsia"/>
          <w:szCs w:val="24"/>
        </w:rPr>
        <w:t>（本提示内容非招标文件的组成部分，仅为善意提醒。如有不一致，以招标文件为准）</w:t>
      </w:r>
    </w:p>
    <w:p w:rsidR="009F3737" w:rsidRPr="00E44F96" w:rsidRDefault="007161EB">
      <w:pPr>
        <w:numPr>
          <w:ilvl w:val="0"/>
          <w:numId w:val="2"/>
        </w:numPr>
        <w:rPr>
          <w:rFonts w:ascii="宋体" w:hAnsi="宋体"/>
          <w:szCs w:val="24"/>
        </w:rPr>
      </w:pPr>
      <w:r w:rsidRPr="00E44F96">
        <w:rPr>
          <w:rFonts w:ascii="宋体" w:hAnsi="宋体" w:hint="eastAsia"/>
          <w:szCs w:val="24"/>
        </w:rPr>
        <w:t>如无另行说明，投标文件递交时间为投标文件</w:t>
      </w:r>
      <w:r w:rsidRPr="00E44F96">
        <w:rPr>
          <w:rFonts w:ascii="宋体" w:hAnsi="宋体" w:hint="eastAsia"/>
          <w:b/>
          <w:szCs w:val="24"/>
          <w:u w:val="single"/>
        </w:rPr>
        <w:t>递交截止时间之前30分钟</w:t>
      </w:r>
      <w:r w:rsidRPr="00E44F96">
        <w:rPr>
          <w:rFonts w:ascii="宋体" w:hAnsi="宋体" w:hint="eastAsia"/>
          <w:szCs w:val="24"/>
        </w:rPr>
        <w:t>内。</w:t>
      </w:r>
    </w:p>
    <w:p w:rsidR="009F3737" w:rsidRPr="00E44F96" w:rsidRDefault="007161EB">
      <w:pPr>
        <w:numPr>
          <w:ilvl w:val="0"/>
          <w:numId w:val="2"/>
        </w:numPr>
        <w:rPr>
          <w:rStyle w:val="p141"/>
          <w:rFonts w:ascii="宋体" w:hAnsi="宋体"/>
          <w:sz w:val="24"/>
          <w:szCs w:val="24"/>
        </w:rPr>
      </w:pPr>
      <w:r w:rsidRPr="00E44F96">
        <w:rPr>
          <w:rStyle w:val="p141"/>
          <w:rFonts w:hAnsi="宋体" w:hint="eastAsia"/>
          <w:sz w:val="24"/>
          <w:szCs w:val="24"/>
        </w:rPr>
        <w:t>对可接受分支机构投标的项目，分支机构投标的，须提供分支机构的营业执</w:t>
      </w:r>
      <w:r w:rsidRPr="00E44F96">
        <w:rPr>
          <w:rStyle w:val="p141"/>
          <w:rFonts w:hint="eastAsia"/>
          <w:sz w:val="24"/>
          <w:szCs w:val="24"/>
        </w:rPr>
        <w:t>照（执业许可证）复印件、</w:t>
      </w:r>
      <w:r w:rsidRPr="00E44F96">
        <w:rPr>
          <w:rFonts w:ascii="宋体" w:hAnsi="宋体" w:hint="eastAsia"/>
          <w:szCs w:val="24"/>
        </w:rPr>
        <w:t>总公司（总所）的营业执照副本复印件</w:t>
      </w:r>
      <w:r w:rsidRPr="00E44F96">
        <w:rPr>
          <w:rStyle w:val="p141"/>
          <w:rFonts w:hint="eastAsia"/>
          <w:sz w:val="24"/>
          <w:szCs w:val="24"/>
        </w:rPr>
        <w:t>及</w:t>
      </w:r>
      <w:r w:rsidRPr="00E44F96">
        <w:rPr>
          <w:rStyle w:val="p141"/>
          <w:rFonts w:hAnsi="宋体" w:hint="eastAsia"/>
          <w:sz w:val="24"/>
          <w:szCs w:val="24"/>
        </w:rPr>
        <w:t>总公司（总所）出具给分支机构的</w:t>
      </w:r>
      <w:r w:rsidRPr="00E44F96">
        <w:rPr>
          <w:rStyle w:val="p141"/>
          <w:rFonts w:hint="eastAsia"/>
          <w:sz w:val="24"/>
          <w:szCs w:val="24"/>
        </w:rPr>
        <w:t>授</w:t>
      </w:r>
      <w:r w:rsidRPr="00E44F96">
        <w:rPr>
          <w:rStyle w:val="p141"/>
          <w:rFonts w:hAnsi="宋体" w:hint="eastAsia"/>
          <w:sz w:val="24"/>
          <w:szCs w:val="24"/>
        </w:rPr>
        <w:t>权书，</w:t>
      </w:r>
      <w:r w:rsidRPr="00E44F96">
        <w:rPr>
          <w:rStyle w:val="p141"/>
          <w:rFonts w:hAnsi="宋体" w:hint="eastAsia"/>
          <w:b/>
          <w:sz w:val="24"/>
          <w:szCs w:val="24"/>
        </w:rPr>
        <w:t>授权书须加盖总公司（总所）公章</w:t>
      </w:r>
      <w:r w:rsidRPr="00E44F96">
        <w:rPr>
          <w:rStyle w:val="p141"/>
          <w:rFonts w:hAnsi="宋体" w:hint="eastAsia"/>
          <w:sz w:val="24"/>
          <w:szCs w:val="24"/>
        </w:rPr>
        <w:t>。总公司（总所）可就本项目或此类项目在一定范围或时间内出具授权书。已由总公司（总所）授权的，总公司（总所）取得的相关资质证书对分支机构有效，法律法规或者行业另有规定的除外。</w:t>
      </w:r>
    </w:p>
    <w:p w:rsidR="009F3737" w:rsidRPr="00E44F96" w:rsidRDefault="007161EB">
      <w:pPr>
        <w:numPr>
          <w:ilvl w:val="0"/>
          <w:numId w:val="2"/>
        </w:numPr>
        <w:rPr>
          <w:rStyle w:val="p141"/>
          <w:rFonts w:ascii="宋体" w:hAnsi="宋体"/>
          <w:sz w:val="24"/>
          <w:szCs w:val="24"/>
        </w:rPr>
      </w:pPr>
      <w:r w:rsidRPr="00E44F96">
        <w:rPr>
          <w:rStyle w:val="p141"/>
          <w:rFonts w:ascii="宋体" w:hAnsi="宋体" w:hint="eastAsia"/>
          <w:sz w:val="24"/>
          <w:szCs w:val="24"/>
        </w:rPr>
        <w:t>投标人请注意区分投标保证金及采购代理服务费收款账号的区别。如项目（采购包）要求缴纳投标保证金的，供应商在按照招标公告及招标文件规定获取招标文件后，</w:t>
      </w:r>
      <w:r w:rsidRPr="00E44F96">
        <w:rPr>
          <w:rStyle w:val="p141"/>
          <w:rFonts w:ascii="宋体" w:hAnsi="宋体" w:hint="eastAsia"/>
          <w:b/>
          <w:sz w:val="24"/>
          <w:szCs w:val="24"/>
          <w:u w:val="single"/>
        </w:rPr>
        <w:t>可在系统中获取专属的投标保证金账户信息</w:t>
      </w:r>
      <w:r w:rsidRPr="00E44F96">
        <w:rPr>
          <w:rStyle w:val="p141"/>
          <w:rFonts w:ascii="宋体" w:hAnsi="宋体" w:hint="eastAsia"/>
          <w:sz w:val="24"/>
          <w:szCs w:val="24"/>
        </w:rPr>
        <w:t>，每个供应商每个项目（采购包）的保证金缴纳账户是唯一的，请投标人务必按要求将保证金存入所投项目（采购包）指定的保证金专用账户；</w:t>
      </w:r>
      <w:r w:rsidRPr="00E44F96">
        <w:rPr>
          <w:rStyle w:val="p141"/>
          <w:rFonts w:ascii="宋体" w:hAnsi="宋体" w:hint="eastAsia"/>
          <w:sz w:val="24"/>
          <w:szCs w:val="24"/>
        </w:rPr>
        <w:tab/>
        <w:t>投标保证金的转账当天不一定能够到账，为避免因投标保证金未到账而导致投标被拒绝，建议在递交投标保证金充分考虑以上因素。采购代理服务费存入指定的</w:t>
      </w:r>
      <w:r w:rsidRPr="00E44F96">
        <w:rPr>
          <w:rStyle w:val="p141"/>
          <w:rFonts w:ascii="宋体" w:hAnsi="宋体" w:hint="eastAsia"/>
          <w:b/>
          <w:sz w:val="24"/>
          <w:szCs w:val="24"/>
          <w:u w:val="single"/>
        </w:rPr>
        <w:t>采购代理服务费缴费账户</w:t>
      </w:r>
      <w:r w:rsidRPr="00E44F96">
        <w:rPr>
          <w:rStyle w:val="p141"/>
          <w:rFonts w:ascii="宋体" w:hAnsi="宋体" w:hint="eastAsia"/>
          <w:sz w:val="24"/>
          <w:szCs w:val="24"/>
        </w:rPr>
        <w:t>。</w:t>
      </w:r>
    </w:p>
    <w:p w:rsidR="009F3737" w:rsidRPr="00E44F96" w:rsidRDefault="007161EB">
      <w:pPr>
        <w:numPr>
          <w:ilvl w:val="0"/>
          <w:numId w:val="2"/>
        </w:numPr>
        <w:rPr>
          <w:rFonts w:ascii="宋体" w:hAnsi="宋体"/>
          <w:szCs w:val="24"/>
        </w:rPr>
      </w:pPr>
      <w:r w:rsidRPr="00E44F96">
        <w:rPr>
          <w:rFonts w:ascii="宋体" w:hAnsi="宋体" w:hint="eastAsia"/>
          <w:szCs w:val="24"/>
        </w:rPr>
        <w:t>为了提高政府采购效率，节约社会交易成本与时间，本公司希望购买了招标文件而决定不参加本次投标的供应商，在投标文件递交截止时间的3日前，按《投标邀请》中的联系方式，</w:t>
      </w:r>
      <w:r w:rsidRPr="00E44F96">
        <w:rPr>
          <w:rFonts w:ascii="宋体" w:hAnsi="宋体" w:hint="eastAsia"/>
          <w:b/>
          <w:szCs w:val="24"/>
          <w:u w:val="single"/>
        </w:rPr>
        <w:t>告知采购代理机构</w:t>
      </w:r>
      <w:r w:rsidRPr="00E44F96">
        <w:rPr>
          <w:rFonts w:ascii="宋体" w:hAnsi="宋体" w:hint="eastAsia"/>
          <w:szCs w:val="24"/>
        </w:rPr>
        <w:t>。对您的支持与配合，谨此致谢。</w:t>
      </w:r>
    </w:p>
    <w:p w:rsidR="009F3737" w:rsidRPr="00E44F96" w:rsidRDefault="007161EB">
      <w:pPr>
        <w:numPr>
          <w:ilvl w:val="0"/>
          <w:numId w:val="2"/>
        </w:numPr>
        <w:rPr>
          <w:rFonts w:ascii="宋体" w:hAnsi="宋体"/>
          <w:szCs w:val="24"/>
        </w:rPr>
      </w:pPr>
      <w:r w:rsidRPr="00E44F96">
        <w:rPr>
          <w:rFonts w:ascii="宋体" w:hAnsi="宋体" w:hint="eastAsia"/>
          <w:szCs w:val="24"/>
        </w:rPr>
        <w:t>投标人如需对项目提出书面询问或质疑，应分别按招标文件《投标人须知》附件中的询问函、质疑函的格式在规定的时间内提交。</w:t>
      </w:r>
    </w:p>
    <w:p w:rsidR="009F3737" w:rsidRPr="00E44F96" w:rsidRDefault="007161EB">
      <w:pPr>
        <w:numPr>
          <w:ilvl w:val="0"/>
          <w:numId w:val="2"/>
        </w:numPr>
        <w:rPr>
          <w:rFonts w:ascii="宋体" w:hAnsi="宋体"/>
          <w:szCs w:val="24"/>
        </w:rPr>
      </w:pPr>
      <w:r w:rsidRPr="00E44F96">
        <w:rPr>
          <w:rFonts w:hint="eastAsia"/>
        </w:rPr>
        <w:t>投标（响应）供应商代表需要到达我公司现场（广仁大厦</w:t>
      </w:r>
      <w:r w:rsidRPr="00E44F96">
        <w:rPr>
          <w:rFonts w:hint="eastAsia"/>
        </w:rPr>
        <w:t>6</w:t>
      </w:r>
      <w:r w:rsidRPr="00E44F96">
        <w:rPr>
          <w:rFonts w:hint="eastAsia"/>
        </w:rPr>
        <w:t>楼）参加采购活动时，</w:t>
      </w:r>
      <w:r w:rsidRPr="00E44F96">
        <w:rPr>
          <w:rFonts w:hint="eastAsia"/>
          <w:b/>
          <w:bCs/>
          <w:u w:val="single"/>
        </w:rPr>
        <w:t>需在广仁大厦一楼大堂向物业管理部门提交身份证明原件进行实名登记，请确保携带有效证件</w:t>
      </w:r>
      <w:r w:rsidRPr="00E44F96">
        <w:rPr>
          <w:rFonts w:hint="eastAsia"/>
        </w:rPr>
        <w:t>。因登记流程及电梯等候可能耗时较长，建议投标（响应）供应商代表在投标（响应）截止时间前，至少提前</w:t>
      </w:r>
      <w:r w:rsidRPr="00E44F96">
        <w:rPr>
          <w:rFonts w:hint="eastAsia"/>
        </w:rPr>
        <w:t>30</w:t>
      </w:r>
      <w:r w:rsidRPr="00E44F96">
        <w:rPr>
          <w:rFonts w:hint="eastAsia"/>
        </w:rPr>
        <w:t>分钟到达大厦，预留充足时间完成登记并抵达交易场所。</w:t>
      </w:r>
      <w:r w:rsidRPr="00E44F96">
        <w:rPr>
          <w:rFonts w:hint="eastAsia"/>
          <w:b/>
          <w:bCs/>
          <w:u w:val="single"/>
        </w:rPr>
        <w:t>广仁大厦停车场设在负</w:t>
      </w:r>
      <w:r w:rsidRPr="00E44F96">
        <w:rPr>
          <w:rFonts w:hint="eastAsia"/>
          <w:b/>
          <w:bCs/>
          <w:u w:val="single"/>
        </w:rPr>
        <w:t>1</w:t>
      </w:r>
      <w:r w:rsidRPr="00E44F96">
        <w:rPr>
          <w:rFonts w:hint="eastAsia"/>
          <w:b/>
          <w:bCs/>
          <w:u w:val="single"/>
        </w:rPr>
        <w:t>到负</w:t>
      </w:r>
      <w:r w:rsidRPr="00E44F96">
        <w:rPr>
          <w:rFonts w:hint="eastAsia"/>
          <w:b/>
          <w:bCs/>
          <w:u w:val="single"/>
        </w:rPr>
        <w:t>4</w:t>
      </w:r>
      <w:r w:rsidRPr="00E44F96">
        <w:rPr>
          <w:rFonts w:hint="eastAsia"/>
          <w:b/>
          <w:bCs/>
          <w:u w:val="single"/>
        </w:rPr>
        <w:t>楼</w:t>
      </w:r>
      <w:r w:rsidRPr="00E44F96">
        <w:rPr>
          <w:rFonts w:hint="eastAsia"/>
        </w:rPr>
        <w:t>，周边有珠江国际大厦、广州大厦、机械大厦、五月花广场及其他对外营业的停车场，请提前规划交通方式，避免因停车问题延误时间。</w:t>
      </w:r>
    </w:p>
    <w:p w:rsidR="009F3737" w:rsidRPr="00E44F96" w:rsidRDefault="009F3737">
      <w:pPr>
        <w:ind w:left="480" w:firstLineChars="200" w:firstLine="480"/>
        <w:rPr>
          <w:rFonts w:ascii="宋体" w:hAnsi="宋体"/>
          <w:szCs w:val="24"/>
        </w:rPr>
      </w:pPr>
    </w:p>
    <w:p w:rsidR="009F3737" w:rsidRPr="00E44F96" w:rsidRDefault="009F3737">
      <w:pPr>
        <w:spacing w:line="240" w:lineRule="auto"/>
        <w:rPr>
          <w:rFonts w:ascii="宋体" w:hAnsi="宋体"/>
          <w:szCs w:val="24"/>
        </w:rPr>
      </w:pPr>
    </w:p>
    <w:p w:rsidR="009F3737" w:rsidRPr="00E44F96" w:rsidRDefault="009F3737">
      <w:pPr>
        <w:spacing w:line="240" w:lineRule="auto"/>
        <w:ind w:left="480" w:firstLineChars="200" w:firstLine="480"/>
        <w:rPr>
          <w:rFonts w:ascii="宋体" w:hAnsi="宋体"/>
          <w:szCs w:val="24"/>
        </w:rPr>
      </w:pPr>
    </w:p>
    <w:p w:rsidR="009F3737" w:rsidRPr="00E44F96" w:rsidRDefault="007161EB">
      <w:pPr>
        <w:jc w:val="center"/>
        <w:rPr>
          <w:rFonts w:ascii="宋体" w:hAnsi="宋体"/>
          <w:b/>
          <w:sz w:val="28"/>
          <w:szCs w:val="28"/>
        </w:rPr>
      </w:pPr>
      <w:r w:rsidRPr="00E44F96">
        <w:rPr>
          <w:rFonts w:ascii="宋体" w:hAnsi="宋体"/>
          <w:szCs w:val="24"/>
        </w:rPr>
        <w:br w:type="page"/>
      </w:r>
      <w:r w:rsidRPr="00E44F96">
        <w:rPr>
          <w:rFonts w:ascii="宋体" w:hAnsi="宋体" w:hint="eastAsia"/>
          <w:b/>
          <w:sz w:val="28"/>
          <w:szCs w:val="28"/>
        </w:rPr>
        <w:lastRenderedPageBreak/>
        <w:t>华伦公司地理位置示意</w:t>
      </w:r>
    </w:p>
    <w:p w:rsidR="009F3737" w:rsidRPr="00E44F96" w:rsidRDefault="007161EB">
      <w:pPr>
        <w:jc w:val="center"/>
        <w:rPr>
          <w:rFonts w:ascii="宋体" w:hAnsi="宋体"/>
          <w:szCs w:val="24"/>
        </w:rPr>
      </w:pPr>
      <w:r w:rsidRPr="00E44F96">
        <w:rPr>
          <w:rFonts w:ascii="宋体" w:hAnsi="宋体" w:hint="eastAsia"/>
          <w:noProof/>
          <w:szCs w:val="24"/>
        </w:rPr>
        <w:drawing>
          <wp:inline distT="0" distB="0" distL="114300" distR="114300" wp14:anchorId="401B52DB" wp14:editId="73467339">
            <wp:extent cx="5824220" cy="4718050"/>
            <wp:effectExtent l="0" t="0" r="12700"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1"/>
                    <a:stretch>
                      <a:fillRect/>
                    </a:stretch>
                  </pic:blipFill>
                  <pic:spPr>
                    <a:xfrm>
                      <a:off x="0" y="0"/>
                      <a:ext cx="5824220" cy="4718050"/>
                    </a:xfrm>
                    <a:prstGeom prst="rect">
                      <a:avLst/>
                    </a:prstGeom>
                    <a:noFill/>
                    <a:ln>
                      <a:noFill/>
                    </a:ln>
                  </pic:spPr>
                </pic:pic>
              </a:graphicData>
            </a:graphic>
          </wp:inline>
        </w:drawing>
      </w:r>
    </w:p>
    <w:p w:rsidR="009F3737" w:rsidRPr="00E44F96" w:rsidRDefault="009F3737">
      <w:pPr>
        <w:rPr>
          <w:rFonts w:ascii="宋体" w:hAnsi="宋体"/>
          <w:szCs w:val="24"/>
        </w:rPr>
      </w:pPr>
    </w:p>
    <w:p w:rsidR="009F3737" w:rsidRPr="00E44F96" w:rsidRDefault="007161EB">
      <w:pPr>
        <w:jc w:val="center"/>
        <w:rPr>
          <w:rFonts w:ascii="宋体" w:hAnsi="宋体"/>
          <w:b/>
          <w:sz w:val="28"/>
          <w:szCs w:val="28"/>
        </w:rPr>
      </w:pPr>
      <w:r w:rsidRPr="00E44F96">
        <w:rPr>
          <w:rFonts w:ascii="宋体" w:hAnsi="宋体" w:hint="eastAsia"/>
          <w:b/>
          <w:sz w:val="28"/>
          <w:szCs w:val="28"/>
        </w:rPr>
        <w:t>广仁大厦外观图</w:t>
      </w:r>
    </w:p>
    <w:p w:rsidR="009F3737" w:rsidRPr="00E44F96" w:rsidRDefault="007161EB">
      <w:pPr>
        <w:jc w:val="center"/>
        <w:rPr>
          <w:rFonts w:ascii="宋体" w:hAnsi="宋体"/>
          <w:szCs w:val="24"/>
        </w:rPr>
      </w:pPr>
      <w:r w:rsidRPr="00E44F96">
        <w:rPr>
          <w:rFonts w:ascii="宋体" w:hAnsi="宋体" w:hint="eastAsia"/>
          <w:noProof/>
          <w:szCs w:val="24"/>
        </w:rPr>
        <w:drawing>
          <wp:inline distT="0" distB="0" distL="114300" distR="114300" wp14:anchorId="79EF2C30" wp14:editId="677F1C7B">
            <wp:extent cx="2137410" cy="2118995"/>
            <wp:effectExtent l="0" t="0" r="11430" b="1460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2"/>
                    <a:stretch>
                      <a:fillRect/>
                    </a:stretch>
                  </pic:blipFill>
                  <pic:spPr>
                    <a:xfrm>
                      <a:off x="0" y="0"/>
                      <a:ext cx="2137410" cy="2118995"/>
                    </a:xfrm>
                    <a:prstGeom prst="rect">
                      <a:avLst/>
                    </a:prstGeom>
                    <a:noFill/>
                    <a:ln>
                      <a:noFill/>
                    </a:ln>
                  </pic:spPr>
                </pic:pic>
              </a:graphicData>
            </a:graphic>
          </wp:inline>
        </w:drawing>
      </w:r>
      <w:r w:rsidRPr="00E44F96">
        <w:rPr>
          <w:rFonts w:ascii="宋体" w:hAnsi="宋体" w:hint="eastAsia"/>
          <w:noProof/>
          <w:szCs w:val="24"/>
        </w:rPr>
        <w:drawing>
          <wp:inline distT="0" distB="0" distL="114300" distR="114300" wp14:anchorId="19C67D6C" wp14:editId="6EC65526">
            <wp:extent cx="3646170" cy="2128520"/>
            <wp:effectExtent l="0" t="0" r="11430" b="508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3"/>
                    <a:stretch>
                      <a:fillRect/>
                    </a:stretch>
                  </pic:blipFill>
                  <pic:spPr>
                    <a:xfrm>
                      <a:off x="0" y="0"/>
                      <a:ext cx="3646170" cy="2128520"/>
                    </a:xfrm>
                    <a:prstGeom prst="rect">
                      <a:avLst/>
                    </a:prstGeom>
                    <a:noFill/>
                    <a:ln>
                      <a:noFill/>
                    </a:ln>
                  </pic:spPr>
                </pic:pic>
              </a:graphicData>
            </a:graphic>
          </wp:inline>
        </w:drawing>
      </w:r>
    </w:p>
    <w:p w:rsidR="009F3737" w:rsidRPr="00E44F96" w:rsidRDefault="007161EB">
      <w:pPr>
        <w:pStyle w:val="1"/>
        <w:spacing w:before="0" w:after="0" w:line="360" w:lineRule="auto"/>
        <w:jc w:val="center"/>
        <w:rPr>
          <w:rFonts w:ascii="宋体" w:hAnsi="宋体"/>
          <w:sz w:val="24"/>
          <w:szCs w:val="24"/>
        </w:rPr>
      </w:pPr>
      <w:r w:rsidRPr="00E44F96">
        <w:rPr>
          <w:sz w:val="24"/>
          <w:szCs w:val="24"/>
        </w:rPr>
        <w:br w:type="page"/>
      </w:r>
      <w:bookmarkStart w:id="6" w:name="_Toc54335346"/>
      <w:r w:rsidRPr="00E44F96">
        <w:rPr>
          <w:rFonts w:hint="eastAsia"/>
        </w:rPr>
        <w:lastRenderedPageBreak/>
        <w:t>目</w:t>
      </w:r>
      <w:r w:rsidRPr="00E44F96">
        <w:rPr>
          <w:rFonts w:hint="eastAsia"/>
        </w:rPr>
        <w:t xml:space="preserve">  </w:t>
      </w:r>
      <w:r w:rsidRPr="00E44F96">
        <w:rPr>
          <w:rFonts w:hint="eastAsia"/>
        </w:rPr>
        <w:t>录</w:t>
      </w:r>
      <w:bookmarkEnd w:id="6"/>
    </w:p>
    <w:p w:rsidR="009F3737" w:rsidRPr="00E44F96" w:rsidRDefault="007161EB">
      <w:pPr>
        <w:pStyle w:val="10"/>
        <w:tabs>
          <w:tab w:val="right" w:leader="dot" w:pos="9174"/>
        </w:tabs>
        <w:spacing w:before="0" w:after="0"/>
        <w:rPr>
          <w:rFonts w:ascii="宋体" w:hAnsi="宋体"/>
          <w:b w:val="0"/>
          <w:bCs w:val="0"/>
          <w:caps w:val="0"/>
          <w:noProof/>
          <w:sz w:val="24"/>
          <w:szCs w:val="24"/>
        </w:rPr>
      </w:pPr>
      <w:r w:rsidRPr="00E44F96">
        <w:rPr>
          <w:rFonts w:ascii="宋体" w:hAnsi="宋体"/>
          <w:sz w:val="24"/>
          <w:szCs w:val="24"/>
        </w:rPr>
        <w:fldChar w:fldCharType="begin"/>
      </w:r>
      <w:r w:rsidRPr="00E44F96">
        <w:rPr>
          <w:rFonts w:ascii="宋体" w:hAnsi="宋体" w:hint="eastAsia"/>
          <w:sz w:val="24"/>
          <w:szCs w:val="24"/>
        </w:rPr>
        <w:instrText>TOC \o "1-3" \h \z \u</w:instrText>
      </w:r>
      <w:r w:rsidRPr="00E44F96">
        <w:rPr>
          <w:rFonts w:ascii="宋体" w:hAnsi="宋体"/>
          <w:sz w:val="24"/>
          <w:szCs w:val="24"/>
        </w:rPr>
        <w:fldChar w:fldCharType="separate"/>
      </w:r>
      <w:hyperlink w:anchor="_Toc54335345" w:history="1">
        <w:r w:rsidRPr="00E44F96">
          <w:rPr>
            <w:rStyle w:val="af5"/>
            <w:rFonts w:ascii="宋体" w:hAnsi="宋体" w:hint="eastAsia"/>
            <w:noProof/>
            <w:color w:val="auto"/>
            <w:kern w:val="44"/>
            <w:sz w:val="24"/>
            <w:szCs w:val="24"/>
          </w:rPr>
          <w:t>温馨提示</w:t>
        </w:r>
        <w:r w:rsidRPr="00E44F96">
          <w:rPr>
            <w:rFonts w:ascii="宋体" w:hAnsi="宋体"/>
            <w:noProof/>
            <w:sz w:val="24"/>
            <w:szCs w:val="24"/>
          </w:rPr>
          <w:tab/>
        </w:r>
        <w:r w:rsidRPr="00E44F96">
          <w:rPr>
            <w:rFonts w:ascii="宋体" w:hAnsi="宋体"/>
            <w:noProof/>
            <w:sz w:val="24"/>
            <w:szCs w:val="24"/>
          </w:rPr>
          <w:fldChar w:fldCharType="begin"/>
        </w:r>
        <w:r w:rsidRPr="00E44F96">
          <w:rPr>
            <w:rFonts w:ascii="宋体" w:hAnsi="宋体"/>
            <w:noProof/>
            <w:sz w:val="24"/>
            <w:szCs w:val="24"/>
          </w:rPr>
          <w:instrText xml:space="preserve"> PAGEREF _Toc54335345 \h </w:instrText>
        </w:r>
        <w:r w:rsidRPr="00E44F96">
          <w:rPr>
            <w:rFonts w:ascii="宋体" w:hAnsi="宋体"/>
            <w:noProof/>
            <w:sz w:val="24"/>
            <w:szCs w:val="24"/>
          </w:rPr>
        </w:r>
        <w:r w:rsidRPr="00E44F96">
          <w:rPr>
            <w:rFonts w:ascii="宋体" w:hAnsi="宋体"/>
            <w:noProof/>
            <w:sz w:val="24"/>
            <w:szCs w:val="24"/>
          </w:rPr>
          <w:fldChar w:fldCharType="separate"/>
        </w:r>
        <w:r w:rsidR="00E44F96" w:rsidRPr="00E44F96">
          <w:rPr>
            <w:rFonts w:ascii="宋体" w:hAnsi="宋体"/>
            <w:noProof/>
            <w:sz w:val="24"/>
            <w:szCs w:val="24"/>
          </w:rPr>
          <w:t>- 1 -</w:t>
        </w:r>
        <w:r w:rsidRPr="00E44F96">
          <w:rPr>
            <w:rFonts w:ascii="宋体" w:hAnsi="宋体"/>
            <w:noProof/>
            <w:sz w:val="24"/>
            <w:szCs w:val="24"/>
          </w:rPr>
          <w:fldChar w:fldCharType="end"/>
        </w:r>
      </w:hyperlink>
    </w:p>
    <w:p w:rsidR="009F3737" w:rsidRPr="00E44F96" w:rsidRDefault="002279E9">
      <w:pPr>
        <w:pStyle w:val="10"/>
        <w:tabs>
          <w:tab w:val="right" w:leader="dot" w:pos="9174"/>
        </w:tabs>
        <w:spacing w:before="0" w:after="0"/>
        <w:rPr>
          <w:rFonts w:ascii="宋体" w:hAnsi="宋体"/>
          <w:b w:val="0"/>
          <w:bCs w:val="0"/>
          <w:caps w:val="0"/>
          <w:noProof/>
          <w:sz w:val="24"/>
          <w:szCs w:val="24"/>
        </w:rPr>
      </w:pPr>
      <w:hyperlink w:anchor="_Toc54335346" w:history="1">
        <w:r w:rsidR="007161EB" w:rsidRPr="00E44F96">
          <w:rPr>
            <w:rStyle w:val="af5"/>
            <w:rFonts w:ascii="宋体" w:hAnsi="宋体" w:hint="eastAsia"/>
            <w:noProof/>
            <w:color w:val="auto"/>
            <w:sz w:val="24"/>
            <w:szCs w:val="24"/>
          </w:rPr>
          <w:t>目录</w:t>
        </w:r>
        <w:r w:rsidR="007161EB" w:rsidRPr="00E44F96">
          <w:rPr>
            <w:rFonts w:ascii="宋体" w:hAnsi="宋体"/>
            <w:noProof/>
            <w:sz w:val="24"/>
            <w:szCs w:val="24"/>
          </w:rPr>
          <w:tab/>
        </w:r>
        <w:r w:rsidR="007161EB" w:rsidRPr="00E44F96">
          <w:rPr>
            <w:rFonts w:ascii="宋体" w:hAnsi="宋体"/>
            <w:noProof/>
            <w:sz w:val="24"/>
            <w:szCs w:val="24"/>
          </w:rPr>
          <w:fldChar w:fldCharType="begin"/>
        </w:r>
        <w:r w:rsidR="007161EB" w:rsidRPr="00E44F96">
          <w:rPr>
            <w:rFonts w:ascii="宋体" w:hAnsi="宋体"/>
            <w:noProof/>
            <w:sz w:val="24"/>
            <w:szCs w:val="24"/>
          </w:rPr>
          <w:instrText xml:space="preserve"> PAGEREF _Toc54335346 \h </w:instrText>
        </w:r>
        <w:r w:rsidR="007161EB" w:rsidRPr="00E44F96">
          <w:rPr>
            <w:rFonts w:ascii="宋体" w:hAnsi="宋体"/>
            <w:noProof/>
            <w:sz w:val="24"/>
            <w:szCs w:val="24"/>
          </w:rPr>
        </w:r>
        <w:r w:rsidR="007161EB" w:rsidRPr="00E44F96">
          <w:rPr>
            <w:rFonts w:ascii="宋体" w:hAnsi="宋体"/>
            <w:noProof/>
            <w:sz w:val="24"/>
            <w:szCs w:val="24"/>
          </w:rPr>
          <w:fldChar w:fldCharType="separate"/>
        </w:r>
        <w:r w:rsidR="00E44F96" w:rsidRPr="00E44F96">
          <w:rPr>
            <w:rFonts w:ascii="宋体" w:hAnsi="宋体"/>
            <w:noProof/>
            <w:sz w:val="24"/>
            <w:szCs w:val="24"/>
          </w:rPr>
          <w:t>- 3 -</w:t>
        </w:r>
        <w:r w:rsidR="007161EB" w:rsidRPr="00E44F96">
          <w:rPr>
            <w:rFonts w:ascii="宋体" w:hAnsi="宋体"/>
            <w:noProof/>
            <w:sz w:val="24"/>
            <w:szCs w:val="24"/>
          </w:rPr>
          <w:fldChar w:fldCharType="end"/>
        </w:r>
      </w:hyperlink>
    </w:p>
    <w:p w:rsidR="009F3737" w:rsidRPr="00E44F96" w:rsidRDefault="002279E9">
      <w:pPr>
        <w:pStyle w:val="10"/>
        <w:tabs>
          <w:tab w:val="left" w:pos="1050"/>
          <w:tab w:val="right" w:leader="dot" w:pos="9174"/>
        </w:tabs>
        <w:spacing w:before="0" w:after="0"/>
        <w:rPr>
          <w:rFonts w:ascii="宋体" w:hAnsi="宋体"/>
          <w:b w:val="0"/>
          <w:bCs w:val="0"/>
          <w:caps w:val="0"/>
          <w:noProof/>
          <w:sz w:val="24"/>
          <w:szCs w:val="24"/>
        </w:rPr>
      </w:pPr>
      <w:hyperlink w:anchor="_Toc54335347" w:history="1">
        <w:r w:rsidR="007161EB" w:rsidRPr="00E44F96">
          <w:rPr>
            <w:rStyle w:val="af5"/>
            <w:rFonts w:ascii="宋体" w:hAnsi="宋体" w:hint="eastAsia"/>
            <w:noProof/>
            <w:color w:val="auto"/>
            <w:kern w:val="0"/>
            <w:sz w:val="24"/>
            <w:szCs w:val="24"/>
          </w:rPr>
          <w:t>第一部分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投标邀请</w:t>
        </w:r>
        <w:r w:rsidR="007161EB" w:rsidRPr="00E44F96">
          <w:rPr>
            <w:rFonts w:ascii="宋体" w:hAnsi="宋体"/>
            <w:noProof/>
            <w:sz w:val="24"/>
            <w:szCs w:val="24"/>
          </w:rPr>
          <w:tab/>
        </w:r>
        <w:r w:rsidR="007161EB" w:rsidRPr="00E44F96">
          <w:rPr>
            <w:rFonts w:ascii="宋体" w:hAnsi="宋体"/>
            <w:noProof/>
            <w:sz w:val="24"/>
            <w:szCs w:val="24"/>
          </w:rPr>
          <w:fldChar w:fldCharType="begin"/>
        </w:r>
        <w:r w:rsidR="007161EB" w:rsidRPr="00E44F96">
          <w:rPr>
            <w:rFonts w:ascii="宋体" w:hAnsi="宋体"/>
            <w:noProof/>
            <w:sz w:val="24"/>
            <w:szCs w:val="24"/>
          </w:rPr>
          <w:instrText xml:space="preserve"> PAGEREF _Toc54335347 \h </w:instrText>
        </w:r>
        <w:r w:rsidR="007161EB" w:rsidRPr="00E44F96">
          <w:rPr>
            <w:rFonts w:ascii="宋体" w:hAnsi="宋体"/>
            <w:noProof/>
            <w:sz w:val="24"/>
            <w:szCs w:val="24"/>
          </w:rPr>
        </w:r>
        <w:r w:rsidR="007161EB" w:rsidRPr="00E44F96">
          <w:rPr>
            <w:rFonts w:ascii="宋体" w:hAnsi="宋体"/>
            <w:noProof/>
            <w:sz w:val="24"/>
            <w:szCs w:val="24"/>
          </w:rPr>
          <w:fldChar w:fldCharType="separate"/>
        </w:r>
        <w:r w:rsidR="00E44F96" w:rsidRPr="00E44F96">
          <w:rPr>
            <w:rFonts w:ascii="宋体" w:hAnsi="宋体"/>
            <w:noProof/>
            <w:sz w:val="24"/>
            <w:szCs w:val="24"/>
          </w:rPr>
          <w:t>- 1 -</w:t>
        </w:r>
        <w:r w:rsidR="007161EB" w:rsidRPr="00E44F96">
          <w:rPr>
            <w:rFonts w:ascii="宋体" w:hAnsi="宋体"/>
            <w:noProof/>
            <w:sz w:val="24"/>
            <w:szCs w:val="24"/>
          </w:rPr>
          <w:fldChar w:fldCharType="end"/>
        </w:r>
      </w:hyperlink>
    </w:p>
    <w:p w:rsidR="009F3737" w:rsidRPr="00E44F96" w:rsidRDefault="002279E9">
      <w:pPr>
        <w:pStyle w:val="10"/>
        <w:tabs>
          <w:tab w:val="left" w:pos="1050"/>
          <w:tab w:val="right" w:leader="dot" w:pos="9174"/>
        </w:tabs>
        <w:spacing w:before="0" w:after="0"/>
        <w:rPr>
          <w:rFonts w:ascii="宋体" w:hAnsi="宋体"/>
          <w:b w:val="0"/>
          <w:bCs w:val="0"/>
          <w:caps w:val="0"/>
          <w:noProof/>
          <w:sz w:val="24"/>
          <w:szCs w:val="24"/>
        </w:rPr>
      </w:pPr>
      <w:hyperlink w:anchor="_Toc54335355" w:history="1">
        <w:r w:rsidR="007161EB" w:rsidRPr="00E44F96">
          <w:rPr>
            <w:rStyle w:val="af5"/>
            <w:rFonts w:ascii="宋体" w:hAnsi="宋体" w:hint="eastAsia"/>
            <w:noProof/>
            <w:color w:val="auto"/>
            <w:kern w:val="0"/>
            <w:sz w:val="24"/>
            <w:szCs w:val="24"/>
          </w:rPr>
          <w:t>第二部分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采购需求</w:t>
        </w:r>
        <w:r w:rsidR="007161EB" w:rsidRPr="00E44F96">
          <w:rPr>
            <w:rFonts w:ascii="宋体" w:hAnsi="宋体"/>
            <w:noProof/>
            <w:sz w:val="24"/>
            <w:szCs w:val="24"/>
          </w:rPr>
          <w:tab/>
        </w:r>
      </w:hyperlink>
      <w:r w:rsidR="007161EB" w:rsidRPr="00E44F96">
        <w:rPr>
          <w:rFonts w:ascii="宋体" w:hAnsi="宋体" w:hint="eastAsia"/>
          <w:noProof/>
          <w:sz w:val="24"/>
          <w:szCs w:val="24"/>
        </w:rPr>
        <w:t>9</w:t>
      </w:r>
    </w:p>
    <w:p w:rsidR="009F3737" w:rsidRPr="00E44F96" w:rsidRDefault="002279E9">
      <w:pPr>
        <w:pStyle w:val="10"/>
        <w:tabs>
          <w:tab w:val="left" w:pos="1050"/>
          <w:tab w:val="right" w:leader="dot" w:pos="9174"/>
        </w:tabs>
        <w:spacing w:before="0" w:after="0"/>
        <w:rPr>
          <w:rFonts w:ascii="宋体" w:hAnsi="宋体"/>
          <w:b w:val="0"/>
          <w:bCs w:val="0"/>
          <w:caps w:val="0"/>
          <w:noProof/>
          <w:sz w:val="24"/>
          <w:szCs w:val="24"/>
        </w:rPr>
      </w:pPr>
      <w:hyperlink w:anchor="_Toc54335383" w:history="1">
        <w:r w:rsidR="007161EB" w:rsidRPr="00E44F96">
          <w:rPr>
            <w:rStyle w:val="af5"/>
            <w:rFonts w:ascii="宋体" w:hAnsi="宋体" w:hint="eastAsia"/>
            <w:noProof/>
            <w:color w:val="auto"/>
            <w:kern w:val="0"/>
            <w:sz w:val="24"/>
            <w:szCs w:val="24"/>
          </w:rPr>
          <w:t>第三部分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投标人须知</w:t>
        </w:r>
        <w:r w:rsidR="007161EB" w:rsidRPr="00E44F96">
          <w:rPr>
            <w:rFonts w:ascii="宋体" w:hAnsi="宋体"/>
            <w:noProof/>
            <w:sz w:val="24"/>
            <w:szCs w:val="24"/>
          </w:rPr>
          <w:tab/>
        </w:r>
      </w:hyperlink>
      <w:r w:rsidR="007161EB" w:rsidRPr="00E44F96">
        <w:rPr>
          <w:rFonts w:ascii="宋体" w:hAnsi="宋体" w:hint="eastAsia"/>
          <w:noProof/>
          <w:sz w:val="24"/>
          <w:szCs w:val="24"/>
        </w:rPr>
        <w:t>16</w:t>
      </w:r>
    </w:p>
    <w:p w:rsidR="009F3737" w:rsidRPr="00E44F96" w:rsidRDefault="002279E9">
      <w:pPr>
        <w:pStyle w:val="10"/>
        <w:tabs>
          <w:tab w:val="left" w:pos="1050"/>
          <w:tab w:val="right" w:leader="dot" w:pos="9174"/>
        </w:tabs>
        <w:spacing w:before="0" w:after="0"/>
        <w:rPr>
          <w:rFonts w:ascii="宋体" w:hAnsi="宋体"/>
          <w:b w:val="0"/>
          <w:bCs w:val="0"/>
          <w:caps w:val="0"/>
          <w:noProof/>
          <w:sz w:val="24"/>
          <w:szCs w:val="24"/>
        </w:rPr>
      </w:pPr>
      <w:hyperlink w:anchor="_Toc54335428" w:history="1">
        <w:r w:rsidR="007161EB" w:rsidRPr="00E44F96">
          <w:rPr>
            <w:rStyle w:val="af5"/>
            <w:rFonts w:ascii="宋体" w:hAnsi="宋体" w:hint="eastAsia"/>
            <w:noProof/>
            <w:color w:val="auto"/>
            <w:kern w:val="0"/>
            <w:sz w:val="24"/>
            <w:szCs w:val="24"/>
          </w:rPr>
          <w:t>第四部分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评标办法</w:t>
        </w:r>
        <w:r w:rsidR="007161EB" w:rsidRPr="00E44F96">
          <w:rPr>
            <w:rFonts w:ascii="宋体" w:hAnsi="宋体"/>
            <w:noProof/>
            <w:sz w:val="24"/>
            <w:szCs w:val="24"/>
          </w:rPr>
          <w:tab/>
        </w:r>
      </w:hyperlink>
      <w:r w:rsidR="007161EB" w:rsidRPr="00E44F96">
        <w:rPr>
          <w:rFonts w:ascii="宋体" w:hAnsi="宋体" w:hint="eastAsia"/>
          <w:noProof/>
          <w:sz w:val="24"/>
          <w:szCs w:val="24"/>
        </w:rPr>
        <w:t>42</w:t>
      </w:r>
    </w:p>
    <w:p w:rsidR="009F3737" w:rsidRPr="00E44F96" w:rsidRDefault="002279E9">
      <w:pPr>
        <w:pStyle w:val="10"/>
        <w:tabs>
          <w:tab w:val="left" w:pos="1050"/>
          <w:tab w:val="right" w:leader="dot" w:pos="9174"/>
        </w:tabs>
        <w:spacing w:before="0" w:after="0"/>
        <w:rPr>
          <w:rFonts w:ascii="宋体" w:hAnsi="宋体"/>
          <w:b w:val="0"/>
          <w:bCs w:val="0"/>
          <w:caps w:val="0"/>
          <w:noProof/>
          <w:sz w:val="24"/>
          <w:szCs w:val="24"/>
        </w:rPr>
      </w:pPr>
      <w:hyperlink w:anchor="_Toc54335454" w:history="1">
        <w:r w:rsidR="007161EB" w:rsidRPr="00E44F96">
          <w:rPr>
            <w:rStyle w:val="af5"/>
            <w:rFonts w:ascii="宋体" w:hAnsi="宋体" w:hint="eastAsia"/>
            <w:noProof/>
            <w:color w:val="auto"/>
            <w:kern w:val="0"/>
            <w:sz w:val="24"/>
            <w:szCs w:val="24"/>
          </w:rPr>
          <w:t>第五部分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拟签订的合同文本</w:t>
        </w:r>
        <w:r w:rsidR="007161EB" w:rsidRPr="00E44F96">
          <w:rPr>
            <w:rFonts w:ascii="宋体" w:hAnsi="宋体"/>
            <w:noProof/>
            <w:sz w:val="24"/>
            <w:szCs w:val="24"/>
          </w:rPr>
          <w:tab/>
        </w:r>
      </w:hyperlink>
      <w:r w:rsidR="007161EB" w:rsidRPr="00E44F96">
        <w:rPr>
          <w:rFonts w:ascii="宋体" w:hAnsi="宋体" w:hint="eastAsia"/>
          <w:noProof/>
          <w:sz w:val="24"/>
          <w:szCs w:val="24"/>
        </w:rPr>
        <w:t>71</w:t>
      </w:r>
    </w:p>
    <w:p w:rsidR="009F3737" w:rsidRPr="00E44F96" w:rsidRDefault="002279E9">
      <w:pPr>
        <w:pStyle w:val="10"/>
        <w:tabs>
          <w:tab w:val="left" w:pos="1050"/>
          <w:tab w:val="right" w:leader="dot" w:pos="9174"/>
        </w:tabs>
        <w:spacing w:before="0" w:after="0"/>
        <w:rPr>
          <w:rFonts w:ascii="宋体" w:hAnsi="宋体"/>
          <w:b w:val="0"/>
          <w:bCs w:val="0"/>
          <w:caps w:val="0"/>
          <w:noProof/>
          <w:sz w:val="24"/>
          <w:szCs w:val="24"/>
        </w:rPr>
      </w:pPr>
      <w:hyperlink w:anchor="_Toc54335469" w:history="1">
        <w:r w:rsidR="007161EB" w:rsidRPr="00E44F96">
          <w:rPr>
            <w:rStyle w:val="af5"/>
            <w:rFonts w:ascii="宋体" w:hAnsi="宋体" w:hint="eastAsia"/>
            <w:noProof/>
            <w:color w:val="auto"/>
            <w:kern w:val="0"/>
            <w:sz w:val="24"/>
            <w:szCs w:val="24"/>
          </w:rPr>
          <w:t>第六部分</w:t>
        </w:r>
        <w:r w:rsidR="007161EB" w:rsidRPr="00E44F96">
          <w:rPr>
            <w:rFonts w:ascii="宋体" w:hAnsi="宋体"/>
            <w:b w:val="0"/>
            <w:bCs w:val="0"/>
            <w:caps w:val="0"/>
            <w:noProof/>
            <w:sz w:val="24"/>
            <w:szCs w:val="24"/>
          </w:rPr>
          <w:tab/>
        </w:r>
        <w:r w:rsidR="007161EB" w:rsidRPr="00E44F96">
          <w:rPr>
            <w:rStyle w:val="af5"/>
            <w:rFonts w:ascii="宋体" w:hAnsi="宋体" w:hint="eastAsia"/>
            <w:noProof/>
            <w:color w:val="auto"/>
            <w:kern w:val="0"/>
            <w:sz w:val="24"/>
            <w:szCs w:val="24"/>
          </w:rPr>
          <w:t>投标文件格式</w:t>
        </w:r>
        <w:r w:rsidR="007161EB" w:rsidRPr="00E44F96">
          <w:rPr>
            <w:rFonts w:ascii="宋体" w:hAnsi="宋体"/>
            <w:noProof/>
            <w:sz w:val="24"/>
            <w:szCs w:val="24"/>
          </w:rPr>
          <w:tab/>
        </w:r>
      </w:hyperlink>
      <w:r w:rsidR="007161EB" w:rsidRPr="00E44F96">
        <w:rPr>
          <w:rFonts w:ascii="宋体" w:hAnsi="宋体" w:hint="eastAsia"/>
          <w:noProof/>
          <w:sz w:val="24"/>
          <w:szCs w:val="24"/>
        </w:rPr>
        <w:t>76</w:t>
      </w:r>
    </w:p>
    <w:p w:rsidR="009F3737" w:rsidRPr="00E44F96" w:rsidRDefault="007161EB">
      <w:pPr>
        <w:rPr>
          <w:rFonts w:ascii="宋体" w:hAnsi="宋体"/>
          <w:szCs w:val="24"/>
        </w:rPr>
      </w:pPr>
      <w:r w:rsidRPr="00E44F96">
        <w:rPr>
          <w:rFonts w:ascii="宋体" w:hAnsi="宋体"/>
          <w:szCs w:val="24"/>
        </w:rPr>
        <w:fldChar w:fldCharType="end"/>
      </w:r>
    </w:p>
    <w:p w:rsidR="009F3737" w:rsidRPr="00E44F96" w:rsidRDefault="009F3737">
      <w:pPr>
        <w:rPr>
          <w:rFonts w:ascii="宋体" w:hAnsi="宋体"/>
          <w:szCs w:val="24"/>
        </w:rPr>
        <w:sectPr w:rsidR="009F3737" w:rsidRPr="00E44F96">
          <w:headerReference w:type="default" r:id="rId14"/>
          <w:footerReference w:type="default" r:id="rId15"/>
          <w:type w:val="continuous"/>
          <w:pgSz w:w="11906" w:h="16838"/>
          <w:pgMar w:top="1134" w:right="1134" w:bottom="1134" w:left="1134" w:header="567" w:footer="737" w:gutter="454"/>
          <w:pgNumType w:fmt="numberInDash" w:start="0"/>
          <w:cols w:space="720"/>
          <w:titlePg/>
          <w:docGrid w:type="lines" w:linePitch="312"/>
        </w:sect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7" w:name="_Toc54335347"/>
      <w:bookmarkStart w:id="8" w:name="_Toc22806081"/>
      <w:r w:rsidRPr="00E44F96">
        <w:rPr>
          <w:rFonts w:ascii="宋体" w:hAnsi="宋体" w:hint="eastAsia"/>
          <w:kern w:val="0"/>
          <w:sz w:val="36"/>
          <w:szCs w:val="36"/>
        </w:rPr>
        <w:t>投标邀请</w:t>
      </w:r>
      <w:bookmarkEnd w:id="7"/>
      <w:bookmarkEnd w:id="8"/>
    </w:p>
    <w:p w:rsidR="009F3737" w:rsidRPr="00E44F96" w:rsidRDefault="009F3737">
      <w:pPr>
        <w:jc w:val="center"/>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9F3737">
      <w:pPr>
        <w:spacing w:line="240" w:lineRule="auto"/>
        <w:jc w:val="left"/>
        <w:rPr>
          <w:rFonts w:ascii="宋体" w:hAnsi="宋体"/>
          <w:szCs w:val="24"/>
        </w:rPr>
      </w:pPr>
    </w:p>
    <w:p w:rsidR="009F3737" w:rsidRPr="00E44F96" w:rsidRDefault="007161EB">
      <w:pPr>
        <w:spacing w:line="240" w:lineRule="auto"/>
        <w:jc w:val="center"/>
        <w:rPr>
          <w:rFonts w:ascii="宋体" w:hAnsi="宋体"/>
          <w:b/>
          <w:sz w:val="32"/>
          <w:szCs w:val="32"/>
        </w:rPr>
      </w:pPr>
      <w:r w:rsidRPr="00E44F96">
        <w:rPr>
          <w:rFonts w:ascii="宋体" w:hAnsi="宋体" w:hint="eastAsia"/>
          <w:b/>
          <w:sz w:val="32"/>
          <w:szCs w:val="32"/>
        </w:rPr>
        <w:t>投标邀请</w:t>
      </w:r>
    </w:p>
    <w:p w:rsidR="009F3737" w:rsidRPr="00E44F96" w:rsidRDefault="009F3737">
      <w:pPr>
        <w:ind w:firstLineChars="200" w:firstLine="480"/>
        <w:rPr>
          <w:rFonts w:ascii="宋体" w:hAnsi="宋体"/>
          <w:szCs w:val="24"/>
        </w:rPr>
      </w:pPr>
    </w:p>
    <w:p w:rsidR="009F3737" w:rsidRPr="00E44F96" w:rsidRDefault="007161EB">
      <w:pPr>
        <w:ind w:firstLineChars="200" w:firstLine="480"/>
        <w:rPr>
          <w:rFonts w:ascii="宋体" w:hAnsi="宋体"/>
          <w:szCs w:val="24"/>
        </w:rPr>
      </w:pPr>
      <w:bookmarkStart w:id="9" w:name="OLE_LINK6"/>
      <w:bookmarkStart w:id="10" w:name="OLE_LINK4"/>
      <w:r w:rsidRPr="00E44F96">
        <w:rPr>
          <w:rFonts w:ascii="宋体" w:hAnsi="宋体" w:hint="eastAsia"/>
          <w:szCs w:val="24"/>
          <w:u w:val="single"/>
        </w:rPr>
        <w:t>广州白云机场海关综合技术服务中心2026年动物检疫和植物检疫法检试剂耗材采购</w:t>
      </w:r>
      <w:bookmarkEnd w:id="9"/>
      <w:bookmarkEnd w:id="10"/>
      <w:r w:rsidRPr="00E44F96">
        <w:rPr>
          <w:rFonts w:ascii="宋体" w:hAnsi="宋体" w:hint="eastAsia"/>
          <w:szCs w:val="24"/>
        </w:rPr>
        <w:t>招标项目的潜在投标人应在</w:t>
      </w:r>
      <w:r w:rsidRPr="00E44F96">
        <w:rPr>
          <w:rFonts w:ascii="宋体" w:hAnsi="宋体" w:hint="eastAsia"/>
          <w:szCs w:val="24"/>
          <w:u w:val="single"/>
        </w:rPr>
        <w:t>广东华伦招标有限公司网站“</w:t>
      </w:r>
      <w:r w:rsidRPr="00E44F96">
        <w:rPr>
          <w:rFonts w:hAnsi="宋体" w:hint="eastAsia"/>
          <w:szCs w:val="24"/>
          <w:u w:val="single"/>
        </w:rPr>
        <w:t>广东华伦内控管理系统</w:t>
      </w:r>
      <w:r w:rsidRPr="00E44F96">
        <w:rPr>
          <w:rFonts w:ascii="宋体" w:hAnsi="宋体" w:hint="eastAsia"/>
          <w:szCs w:val="24"/>
          <w:u w:val="single"/>
        </w:rPr>
        <w:t>供应商在线服务”（https://www.gdhualun.com.cn/）</w:t>
      </w:r>
      <w:r w:rsidRPr="00E44F96">
        <w:rPr>
          <w:rFonts w:ascii="宋体" w:hAnsi="宋体" w:hint="eastAsia"/>
          <w:szCs w:val="24"/>
        </w:rPr>
        <w:t>获取招标文件，欢迎符合资格条件的供应商参加投标。</w:t>
      </w:r>
    </w:p>
    <w:p w:rsidR="009F3737" w:rsidRPr="00E44F96" w:rsidRDefault="009F3737">
      <w:pPr>
        <w:ind w:firstLineChars="2700" w:firstLine="6480"/>
        <w:jc w:val="center"/>
        <w:rPr>
          <w:rFonts w:ascii="宋体" w:hAnsi="宋体"/>
          <w:szCs w:val="24"/>
        </w:rPr>
      </w:pPr>
    </w:p>
    <w:p w:rsidR="009F3737" w:rsidRPr="00E44F96" w:rsidRDefault="007161EB">
      <w:pPr>
        <w:pStyle w:val="2"/>
        <w:spacing w:before="0" w:after="0" w:line="360" w:lineRule="auto"/>
        <w:rPr>
          <w:rFonts w:ascii="宋体" w:hAnsi="宋体" w:cs="宋体"/>
          <w:sz w:val="24"/>
          <w:szCs w:val="24"/>
        </w:rPr>
      </w:pPr>
      <w:bookmarkStart w:id="11" w:name="_Toc54335348"/>
      <w:bookmarkStart w:id="12" w:name="_Toc35393621"/>
      <w:bookmarkStart w:id="13" w:name="_Toc28359002"/>
      <w:bookmarkStart w:id="14" w:name="_Toc35393790"/>
      <w:bookmarkStart w:id="15" w:name="_Toc28359079"/>
      <w:bookmarkStart w:id="16" w:name="_Hlk24379207"/>
      <w:r w:rsidRPr="00E44F96">
        <w:rPr>
          <w:rFonts w:ascii="宋体" w:hAnsi="宋体" w:cs="宋体" w:hint="eastAsia"/>
          <w:sz w:val="24"/>
          <w:szCs w:val="24"/>
        </w:rPr>
        <w:t>一、项目基本情况</w:t>
      </w:r>
      <w:bookmarkEnd w:id="11"/>
      <w:bookmarkEnd w:id="12"/>
      <w:bookmarkEnd w:id="13"/>
      <w:bookmarkEnd w:id="14"/>
      <w:bookmarkEnd w:id="15"/>
    </w:p>
    <w:p w:rsidR="009F3737" w:rsidRPr="00E44F96" w:rsidRDefault="007161EB">
      <w:pPr>
        <w:ind w:firstLineChars="200" w:firstLine="482"/>
        <w:rPr>
          <w:rFonts w:ascii="宋体" w:hAnsi="宋体"/>
          <w:szCs w:val="24"/>
        </w:rPr>
      </w:pPr>
      <w:r w:rsidRPr="00E44F96">
        <w:rPr>
          <w:rFonts w:ascii="宋体" w:hAnsi="宋体" w:hint="eastAsia"/>
          <w:b/>
          <w:szCs w:val="24"/>
        </w:rPr>
        <w:t>项目编号</w:t>
      </w:r>
      <w:r w:rsidRPr="00E44F96">
        <w:rPr>
          <w:rFonts w:ascii="宋体" w:hAnsi="宋体" w:hint="eastAsia"/>
          <w:szCs w:val="24"/>
        </w:rPr>
        <w:t>：</w:t>
      </w:r>
      <w:r w:rsidRPr="00E44F96">
        <w:rPr>
          <w:rFonts w:ascii="宋体" w:hAnsi="宋体" w:hint="eastAsia"/>
          <w:szCs w:val="24"/>
          <w:u w:val="single"/>
        </w:rPr>
        <w:t>0809-26411GJG102002901</w:t>
      </w:r>
    </w:p>
    <w:p w:rsidR="009F3737" w:rsidRPr="00E44F96" w:rsidRDefault="007161EB">
      <w:pPr>
        <w:ind w:firstLineChars="200" w:firstLine="482"/>
        <w:rPr>
          <w:rFonts w:ascii="宋体" w:hAnsi="宋体"/>
          <w:szCs w:val="24"/>
        </w:rPr>
      </w:pPr>
      <w:r w:rsidRPr="00E44F96">
        <w:rPr>
          <w:rFonts w:ascii="宋体" w:hAnsi="宋体" w:hint="eastAsia"/>
          <w:b/>
          <w:szCs w:val="24"/>
        </w:rPr>
        <w:t>项目名称：</w:t>
      </w:r>
      <w:r w:rsidRPr="00E44F96">
        <w:rPr>
          <w:rFonts w:ascii="宋体" w:hAnsi="宋体" w:hint="eastAsia"/>
          <w:szCs w:val="24"/>
          <w:u w:val="single"/>
        </w:rPr>
        <w:t>广州白云机场海关综合技术服务中心2026年动物检疫和植物检疫法检试剂耗材采购</w:t>
      </w:r>
    </w:p>
    <w:bookmarkEnd w:id="16"/>
    <w:p w:rsidR="009F3737" w:rsidRPr="00E44F96" w:rsidRDefault="007161EB">
      <w:pPr>
        <w:ind w:firstLineChars="200" w:firstLine="482"/>
        <w:rPr>
          <w:rFonts w:ascii="宋体" w:hAnsi="宋体"/>
          <w:szCs w:val="24"/>
          <w:u w:val="single"/>
        </w:rPr>
      </w:pPr>
      <w:r w:rsidRPr="00E44F96">
        <w:rPr>
          <w:rFonts w:ascii="宋体" w:hAnsi="宋体" w:hint="eastAsia"/>
          <w:b/>
          <w:bCs/>
          <w:szCs w:val="24"/>
        </w:rPr>
        <w:t>采购方式：</w:t>
      </w:r>
      <w:r w:rsidRPr="00E44F96">
        <w:rPr>
          <w:rFonts w:ascii="宋体" w:hAnsi="宋体" w:hint="eastAsia"/>
          <w:szCs w:val="24"/>
          <w:u w:val="single"/>
        </w:rPr>
        <w:t>公开招标</w:t>
      </w:r>
    </w:p>
    <w:p w:rsidR="009F3737" w:rsidRPr="00E44F96" w:rsidRDefault="007161EB">
      <w:pPr>
        <w:ind w:firstLineChars="200" w:firstLine="482"/>
        <w:rPr>
          <w:rFonts w:ascii="宋体" w:hAnsi="宋体"/>
          <w:szCs w:val="24"/>
        </w:rPr>
      </w:pPr>
      <w:r w:rsidRPr="00E44F96">
        <w:rPr>
          <w:rFonts w:ascii="宋体" w:hAnsi="宋体" w:hint="eastAsia"/>
          <w:b/>
          <w:szCs w:val="24"/>
        </w:rPr>
        <w:t>预算金额：</w:t>
      </w:r>
      <w:r w:rsidRPr="00E44F96">
        <w:rPr>
          <w:rFonts w:ascii="宋体" w:hAnsi="宋体" w:hint="eastAsia"/>
          <w:szCs w:val="24"/>
          <w:u w:val="single"/>
        </w:rPr>
        <w:t>1,400,000.00元</w:t>
      </w:r>
    </w:p>
    <w:p w:rsidR="009F3737" w:rsidRPr="00E44F96" w:rsidRDefault="007161EB">
      <w:pPr>
        <w:ind w:firstLineChars="200" w:firstLine="482"/>
        <w:rPr>
          <w:rFonts w:ascii="宋体" w:hAnsi="宋体"/>
          <w:szCs w:val="24"/>
          <w:u w:val="single"/>
        </w:rPr>
      </w:pPr>
      <w:r w:rsidRPr="00E44F96">
        <w:rPr>
          <w:rFonts w:ascii="宋体" w:hAnsi="宋体" w:hint="eastAsia"/>
          <w:b/>
          <w:szCs w:val="24"/>
        </w:rPr>
        <w:t>采购需求：</w:t>
      </w:r>
    </w:p>
    <w:p w:rsidR="009F3737" w:rsidRPr="00E44F96" w:rsidRDefault="007161EB">
      <w:pPr>
        <w:pStyle w:val="af7"/>
        <w:ind w:firstLine="482"/>
        <w:rPr>
          <w:rFonts w:ascii="宋体" w:hAnsi="宋体"/>
          <w:szCs w:val="24"/>
        </w:rPr>
      </w:pPr>
      <w:r w:rsidRPr="00E44F96">
        <w:rPr>
          <w:rFonts w:ascii="宋体" w:hAnsi="宋体" w:hint="eastAsia"/>
          <w:b/>
          <w:szCs w:val="24"/>
        </w:rPr>
        <w:t>1.采购包1：</w:t>
      </w:r>
      <w:r w:rsidRPr="00E44F96">
        <w:rPr>
          <w:rFonts w:ascii="宋体" w:hAnsi="宋体" w:hint="eastAsia"/>
          <w:szCs w:val="24"/>
          <w:u w:val="single"/>
        </w:rPr>
        <w:t>动检部理化法检试剂耗材</w:t>
      </w:r>
    </w:p>
    <w:p w:rsidR="009F3737" w:rsidRPr="00E44F96" w:rsidRDefault="007161EB">
      <w:pPr>
        <w:widowControl/>
        <w:ind w:firstLineChars="300" w:firstLine="723"/>
        <w:jc w:val="left"/>
        <w:rPr>
          <w:rFonts w:ascii="宋体" w:hAnsi="宋体" w:cs="宋体"/>
          <w:kern w:val="0"/>
          <w:szCs w:val="24"/>
        </w:rPr>
      </w:pPr>
      <w:r w:rsidRPr="00E44F96">
        <w:rPr>
          <w:rFonts w:ascii="宋体" w:hAnsi="宋体" w:hint="eastAsia"/>
          <w:b/>
          <w:szCs w:val="24"/>
        </w:rPr>
        <w:t>采购包1预算金额：</w:t>
      </w:r>
      <w:bookmarkStart w:id="17" w:name="OLE_LINK12"/>
      <w:r w:rsidRPr="00E44F96">
        <w:rPr>
          <w:rFonts w:ascii="宋体" w:hAnsi="宋体"/>
          <w:szCs w:val="24"/>
          <w:u w:val="single"/>
        </w:rPr>
        <w:t>700,000.00</w:t>
      </w:r>
      <w:bookmarkEnd w:id="17"/>
      <w:r w:rsidRPr="00E44F96">
        <w:rPr>
          <w:rFonts w:ascii="宋体" w:hAnsi="宋体" w:hint="eastAsia"/>
          <w:szCs w:val="24"/>
        </w:rPr>
        <w:t>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1382"/>
        <w:gridCol w:w="2075"/>
        <w:gridCol w:w="2138"/>
        <w:gridCol w:w="2138"/>
      </w:tblGrid>
      <w:tr w:rsidR="00E44F96" w:rsidRPr="00E44F96">
        <w:tc>
          <w:tcPr>
            <w:tcW w:w="732"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采购标的</w:t>
            </w:r>
          </w:p>
        </w:tc>
        <w:tc>
          <w:tcPr>
            <w:tcW w:w="763"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数量</w:t>
            </w:r>
          </w:p>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（单位）</w:t>
            </w:r>
          </w:p>
        </w:tc>
        <w:tc>
          <w:tcPr>
            <w:tcW w:w="1145"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技术规格、参数及要求</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品目预算（元）</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最高限价（元）</w:t>
            </w:r>
          </w:p>
        </w:tc>
      </w:tr>
      <w:tr w:rsidR="00E44F96" w:rsidRPr="00E44F96">
        <w:tc>
          <w:tcPr>
            <w:tcW w:w="732"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动检部理</w:t>
            </w:r>
            <w:r w:rsidRPr="00E44F96">
              <w:rPr>
                <w:rFonts w:ascii="宋体" w:hAnsi="宋体" w:cs="宋体" w:hint="eastAsia"/>
                <w:kern w:val="0"/>
                <w:szCs w:val="24"/>
              </w:rPr>
              <w:lastRenderedPageBreak/>
              <w:t>化法检试剂耗材</w:t>
            </w:r>
          </w:p>
        </w:tc>
        <w:tc>
          <w:tcPr>
            <w:tcW w:w="763"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lastRenderedPageBreak/>
              <w:t>1项</w:t>
            </w:r>
          </w:p>
        </w:tc>
        <w:tc>
          <w:tcPr>
            <w:tcW w:w="1145" w:type="pct"/>
          </w:tcPr>
          <w:p w:rsidR="009F3737" w:rsidRPr="00E44F96" w:rsidRDefault="007161EB">
            <w:pPr>
              <w:widowControl/>
              <w:jc w:val="left"/>
              <w:rPr>
                <w:rFonts w:ascii="宋体" w:hAnsi="宋体" w:cs="宋体"/>
                <w:kern w:val="0"/>
                <w:szCs w:val="24"/>
              </w:rPr>
            </w:pPr>
            <w:r w:rsidRPr="00E44F96">
              <w:rPr>
                <w:rFonts w:ascii="宋体" w:hAnsi="宋体" w:cs="宋体"/>
                <w:kern w:val="0"/>
                <w:szCs w:val="24"/>
              </w:rPr>
              <w:t>详见《第二部分</w:t>
            </w:r>
            <w:r w:rsidRPr="00E44F96">
              <w:rPr>
                <w:rFonts w:ascii="宋体" w:hAnsi="宋体" w:cs="宋体" w:hint="eastAsia"/>
                <w:kern w:val="0"/>
                <w:szCs w:val="24"/>
              </w:rPr>
              <w:t xml:space="preserve"> </w:t>
            </w:r>
            <w:r w:rsidRPr="00E44F96">
              <w:rPr>
                <w:rFonts w:ascii="宋体" w:hAnsi="宋体" w:cs="宋体" w:hint="eastAsia"/>
                <w:kern w:val="0"/>
                <w:szCs w:val="24"/>
              </w:rPr>
              <w:lastRenderedPageBreak/>
              <w:t>采购需求</w:t>
            </w:r>
            <w:r w:rsidRPr="00E44F96">
              <w:rPr>
                <w:rFonts w:ascii="宋体" w:hAnsi="宋体" w:cs="宋体"/>
                <w:kern w:val="0"/>
                <w:szCs w:val="24"/>
              </w:rPr>
              <w:t>》</w:t>
            </w:r>
          </w:p>
        </w:tc>
        <w:tc>
          <w:tcPr>
            <w:tcW w:w="1180" w:type="pct"/>
          </w:tcPr>
          <w:p w:rsidR="009F3737" w:rsidRPr="00E44F96" w:rsidRDefault="007161EB">
            <w:pPr>
              <w:widowControl/>
              <w:jc w:val="left"/>
              <w:rPr>
                <w:rFonts w:ascii="宋体" w:hAnsi="宋体" w:cs="宋体"/>
                <w:kern w:val="0"/>
                <w:szCs w:val="24"/>
              </w:rPr>
            </w:pPr>
            <w:bookmarkStart w:id="18" w:name="OLE_LINK11"/>
            <w:bookmarkStart w:id="19" w:name="OLE_LINK10"/>
            <w:r w:rsidRPr="00E44F96">
              <w:rPr>
                <w:rFonts w:ascii="宋体" w:hAnsi="宋体" w:cs="宋体" w:hint="eastAsia"/>
                <w:kern w:val="0"/>
                <w:szCs w:val="24"/>
              </w:rPr>
              <w:lastRenderedPageBreak/>
              <w:t>700,000.00</w:t>
            </w:r>
            <w:bookmarkEnd w:id="18"/>
            <w:bookmarkEnd w:id="19"/>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700,000.00</w:t>
            </w:r>
          </w:p>
        </w:tc>
      </w:tr>
    </w:tbl>
    <w:p w:rsidR="009F3737" w:rsidRPr="00E44F96" w:rsidRDefault="007161EB">
      <w:pPr>
        <w:pStyle w:val="af7"/>
        <w:ind w:firstLine="482"/>
        <w:rPr>
          <w:rFonts w:ascii="宋体" w:hAnsi="宋体"/>
          <w:szCs w:val="24"/>
        </w:rPr>
      </w:pPr>
      <w:bookmarkStart w:id="20" w:name="OLE_LINK13"/>
      <w:r w:rsidRPr="00E44F96">
        <w:rPr>
          <w:rFonts w:ascii="宋体" w:hAnsi="宋体" w:hint="eastAsia"/>
          <w:b/>
          <w:szCs w:val="24"/>
        </w:rPr>
        <w:lastRenderedPageBreak/>
        <w:t>2.采购包2：</w:t>
      </w:r>
      <w:r w:rsidRPr="00E44F96">
        <w:rPr>
          <w:rFonts w:ascii="宋体" w:hAnsi="宋体" w:hint="eastAsia"/>
          <w:szCs w:val="24"/>
          <w:u w:val="single"/>
        </w:rPr>
        <w:t>动检部分子微生物法检试剂耗材</w:t>
      </w:r>
    </w:p>
    <w:p w:rsidR="009F3737" w:rsidRPr="00E44F96" w:rsidRDefault="007161EB">
      <w:pPr>
        <w:widowControl/>
        <w:ind w:firstLineChars="300" w:firstLine="723"/>
        <w:jc w:val="left"/>
        <w:rPr>
          <w:rFonts w:ascii="宋体" w:hAnsi="宋体" w:cs="宋体"/>
          <w:kern w:val="0"/>
          <w:szCs w:val="24"/>
        </w:rPr>
      </w:pPr>
      <w:r w:rsidRPr="00E44F96">
        <w:rPr>
          <w:rFonts w:ascii="宋体" w:hAnsi="宋体" w:hint="eastAsia"/>
          <w:b/>
          <w:szCs w:val="24"/>
        </w:rPr>
        <w:t>采购包2预算金额：</w:t>
      </w:r>
      <w:r w:rsidRPr="00E44F96">
        <w:rPr>
          <w:rFonts w:ascii="宋体" w:hAnsi="宋体" w:hint="eastAsia"/>
          <w:szCs w:val="24"/>
          <w:u w:val="single"/>
        </w:rPr>
        <w:t>3</w:t>
      </w:r>
      <w:r w:rsidRPr="00E44F96">
        <w:rPr>
          <w:rFonts w:ascii="宋体" w:hAnsi="宋体"/>
          <w:szCs w:val="24"/>
          <w:u w:val="single"/>
        </w:rPr>
        <w:t>00,000.00</w:t>
      </w:r>
      <w:r w:rsidRPr="00E44F96">
        <w:rPr>
          <w:rFonts w:ascii="宋体" w:hAnsi="宋体" w:hint="eastAsia"/>
          <w:szCs w:val="24"/>
        </w:rPr>
        <w:t>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1382"/>
        <w:gridCol w:w="2075"/>
        <w:gridCol w:w="2138"/>
        <w:gridCol w:w="2138"/>
      </w:tblGrid>
      <w:tr w:rsidR="00E44F96" w:rsidRPr="00E44F96">
        <w:tc>
          <w:tcPr>
            <w:tcW w:w="732"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采购标的</w:t>
            </w:r>
          </w:p>
        </w:tc>
        <w:tc>
          <w:tcPr>
            <w:tcW w:w="763"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数量</w:t>
            </w:r>
          </w:p>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（单位）</w:t>
            </w:r>
          </w:p>
        </w:tc>
        <w:tc>
          <w:tcPr>
            <w:tcW w:w="1145"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技术规格、参数及要求</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品目预算（元）</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最高限价（元）</w:t>
            </w:r>
          </w:p>
        </w:tc>
      </w:tr>
      <w:tr w:rsidR="009F3737" w:rsidRPr="00E44F96">
        <w:tc>
          <w:tcPr>
            <w:tcW w:w="732"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动检部分子微生物法检试剂耗材</w:t>
            </w:r>
          </w:p>
        </w:tc>
        <w:tc>
          <w:tcPr>
            <w:tcW w:w="763"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1项</w:t>
            </w:r>
          </w:p>
        </w:tc>
        <w:tc>
          <w:tcPr>
            <w:tcW w:w="1145" w:type="pct"/>
          </w:tcPr>
          <w:p w:rsidR="009F3737" w:rsidRPr="00E44F96" w:rsidRDefault="007161EB">
            <w:pPr>
              <w:widowControl/>
              <w:jc w:val="left"/>
              <w:rPr>
                <w:rFonts w:ascii="宋体" w:hAnsi="宋体" w:cs="宋体"/>
                <w:kern w:val="0"/>
                <w:szCs w:val="24"/>
              </w:rPr>
            </w:pPr>
            <w:r w:rsidRPr="00E44F96">
              <w:rPr>
                <w:rFonts w:ascii="宋体" w:hAnsi="宋体" w:cs="宋体"/>
                <w:kern w:val="0"/>
                <w:szCs w:val="24"/>
              </w:rPr>
              <w:t>详见《第二部分</w:t>
            </w:r>
            <w:r w:rsidRPr="00E44F96">
              <w:rPr>
                <w:rFonts w:ascii="宋体" w:hAnsi="宋体" w:cs="宋体" w:hint="eastAsia"/>
                <w:kern w:val="0"/>
                <w:szCs w:val="24"/>
              </w:rPr>
              <w:t xml:space="preserve"> 采购需求</w:t>
            </w:r>
            <w:r w:rsidRPr="00E44F96">
              <w:rPr>
                <w:rFonts w:ascii="宋体" w:hAnsi="宋体" w:cs="宋体"/>
                <w:kern w:val="0"/>
                <w:szCs w:val="24"/>
              </w:rPr>
              <w:t>》</w:t>
            </w:r>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300,000.00</w:t>
            </w:r>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300,000.00</w:t>
            </w:r>
          </w:p>
        </w:tc>
      </w:tr>
      <w:bookmarkEnd w:id="20"/>
    </w:tbl>
    <w:p w:rsidR="009F3737" w:rsidRPr="00E44F96" w:rsidRDefault="009F3737">
      <w:pPr>
        <w:widowControl/>
        <w:jc w:val="left"/>
        <w:rPr>
          <w:rFonts w:ascii="宋体" w:hAnsi="宋体" w:cs="宋体"/>
          <w:kern w:val="0"/>
          <w:szCs w:val="24"/>
        </w:rPr>
      </w:pPr>
    </w:p>
    <w:p w:rsidR="009F3737" w:rsidRPr="00E44F96" w:rsidRDefault="007161EB">
      <w:pPr>
        <w:pStyle w:val="af7"/>
        <w:ind w:firstLine="482"/>
        <w:rPr>
          <w:rFonts w:ascii="宋体" w:hAnsi="宋体"/>
          <w:szCs w:val="24"/>
        </w:rPr>
      </w:pPr>
      <w:r w:rsidRPr="00E44F96">
        <w:rPr>
          <w:rFonts w:ascii="宋体" w:hAnsi="宋体" w:hint="eastAsia"/>
          <w:b/>
          <w:szCs w:val="24"/>
        </w:rPr>
        <w:t>3.采购包3：</w:t>
      </w:r>
      <w:bookmarkStart w:id="21" w:name="OLE_LINK122"/>
      <w:r w:rsidRPr="00E44F96">
        <w:rPr>
          <w:rFonts w:ascii="宋体" w:hAnsi="宋体" w:hint="eastAsia"/>
          <w:szCs w:val="24"/>
          <w:u w:val="single"/>
        </w:rPr>
        <w:t>植检部法检试剂耗材</w:t>
      </w:r>
      <w:bookmarkEnd w:id="21"/>
    </w:p>
    <w:p w:rsidR="009F3737" w:rsidRPr="00E44F96" w:rsidRDefault="007161EB">
      <w:pPr>
        <w:widowControl/>
        <w:ind w:firstLineChars="300" w:firstLine="723"/>
        <w:jc w:val="left"/>
        <w:rPr>
          <w:rFonts w:ascii="宋体" w:hAnsi="宋体" w:cs="宋体"/>
          <w:kern w:val="0"/>
          <w:szCs w:val="24"/>
        </w:rPr>
      </w:pPr>
      <w:r w:rsidRPr="00E44F96">
        <w:rPr>
          <w:rFonts w:ascii="宋体" w:hAnsi="宋体" w:hint="eastAsia"/>
          <w:b/>
          <w:szCs w:val="24"/>
        </w:rPr>
        <w:t>采购包3预算金额：</w:t>
      </w:r>
      <w:r w:rsidRPr="00E44F96">
        <w:rPr>
          <w:rFonts w:ascii="宋体" w:hAnsi="宋体" w:hint="eastAsia"/>
          <w:szCs w:val="24"/>
          <w:u w:val="single"/>
        </w:rPr>
        <w:t>4</w:t>
      </w:r>
      <w:r w:rsidRPr="00E44F96">
        <w:rPr>
          <w:rFonts w:ascii="宋体" w:hAnsi="宋体"/>
          <w:szCs w:val="24"/>
          <w:u w:val="single"/>
        </w:rPr>
        <w:t>00,000.00</w:t>
      </w:r>
      <w:r w:rsidRPr="00E44F96">
        <w:rPr>
          <w:rFonts w:ascii="宋体" w:hAnsi="宋体" w:hint="eastAsia"/>
          <w:szCs w:val="24"/>
        </w:rPr>
        <w:t>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1382"/>
        <w:gridCol w:w="2075"/>
        <w:gridCol w:w="2138"/>
        <w:gridCol w:w="2138"/>
      </w:tblGrid>
      <w:tr w:rsidR="00E44F96" w:rsidRPr="00E44F96">
        <w:tc>
          <w:tcPr>
            <w:tcW w:w="732"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采购标的</w:t>
            </w:r>
          </w:p>
        </w:tc>
        <w:tc>
          <w:tcPr>
            <w:tcW w:w="763" w:type="pct"/>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数量</w:t>
            </w:r>
          </w:p>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（单位）</w:t>
            </w:r>
          </w:p>
        </w:tc>
        <w:tc>
          <w:tcPr>
            <w:tcW w:w="1145"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技术规格、参数及要求</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品目预算（元）</w:t>
            </w:r>
          </w:p>
        </w:tc>
        <w:tc>
          <w:tcPr>
            <w:tcW w:w="1180" w:type="pct"/>
            <w:vAlign w:val="center"/>
          </w:tcPr>
          <w:p w:rsidR="009F3737" w:rsidRPr="00E44F96" w:rsidRDefault="007161EB">
            <w:pPr>
              <w:widowControl/>
              <w:jc w:val="center"/>
              <w:rPr>
                <w:rFonts w:ascii="宋体" w:hAnsi="宋体" w:cs="宋体"/>
                <w:kern w:val="0"/>
                <w:szCs w:val="24"/>
              </w:rPr>
            </w:pPr>
            <w:r w:rsidRPr="00E44F96">
              <w:rPr>
                <w:rFonts w:ascii="宋体" w:hAnsi="宋体" w:cs="宋体" w:hint="eastAsia"/>
                <w:kern w:val="0"/>
                <w:szCs w:val="24"/>
              </w:rPr>
              <w:t>最高限价（元）</w:t>
            </w:r>
          </w:p>
        </w:tc>
      </w:tr>
      <w:tr w:rsidR="00E44F96" w:rsidRPr="00E44F96">
        <w:tc>
          <w:tcPr>
            <w:tcW w:w="732"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植检部法检试剂耗材</w:t>
            </w:r>
          </w:p>
        </w:tc>
        <w:tc>
          <w:tcPr>
            <w:tcW w:w="763"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1项</w:t>
            </w:r>
          </w:p>
        </w:tc>
        <w:tc>
          <w:tcPr>
            <w:tcW w:w="1145" w:type="pct"/>
          </w:tcPr>
          <w:p w:rsidR="009F3737" w:rsidRPr="00E44F96" w:rsidRDefault="007161EB">
            <w:pPr>
              <w:widowControl/>
              <w:jc w:val="left"/>
              <w:rPr>
                <w:rFonts w:ascii="宋体" w:hAnsi="宋体" w:cs="宋体"/>
                <w:kern w:val="0"/>
                <w:szCs w:val="24"/>
              </w:rPr>
            </w:pPr>
            <w:r w:rsidRPr="00E44F96">
              <w:rPr>
                <w:rFonts w:ascii="宋体" w:hAnsi="宋体" w:cs="宋体"/>
                <w:kern w:val="0"/>
                <w:szCs w:val="24"/>
              </w:rPr>
              <w:t>详见《第二部分</w:t>
            </w:r>
            <w:r w:rsidRPr="00E44F96">
              <w:rPr>
                <w:rFonts w:ascii="宋体" w:hAnsi="宋体" w:cs="宋体" w:hint="eastAsia"/>
                <w:kern w:val="0"/>
                <w:szCs w:val="24"/>
              </w:rPr>
              <w:t xml:space="preserve"> 采购需求</w:t>
            </w:r>
            <w:r w:rsidRPr="00E44F96">
              <w:rPr>
                <w:rFonts w:ascii="宋体" w:hAnsi="宋体" w:cs="宋体"/>
                <w:kern w:val="0"/>
                <w:szCs w:val="24"/>
              </w:rPr>
              <w:t>》</w:t>
            </w:r>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400,000.00</w:t>
            </w:r>
          </w:p>
        </w:tc>
        <w:tc>
          <w:tcPr>
            <w:tcW w:w="1180" w:type="pct"/>
          </w:tcPr>
          <w:p w:rsidR="009F3737" w:rsidRPr="00E44F96" w:rsidRDefault="007161EB">
            <w:pPr>
              <w:widowControl/>
              <w:jc w:val="left"/>
              <w:rPr>
                <w:rFonts w:ascii="宋体" w:hAnsi="宋体" w:cs="宋体"/>
                <w:kern w:val="0"/>
                <w:szCs w:val="24"/>
              </w:rPr>
            </w:pPr>
            <w:r w:rsidRPr="00E44F96">
              <w:rPr>
                <w:rFonts w:ascii="宋体" w:hAnsi="宋体" w:cs="宋体" w:hint="eastAsia"/>
                <w:kern w:val="0"/>
                <w:szCs w:val="24"/>
              </w:rPr>
              <w:t>400,000.00</w:t>
            </w:r>
          </w:p>
        </w:tc>
      </w:tr>
    </w:tbl>
    <w:p w:rsidR="009F3737" w:rsidRPr="00E44F96" w:rsidRDefault="007161EB">
      <w:pPr>
        <w:widowControl/>
        <w:ind w:firstLineChars="200" w:firstLine="480"/>
        <w:jc w:val="left"/>
        <w:rPr>
          <w:rFonts w:ascii="宋体" w:hAnsi="宋体" w:cs="宋体"/>
          <w:kern w:val="0"/>
          <w:szCs w:val="24"/>
        </w:rPr>
      </w:pPr>
      <w:r w:rsidRPr="00E44F96">
        <w:rPr>
          <w:rFonts w:ascii="宋体" w:hAnsi="宋体" w:cs="宋体" w:hint="eastAsia"/>
          <w:kern w:val="0"/>
          <w:szCs w:val="24"/>
        </w:rPr>
        <w:t>本项目兼投不兼中。</w:t>
      </w:r>
    </w:p>
    <w:p w:rsidR="009F3737" w:rsidRPr="00E44F96" w:rsidRDefault="009F3737">
      <w:pPr>
        <w:pStyle w:val="a3"/>
      </w:pPr>
    </w:p>
    <w:p w:rsidR="009F3737" w:rsidRPr="00E44F96" w:rsidRDefault="007161EB">
      <w:pPr>
        <w:ind w:firstLineChars="200" w:firstLine="482"/>
        <w:rPr>
          <w:rFonts w:ascii="宋体" w:hAnsi="宋体"/>
          <w:bCs/>
          <w:szCs w:val="24"/>
          <w:u w:val="single"/>
        </w:rPr>
      </w:pPr>
      <w:r w:rsidRPr="00E44F96">
        <w:rPr>
          <w:rFonts w:ascii="宋体" w:hAnsi="宋体" w:hint="eastAsia"/>
          <w:b/>
          <w:szCs w:val="24"/>
        </w:rPr>
        <w:lastRenderedPageBreak/>
        <w:t>合同履行期限：</w:t>
      </w:r>
      <w:r w:rsidRPr="00E44F96">
        <w:rPr>
          <w:rFonts w:ascii="宋体" w:hAnsi="宋体" w:hint="eastAsia"/>
          <w:szCs w:val="24"/>
          <w:u w:val="single"/>
        </w:rPr>
        <w:t>自合同签订之日起一年。本项目供货采用分批供货方式，中标人需在采购人提交订货单后10个工作日内供货并送至采购人指定地点。</w:t>
      </w:r>
    </w:p>
    <w:p w:rsidR="009F3737" w:rsidRPr="00E44F96" w:rsidRDefault="007161EB">
      <w:pPr>
        <w:pStyle w:val="2"/>
        <w:spacing w:before="0" w:after="0" w:line="360" w:lineRule="auto"/>
        <w:rPr>
          <w:rFonts w:ascii="宋体" w:hAnsi="宋体" w:cs="宋体"/>
          <w:sz w:val="24"/>
          <w:szCs w:val="24"/>
        </w:rPr>
      </w:pPr>
      <w:bookmarkStart w:id="22" w:name="_Toc28359080"/>
      <w:bookmarkStart w:id="23" w:name="_Toc28359003"/>
      <w:bookmarkStart w:id="24" w:name="_Toc35393622"/>
      <w:bookmarkStart w:id="25" w:name="_Toc54335349"/>
      <w:bookmarkStart w:id="26" w:name="_Toc35393791"/>
      <w:r w:rsidRPr="00E44F96">
        <w:rPr>
          <w:rFonts w:ascii="宋体" w:hAnsi="宋体" w:cs="宋体" w:hint="eastAsia"/>
          <w:sz w:val="24"/>
          <w:szCs w:val="24"/>
        </w:rPr>
        <w:t>二、申请人的资格要求</w:t>
      </w:r>
      <w:bookmarkEnd w:id="22"/>
      <w:bookmarkEnd w:id="23"/>
      <w:bookmarkEnd w:id="24"/>
      <w:bookmarkEnd w:id="25"/>
      <w:bookmarkEnd w:id="26"/>
    </w:p>
    <w:p w:rsidR="009F3737" w:rsidRPr="00E44F96" w:rsidRDefault="007161EB">
      <w:pPr>
        <w:ind w:firstLineChars="200" w:firstLine="482"/>
        <w:rPr>
          <w:rFonts w:ascii="宋体" w:hAnsi="宋体"/>
          <w:b/>
          <w:szCs w:val="24"/>
        </w:rPr>
      </w:pPr>
      <w:bookmarkStart w:id="27" w:name="OLE_LINK135"/>
      <w:bookmarkStart w:id="28" w:name="OLE_LINK129"/>
      <w:bookmarkStart w:id="29" w:name="_Toc28359081"/>
      <w:bookmarkStart w:id="30" w:name="_Toc28359004"/>
      <w:r w:rsidRPr="00E44F96">
        <w:rPr>
          <w:rFonts w:ascii="宋体" w:hAnsi="宋体" w:hint="eastAsia"/>
          <w:b/>
          <w:szCs w:val="24"/>
        </w:rPr>
        <w:t>1.满足《中华人民共和国政府采购法》第二十二条规定；</w:t>
      </w:r>
    </w:p>
    <w:p w:rsidR="009F3737" w:rsidRPr="00E44F96" w:rsidRDefault="007161EB">
      <w:pPr>
        <w:widowControl/>
        <w:shd w:val="clear" w:color="auto" w:fill="FFFFFF"/>
        <w:ind w:firstLine="480"/>
        <w:textAlignment w:val="baseline"/>
        <w:rPr>
          <w:rFonts w:ascii="宋体" w:hAnsi="宋体"/>
          <w:b/>
          <w:szCs w:val="24"/>
          <w:u w:val="single"/>
        </w:rPr>
      </w:pPr>
      <w:r w:rsidRPr="00E44F96">
        <w:rPr>
          <w:rFonts w:ascii="宋体" w:hAnsi="宋体" w:hint="eastAsia"/>
          <w:b/>
          <w:szCs w:val="24"/>
        </w:rPr>
        <w:t>2.落实政府采购政策需满足的资格要求：</w:t>
      </w:r>
    </w:p>
    <w:p w:rsidR="009F3737" w:rsidRPr="00E44F96" w:rsidRDefault="007161EB">
      <w:pPr>
        <w:ind w:firstLineChars="200" w:firstLine="482"/>
        <w:rPr>
          <w:rFonts w:ascii="宋体" w:hAnsi="宋体"/>
          <w:bCs/>
          <w:szCs w:val="24"/>
        </w:rPr>
      </w:pPr>
      <w:r w:rsidRPr="00E44F96">
        <w:rPr>
          <w:rFonts w:ascii="宋体" w:hAnsi="宋体" w:hint="eastAsia"/>
          <w:b/>
          <w:szCs w:val="24"/>
        </w:rPr>
        <w:t>采购包1：动检部理化法检试剂耗材</w:t>
      </w:r>
      <w:r w:rsidRPr="00E44F96">
        <w:rPr>
          <w:rFonts w:ascii="宋体" w:hAnsi="宋体" w:hint="eastAsia"/>
          <w:bCs/>
          <w:szCs w:val="24"/>
        </w:rPr>
        <w:t>：</w:t>
      </w:r>
    </w:p>
    <w:p w:rsidR="009F3737" w:rsidRPr="00E44F96" w:rsidRDefault="007161EB">
      <w:pPr>
        <w:wordWrap w:val="0"/>
        <w:ind w:firstLineChars="200" w:firstLine="480"/>
        <w:rPr>
          <w:rFonts w:ascii="宋体" w:hAnsi="宋体"/>
          <w:bCs/>
          <w:strike/>
          <w:szCs w:val="24"/>
        </w:rPr>
      </w:pPr>
      <w:r w:rsidRPr="00E44F96">
        <w:rPr>
          <w:rFonts w:ascii="宋体" w:hAnsi="宋体" w:hint="eastAsia"/>
          <w:bCs/>
          <w:szCs w:val="24"/>
        </w:rPr>
        <w:t>采购包整体预留专门面向中小企业，全部货物的制造商应为中小微企业。提供供应商出具的《中小企业声明函（货物）》，若货物制造商属于残疾人福利性单位或监狱企业的，提供货物制造商的《残疾人福利性单位声明函》或属于监狱企业的证明文件。格式见投标文件格式。本项目采购标的对应的中小企业划分标准所属行业为：</w:t>
      </w:r>
      <w:r w:rsidRPr="00E44F96">
        <w:rPr>
          <w:rFonts w:ascii="宋体" w:hAnsi="宋体" w:hint="eastAsia"/>
          <w:bCs/>
          <w:szCs w:val="24"/>
          <w:u w:val="single"/>
        </w:rPr>
        <w:t>工业</w:t>
      </w:r>
      <w:r w:rsidRPr="00E44F96">
        <w:rPr>
          <w:rFonts w:ascii="宋体" w:hAnsi="宋体" w:hint="eastAsia"/>
          <w:bCs/>
          <w:szCs w:val="24"/>
        </w:rPr>
        <w:t xml:space="preserve"> ，划分标准详见《关于印发中小企业划型标准规定的通知》（http://www.ccgp.gov.cn/zcfg/mof/201310/t20131029_3587674.htm）。</w:t>
      </w:r>
    </w:p>
    <w:p w:rsidR="009F3737" w:rsidRPr="00E44F96" w:rsidRDefault="007161EB">
      <w:pPr>
        <w:ind w:firstLineChars="200" w:firstLine="482"/>
        <w:rPr>
          <w:rFonts w:ascii="宋体" w:hAnsi="宋体"/>
          <w:bCs/>
          <w:szCs w:val="24"/>
        </w:rPr>
      </w:pPr>
      <w:r w:rsidRPr="00E44F96">
        <w:rPr>
          <w:rFonts w:ascii="宋体" w:hAnsi="宋体" w:hint="eastAsia"/>
          <w:b/>
          <w:szCs w:val="24"/>
        </w:rPr>
        <w:t>采购包2：动检部分子微生物法检试剂耗材</w:t>
      </w:r>
      <w:r w:rsidRPr="00E44F96">
        <w:rPr>
          <w:rFonts w:ascii="宋体" w:hAnsi="宋体" w:hint="eastAsia"/>
          <w:bCs/>
          <w:szCs w:val="24"/>
        </w:rPr>
        <w:t>：</w:t>
      </w:r>
    </w:p>
    <w:p w:rsidR="009F3737" w:rsidRPr="00E44F96" w:rsidRDefault="007161EB">
      <w:pPr>
        <w:wordWrap w:val="0"/>
        <w:ind w:firstLineChars="200" w:firstLine="480"/>
        <w:rPr>
          <w:rFonts w:ascii="宋体" w:hAnsi="宋体"/>
          <w:bCs/>
          <w:strike/>
          <w:szCs w:val="24"/>
        </w:rPr>
      </w:pPr>
      <w:r w:rsidRPr="00E44F96">
        <w:rPr>
          <w:rFonts w:ascii="宋体" w:hAnsi="宋体" w:hint="eastAsia"/>
          <w:bCs/>
          <w:szCs w:val="24"/>
        </w:rPr>
        <w:t>采购包整体预留专门面向中小企业，全部货物的制造商应为中小微企业。提供供应商出具的《中小企业声明函（货物）》，若货物制造商属于残疾人福利性单位或监狱企业的，提供货物制造商的《残疾人福利性单位声明函》或属于监狱企业的证明文件。格式见投标文件格式。本项目采购标的对应的中小企业划分标准所属行业为：</w:t>
      </w:r>
      <w:r w:rsidRPr="00E44F96">
        <w:rPr>
          <w:rFonts w:ascii="宋体" w:hAnsi="宋体" w:hint="eastAsia"/>
          <w:bCs/>
          <w:szCs w:val="24"/>
          <w:u w:val="single"/>
        </w:rPr>
        <w:t>工业</w:t>
      </w:r>
      <w:r w:rsidRPr="00E44F96">
        <w:rPr>
          <w:rFonts w:ascii="宋体" w:hAnsi="宋体" w:hint="eastAsia"/>
          <w:bCs/>
          <w:szCs w:val="24"/>
        </w:rPr>
        <w:t xml:space="preserve"> ，划分标准详见《关于印发中小企业划型标准规定的通知》（http://www.ccgp.gov.cn/zcfg/mof/201310/t20131029_3587674.htm）。</w:t>
      </w:r>
    </w:p>
    <w:p w:rsidR="009F3737" w:rsidRPr="00E44F96" w:rsidRDefault="007161EB">
      <w:pPr>
        <w:ind w:firstLineChars="200" w:firstLine="482"/>
        <w:rPr>
          <w:rFonts w:ascii="宋体" w:hAnsi="宋体"/>
          <w:bCs/>
          <w:szCs w:val="24"/>
        </w:rPr>
      </w:pPr>
      <w:r w:rsidRPr="00E44F96">
        <w:rPr>
          <w:rFonts w:ascii="宋体" w:hAnsi="宋体" w:hint="eastAsia"/>
          <w:b/>
          <w:szCs w:val="24"/>
        </w:rPr>
        <w:t>采购包3：植检部法检试剂耗材</w:t>
      </w:r>
      <w:r w:rsidRPr="00E44F96">
        <w:rPr>
          <w:rFonts w:ascii="宋体" w:hAnsi="宋体" w:hint="eastAsia"/>
          <w:bCs/>
          <w:szCs w:val="24"/>
        </w:rPr>
        <w:t>：</w:t>
      </w:r>
    </w:p>
    <w:p w:rsidR="009F3737" w:rsidRPr="00E44F96" w:rsidRDefault="007161EB">
      <w:pPr>
        <w:wordWrap w:val="0"/>
        <w:ind w:firstLineChars="200" w:firstLine="480"/>
        <w:rPr>
          <w:rFonts w:ascii="宋体" w:hAnsi="宋体"/>
          <w:bCs/>
          <w:strike/>
          <w:szCs w:val="24"/>
        </w:rPr>
      </w:pPr>
      <w:r w:rsidRPr="00E44F96">
        <w:rPr>
          <w:rFonts w:ascii="宋体" w:hAnsi="宋体" w:hint="eastAsia"/>
          <w:bCs/>
          <w:szCs w:val="24"/>
        </w:rPr>
        <w:lastRenderedPageBreak/>
        <w:t>采购包整体预留专门面向中小企业，全部货物的制造商应为中小微企业。提供供应商出具的《中小企业声明函（货物）》，若货物制造商属于残疾人福利性单位或监狱企业的，提供货物制造商的《残疾人福利性单位声明函》或属于监狱企业的证明文件。格式见投标文件格式。本项目采购标的对应的中小企业划分标准所属行业为：</w:t>
      </w:r>
      <w:r w:rsidRPr="00E44F96">
        <w:rPr>
          <w:rFonts w:ascii="宋体" w:hAnsi="宋体" w:hint="eastAsia"/>
          <w:bCs/>
          <w:szCs w:val="24"/>
          <w:u w:val="single"/>
        </w:rPr>
        <w:t>工业</w:t>
      </w:r>
      <w:r w:rsidRPr="00E44F96">
        <w:rPr>
          <w:rFonts w:ascii="宋体" w:hAnsi="宋体" w:hint="eastAsia"/>
          <w:bCs/>
          <w:szCs w:val="24"/>
        </w:rPr>
        <w:t xml:space="preserve"> ，划分标准详见《关于印发中小企业划型标准规定的通知》（http://www.ccgp.gov.cn/zcfg/mof/201310/t20131029_3587674.htm）。</w:t>
      </w:r>
    </w:p>
    <w:p w:rsidR="009F3737" w:rsidRPr="00E44F96" w:rsidRDefault="007161EB">
      <w:pPr>
        <w:ind w:firstLineChars="200" w:firstLine="482"/>
        <w:rPr>
          <w:rFonts w:ascii="宋体" w:hAnsi="宋体"/>
          <w:b/>
          <w:iCs/>
          <w:szCs w:val="24"/>
          <w:u w:val="single"/>
        </w:rPr>
      </w:pPr>
      <w:r w:rsidRPr="00E44F96">
        <w:rPr>
          <w:rFonts w:ascii="宋体" w:hAnsi="宋体" w:hint="eastAsia"/>
          <w:b/>
          <w:szCs w:val="24"/>
        </w:rPr>
        <w:t>3.本项目的特定资格要求：</w:t>
      </w:r>
    </w:p>
    <w:p w:rsidR="009F3737" w:rsidRPr="00E44F96" w:rsidRDefault="007161EB">
      <w:pPr>
        <w:ind w:firstLineChars="200" w:firstLine="482"/>
        <w:rPr>
          <w:rFonts w:ascii="宋体" w:hAnsi="宋体"/>
          <w:szCs w:val="24"/>
        </w:rPr>
      </w:pPr>
      <w:r w:rsidRPr="00E44F96">
        <w:rPr>
          <w:rFonts w:ascii="宋体" w:hAnsi="宋体" w:hint="eastAsia"/>
          <w:b/>
          <w:szCs w:val="24"/>
        </w:rPr>
        <w:t>（1）投标供应商应具备《中华人民共和国政府采购法》第二十二条规定的条件，提供下列材料</w:t>
      </w:r>
      <w:bookmarkStart w:id="31" w:name="OLE_LINK19"/>
      <w:bookmarkStart w:id="32" w:name="OLE_LINK18"/>
      <w:r w:rsidRPr="00E44F96">
        <w:rPr>
          <w:rFonts w:ascii="宋体" w:hAnsi="宋体" w:hint="eastAsia"/>
          <w:b/>
          <w:szCs w:val="24"/>
        </w:rPr>
        <w:t>（适用于所有采购包）</w:t>
      </w:r>
      <w:bookmarkEnd w:id="31"/>
      <w:bookmarkEnd w:id="32"/>
      <w:r w:rsidRPr="00E44F96">
        <w:rPr>
          <w:rFonts w:ascii="宋体" w:hAnsi="宋体" w:hint="eastAsia"/>
          <w:b/>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1）具有独立承担民事责任的能力：提供在中华人民共和国境内注册的法人或其他组织的营业执照或事业单位法人证书或社会团体法人登记证书复印件，如供应商为自然人的提供自然人身份证明复印件；如国家另有规定的，则从其规定。（如供应商为分支机构，须取得具有法人资格的总公司（总所）出具给分支机构的授权书，并提供总公司（总所）和分支机构的营业执照（执业许可证）扫描件；已由总公司（总所）授权的，总公司（总所）取得的相关资质证书对分支机构有效，法律法规或者行业另有规定的除外）</w:t>
      </w:r>
    </w:p>
    <w:p w:rsidR="009F3737" w:rsidRPr="00E44F96" w:rsidRDefault="007161EB">
      <w:pPr>
        <w:ind w:firstLineChars="200" w:firstLine="480"/>
        <w:rPr>
          <w:rFonts w:ascii="宋体" w:hAnsi="宋体"/>
          <w:iCs/>
          <w:szCs w:val="24"/>
        </w:rPr>
      </w:pPr>
      <w:r w:rsidRPr="00E44F96">
        <w:rPr>
          <w:rFonts w:ascii="宋体" w:hAnsi="宋体" w:hint="eastAsia"/>
          <w:szCs w:val="24"/>
        </w:rPr>
        <w:t>2）具有良好的商业信誉和健全的财务会计制度：提供2024年度或2025年度财务状况报告或基本开户行（或基本存款账户行）出具的资信证明，或最近一期财务报表（适用在上一年度或本财务年度成立的法人或其他组织），或人民银行出具的个人信用报告（适用于自然人）。</w:t>
      </w:r>
      <w:r w:rsidRPr="00E44F96">
        <w:rPr>
          <w:rFonts w:ascii="宋体" w:hAnsi="宋体" w:hint="eastAsia"/>
          <w:iCs/>
          <w:szCs w:val="24"/>
        </w:rPr>
        <w:t>或提供《供应商资格声明函》。</w:t>
      </w:r>
    </w:p>
    <w:p w:rsidR="009F3737" w:rsidRPr="00E44F96" w:rsidRDefault="007161EB">
      <w:pPr>
        <w:ind w:firstLineChars="200" w:firstLine="480"/>
        <w:rPr>
          <w:iCs/>
        </w:rPr>
      </w:pPr>
      <w:r w:rsidRPr="00E44F96">
        <w:rPr>
          <w:rFonts w:ascii="宋体" w:hAnsi="宋体" w:hint="eastAsia"/>
          <w:szCs w:val="24"/>
        </w:rPr>
        <w:lastRenderedPageBreak/>
        <w:t>3）具有依法缴纳税收和社会保障资金的良好记录：提供所属期限为投标截止日前12个月内任意1个月依法缴纳税收和社会保障资金的相关材料。如依法免税或不需要缴纳社会保障资金的，提供相应证明材料。或</w:t>
      </w:r>
      <w:r w:rsidRPr="00E44F96">
        <w:rPr>
          <w:rFonts w:ascii="宋体" w:hAnsi="宋体" w:hint="eastAsia"/>
          <w:iCs/>
          <w:szCs w:val="24"/>
        </w:rPr>
        <w:t>提供《供应商资格声明函》。</w:t>
      </w:r>
    </w:p>
    <w:p w:rsidR="009F3737" w:rsidRPr="00E44F96" w:rsidRDefault="007161EB">
      <w:pPr>
        <w:ind w:firstLineChars="200" w:firstLine="480"/>
        <w:rPr>
          <w:rFonts w:ascii="宋体" w:hAnsi="宋体"/>
          <w:szCs w:val="24"/>
        </w:rPr>
      </w:pPr>
      <w:r w:rsidRPr="00E44F96">
        <w:rPr>
          <w:rFonts w:ascii="宋体" w:hAnsi="宋体" w:hint="eastAsia"/>
          <w:szCs w:val="24"/>
        </w:rPr>
        <w:t>4）具有履行合同所必需的设备和专业技术能力：按投标文件格式填报设备及专业技术能力情况或提供《供应商资格声明函》</w:t>
      </w:r>
      <w:r w:rsidRPr="00E44F96">
        <w:rPr>
          <w:rFonts w:ascii="宋体" w:hAnsi="宋体" w:hint="eastAsia"/>
          <w:iCs/>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5）参加采购活动前三年内，在经营活动中没有重大违法记录：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提供《供应商资格声明函》。</w:t>
      </w:r>
    </w:p>
    <w:p w:rsidR="009F3737" w:rsidRPr="00E44F96" w:rsidRDefault="007161EB">
      <w:pPr>
        <w:ind w:firstLineChars="200" w:firstLine="482"/>
        <w:rPr>
          <w:rFonts w:ascii="宋体" w:hAnsi="宋体"/>
          <w:iCs/>
          <w:szCs w:val="24"/>
        </w:rPr>
      </w:pPr>
      <w:r w:rsidRPr="00E44F96">
        <w:rPr>
          <w:rFonts w:ascii="宋体" w:hAnsi="宋体" w:hint="eastAsia"/>
          <w:b/>
          <w:bCs/>
          <w:szCs w:val="24"/>
        </w:rPr>
        <w:t>（2）信用记录</w:t>
      </w:r>
      <w:r w:rsidRPr="00E44F96">
        <w:rPr>
          <w:rFonts w:ascii="宋体" w:hAnsi="宋体" w:hint="eastAsia"/>
          <w:b/>
          <w:szCs w:val="24"/>
        </w:rPr>
        <w:t>（适用于所有采购包）</w:t>
      </w:r>
      <w:r w:rsidRPr="00E44F96">
        <w:rPr>
          <w:rFonts w:ascii="宋体" w:hAnsi="宋体" w:hint="eastAsia"/>
          <w:b/>
          <w:bCs/>
          <w:szCs w:val="24"/>
        </w:rPr>
        <w:t>：</w:t>
      </w:r>
      <w:r w:rsidRPr="00E44F96">
        <w:rPr>
          <w:rFonts w:ascii="宋体" w:hAnsi="宋体" w:hint="eastAsia"/>
          <w:szCs w:val="24"/>
        </w:rPr>
        <w:t>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采购代理机构于投标截止时间当天在“信用中国”网站（www.creditchina.gov.cn）及中国政府采购网（http://www.ccgp.gov.cn/）查询结果为准，如相关失信记录已失效，供应商需提供相关证明资料。供应商为分支机构的，同时对该分支机构所属总公司（总所）进行信用记录查询，该分支机构所属总公司（总所）存在不良信用记录的，视同供应商存在不良信用记录。）</w:t>
      </w:r>
    </w:p>
    <w:p w:rsidR="009F3737" w:rsidRPr="00E44F96" w:rsidRDefault="007161EB">
      <w:pPr>
        <w:pStyle w:val="a3"/>
        <w:rPr>
          <w:rFonts w:ascii="宋体" w:hAnsi="宋体"/>
          <w:b/>
          <w:bCs/>
          <w:szCs w:val="24"/>
        </w:rPr>
      </w:pPr>
      <w:r w:rsidRPr="00E44F96">
        <w:rPr>
          <w:rFonts w:ascii="宋体" w:hAnsi="宋体" w:hint="eastAsia"/>
          <w:b/>
          <w:bCs/>
          <w:szCs w:val="24"/>
        </w:rPr>
        <w:t>（3）供应商必须符合法律、行政法规规定的其他条件</w:t>
      </w:r>
      <w:r w:rsidRPr="00E44F96">
        <w:rPr>
          <w:rFonts w:ascii="宋体" w:hAnsi="宋体" w:hint="eastAsia"/>
          <w:b/>
          <w:szCs w:val="24"/>
        </w:rPr>
        <w:t>（适用于所有采购包）</w:t>
      </w:r>
      <w:r w:rsidRPr="00E44F96">
        <w:rPr>
          <w:rFonts w:ascii="宋体" w:hAnsi="宋体" w:hint="eastAsia"/>
          <w:b/>
          <w:bCs/>
          <w:szCs w:val="24"/>
        </w:rPr>
        <w:t>：</w:t>
      </w:r>
    </w:p>
    <w:p w:rsidR="009F3737" w:rsidRPr="00E44F96" w:rsidRDefault="007161EB">
      <w:pPr>
        <w:pStyle w:val="a3"/>
        <w:rPr>
          <w:rFonts w:ascii="宋体" w:hAnsi="宋体"/>
          <w:szCs w:val="24"/>
        </w:rPr>
      </w:pPr>
      <w:r w:rsidRPr="00E44F96">
        <w:rPr>
          <w:rFonts w:ascii="宋体" w:hAnsi="宋体" w:hint="eastAsia"/>
          <w:szCs w:val="24"/>
        </w:rPr>
        <w:lastRenderedPageBreak/>
        <w:t>1）单位负责人为同一人或者存在直接控股、管理关系的不同供应商，不得同时参加本采购项目（采购包）投标。提供《供应商资格声明函》。</w:t>
      </w:r>
    </w:p>
    <w:p w:rsidR="009F3737" w:rsidRPr="00E44F96" w:rsidRDefault="007161EB">
      <w:pPr>
        <w:ind w:firstLineChars="200" w:firstLine="480"/>
      </w:pPr>
      <w:r w:rsidRPr="00E44F96">
        <w:rPr>
          <w:rFonts w:ascii="宋体" w:hAnsi="宋体" w:hint="eastAsia"/>
          <w:szCs w:val="24"/>
        </w:rPr>
        <w:t>2）为本项目提供整体设计、规范编制或者项目管理、监理、检测等服务的供应商，不得再参与本项目（采购包）投标。提供《供应商资格声明函》。</w:t>
      </w:r>
    </w:p>
    <w:p w:rsidR="009F3737" w:rsidRPr="00E44F96" w:rsidRDefault="007161EB">
      <w:pPr>
        <w:ind w:firstLineChars="200" w:firstLine="482"/>
        <w:rPr>
          <w:rFonts w:ascii="宋体" w:hAnsi="宋体"/>
          <w:b/>
          <w:bCs/>
          <w:szCs w:val="24"/>
        </w:rPr>
      </w:pPr>
      <w:r w:rsidRPr="00E44F96">
        <w:rPr>
          <w:rFonts w:ascii="宋体" w:hAnsi="宋体" w:hint="eastAsia"/>
          <w:b/>
          <w:bCs/>
          <w:szCs w:val="24"/>
        </w:rPr>
        <w:t>（4）供应商</w:t>
      </w:r>
      <w:r w:rsidRPr="00E44F96">
        <w:rPr>
          <w:rFonts w:ascii="宋体" w:hAnsi="宋体" w:hint="eastAsia"/>
          <w:b/>
          <w:bCs/>
          <w:szCs w:val="24"/>
        </w:rPr>
        <w:tab/>
        <w:t>已按招标公告及招标文件的规定获取了招标文件</w:t>
      </w:r>
      <w:r w:rsidRPr="00E44F96">
        <w:rPr>
          <w:rFonts w:ascii="宋体" w:hAnsi="宋体" w:hint="eastAsia"/>
          <w:b/>
          <w:szCs w:val="24"/>
        </w:rPr>
        <w:t>（适用于所有采购包）</w:t>
      </w:r>
      <w:r w:rsidRPr="00E44F96">
        <w:rPr>
          <w:rFonts w:ascii="宋体" w:hAnsi="宋体" w:hint="eastAsia"/>
          <w:b/>
          <w:bCs/>
          <w:szCs w:val="24"/>
        </w:rPr>
        <w:t>。</w:t>
      </w:r>
    </w:p>
    <w:p w:rsidR="009F3737" w:rsidRPr="00E44F96" w:rsidRDefault="007161EB">
      <w:pPr>
        <w:ind w:firstLineChars="200" w:firstLine="482"/>
        <w:rPr>
          <w:rFonts w:ascii="宋体" w:hAnsi="宋体"/>
          <w:szCs w:val="24"/>
        </w:rPr>
      </w:pPr>
      <w:r w:rsidRPr="00E44F96">
        <w:rPr>
          <w:rFonts w:ascii="宋体" w:hAnsi="宋体" w:hint="eastAsia"/>
          <w:b/>
          <w:bCs/>
          <w:szCs w:val="24"/>
        </w:rPr>
        <w:t>（5）本项目</w:t>
      </w:r>
      <w:r w:rsidRPr="00E44F96">
        <w:rPr>
          <w:rFonts w:ascii="宋体" w:hAnsi="宋体" w:hint="eastAsia"/>
          <w:b/>
          <w:bCs/>
          <w:iCs/>
          <w:szCs w:val="24"/>
        </w:rPr>
        <w:t>不接受</w:t>
      </w:r>
      <w:r w:rsidRPr="00E44F96">
        <w:rPr>
          <w:rFonts w:ascii="宋体" w:hAnsi="宋体" w:hint="eastAsia"/>
          <w:b/>
          <w:bCs/>
          <w:szCs w:val="24"/>
        </w:rPr>
        <w:t>联合体投标</w:t>
      </w:r>
      <w:r w:rsidRPr="00E44F96">
        <w:rPr>
          <w:rFonts w:ascii="宋体" w:hAnsi="宋体" w:hint="eastAsia"/>
          <w:b/>
          <w:szCs w:val="24"/>
        </w:rPr>
        <w:t>（适用于所有采购包）</w:t>
      </w:r>
      <w:r w:rsidRPr="00E44F96">
        <w:rPr>
          <w:rFonts w:ascii="宋体" w:hAnsi="宋体" w:hint="eastAsia"/>
          <w:b/>
          <w:bCs/>
          <w:szCs w:val="24"/>
        </w:rPr>
        <w:t>。</w:t>
      </w:r>
    </w:p>
    <w:p w:rsidR="009F3737" w:rsidRPr="00E44F96" w:rsidRDefault="007161EB">
      <w:pPr>
        <w:pStyle w:val="a3"/>
        <w:rPr>
          <w:rFonts w:ascii="宋体" w:hAnsi="宋体"/>
          <w:szCs w:val="24"/>
        </w:rPr>
      </w:pPr>
      <w:r w:rsidRPr="00E44F96">
        <w:rPr>
          <w:rFonts w:ascii="宋体" w:hAnsi="宋体" w:hint="eastAsia"/>
          <w:b/>
          <w:bCs/>
          <w:kern w:val="0"/>
          <w:szCs w:val="24"/>
        </w:rPr>
        <w:t>（6）</w:t>
      </w:r>
      <w:r w:rsidRPr="00E44F96">
        <w:rPr>
          <w:rFonts w:ascii="宋体" w:hAnsi="宋体" w:hint="eastAsia"/>
          <w:b/>
          <w:bCs/>
          <w:szCs w:val="24"/>
        </w:rPr>
        <w:t>供应商应当具备的其他特定资格条件：</w:t>
      </w:r>
    </w:p>
    <w:p w:rsidR="009F3737" w:rsidRPr="00E44F96" w:rsidRDefault="007161EB">
      <w:pPr>
        <w:rPr>
          <w:iCs/>
        </w:rPr>
      </w:pPr>
      <w:bookmarkStart w:id="33" w:name="OLE_LINK119"/>
      <w:r w:rsidRPr="00E44F96">
        <w:rPr>
          <w:rFonts w:hint="eastAsia"/>
          <w:b/>
          <w:bCs/>
          <w:iCs/>
        </w:rPr>
        <w:t>采购包</w:t>
      </w:r>
      <w:r w:rsidRPr="00E44F96">
        <w:rPr>
          <w:rFonts w:hint="eastAsia"/>
          <w:b/>
          <w:bCs/>
          <w:iCs/>
        </w:rPr>
        <w:t>1</w:t>
      </w:r>
      <w:r w:rsidRPr="00E44F96">
        <w:rPr>
          <w:rFonts w:hint="eastAsia"/>
          <w:b/>
          <w:bCs/>
          <w:iCs/>
        </w:rPr>
        <w:t>：</w:t>
      </w:r>
    </w:p>
    <w:p w:rsidR="009F3737" w:rsidRPr="00E44F96" w:rsidRDefault="007161EB">
      <w:pPr>
        <w:rPr>
          <w:iCs/>
        </w:rPr>
      </w:pPr>
      <w:bookmarkStart w:id="34" w:name="OLE_LINK7"/>
      <w:r w:rsidRPr="00E44F96">
        <w:rPr>
          <w:rFonts w:hint="eastAsia"/>
          <w:iCs/>
        </w:rPr>
        <w:t>投标人须同时具备以下资质（提供复印件加盖投标人公章）：</w:t>
      </w:r>
    </w:p>
    <w:p w:rsidR="009F3737" w:rsidRPr="00E44F96" w:rsidRDefault="007161EB">
      <w:pPr>
        <w:rPr>
          <w:iCs/>
        </w:rPr>
      </w:pPr>
      <w:r w:rsidRPr="00E44F96">
        <w:rPr>
          <w:rFonts w:hint="eastAsia"/>
          <w:iCs/>
        </w:rPr>
        <w:t>①有效的《危险化学品经营许可证》或《危险化学品安全生产许可证》；</w:t>
      </w:r>
    </w:p>
    <w:bookmarkEnd w:id="34"/>
    <w:p w:rsidR="009F3737" w:rsidRPr="00E44F96" w:rsidRDefault="007161EB">
      <w:pPr>
        <w:rPr>
          <w:iCs/>
        </w:rPr>
      </w:pPr>
      <w:r w:rsidRPr="00E44F96">
        <w:rPr>
          <w:rFonts w:hint="eastAsia"/>
          <w:iCs/>
        </w:rPr>
        <w:t>②有效的《非药品类易制毒化学品经营备案证明》；</w:t>
      </w:r>
    </w:p>
    <w:p w:rsidR="009F3737" w:rsidRPr="00E44F96" w:rsidRDefault="007161EB">
      <w:pPr>
        <w:rPr>
          <w:iCs/>
        </w:rPr>
      </w:pPr>
      <w:r w:rsidRPr="00E44F96">
        <w:rPr>
          <w:rFonts w:hint="eastAsia"/>
          <w:iCs/>
        </w:rPr>
        <w:t>③有效的《易制爆危险化学品从业单位备案证明》或公安机关出具的备案回执。</w:t>
      </w:r>
    </w:p>
    <w:p w:rsidR="009F3737" w:rsidRPr="00E44F96" w:rsidRDefault="007161EB">
      <w:pPr>
        <w:rPr>
          <w:iCs/>
        </w:rPr>
      </w:pPr>
      <w:bookmarkStart w:id="35" w:name="OLE_LINK14"/>
      <w:bookmarkStart w:id="36" w:name="OLE_LINK8"/>
      <w:r w:rsidRPr="00E44F96">
        <w:rPr>
          <w:rFonts w:hint="eastAsia"/>
          <w:iCs/>
        </w:rPr>
        <w:t>采购包</w:t>
      </w:r>
      <w:r w:rsidRPr="00E44F96">
        <w:rPr>
          <w:rFonts w:hint="eastAsia"/>
          <w:iCs/>
        </w:rPr>
        <w:t>2</w:t>
      </w:r>
      <w:bookmarkEnd w:id="35"/>
      <w:bookmarkEnd w:id="36"/>
      <w:r w:rsidRPr="00E44F96">
        <w:rPr>
          <w:rFonts w:hint="eastAsia"/>
          <w:iCs/>
        </w:rPr>
        <w:t>：</w:t>
      </w:r>
    </w:p>
    <w:p w:rsidR="009F3737" w:rsidRPr="00E44F96" w:rsidRDefault="007161EB">
      <w:pPr>
        <w:rPr>
          <w:iCs/>
        </w:rPr>
      </w:pPr>
      <w:r w:rsidRPr="00E44F96">
        <w:rPr>
          <w:rFonts w:hint="eastAsia"/>
          <w:iCs/>
        </w:rPr>
        <w:t>投标人须具备以下资质（提供复印件加盖投标人公章）：</w:t>
      </w:r>
    </w:p>
    <w:p w:rsidR="009F3737" w:rsidRPr="00E44F96" w:rsidRDefault="007161EB">
      <w:pPr>
        <w:rPr>
          <w:iCs/>
        </w:rPr>
      </w:pPr>
      <w:r w:rsidRPr="00E44F96">
        <w:rPr>
          <w:rFonts w:hint="eastAsia"/>
          <w:iCs/>
        </w:rPr>
        <w:t>有效的《危险化学品经营许可证》或《危险化学品安全生产许可证》；</w:t>
      </w:r>
    </w:p>
    <w:p w:rsidR="009F3737" w:rsidRPr="00E44F96" w:rsidRDefault="007161EB">
      <w:pPr>
        <w:rPr>
          <w:iCs/>
        </w:rPr>
      </w:pPr>
      <w:r w:rsidRPr="00E44F96">
        <w:rPr>
          <w:rFonts w:hint="eastAsia"/>
          <w:iCs/>
        </w:rPr>
        <w:t>采购包</w:t>
      </w:r>
      <w:r w:rsidRPr="00E44F96">
        <w:rPr>
          <w:rFonts w:hint="eastAsia"/>
          <w:iCs/>
        </w:rPr>
        <w:t>3</w:t>
      </w:r>
      <w:r w:rsidRPr="00E44F96">
        <w:rPr>
          <w:rFonts w:hint="eastAsia"/>
          <w:iCs/>
        </w:rPr>
        <w:t>：</w:t>
      </w:r>
    </w:p>
    <w:p w:rsidR="009F3737" w:rsidRPr="00E44F96" w:rsidRDefault="007161EB">
      <w:pPr>
        <w:rPr>
          <w:iCs/>
        </w:rPr>
      </w:pPr>
      <w:r w:rsidRPr="00E44F96">
        <w:rPr>
          <w:rFonts w:hint="eastAsia"/>
          <w:iCs/>
        </w:rPr>
        <w:t>投标人须具备以下资质（提供复印件加盖投标人公章）：</w:t>
      </w:r>
    </w:p>
    <w:p w:rsidR="009F3737" w:rsidRPr="00E44F96" w:rsidRDefault="007161EB">
      <w:pPr>
        <w:rPr>
          <w:iCs/>
        </w:rPr>
      </w:pPr>
      <w:r w:rsidRPr="00E44F96">
        <w:rPr>
          <w:rFonts w:hint="eastAsia"/>
          <w:iCs/>
        </w:rPr>
        <w:t>有效的《危险化学品经营许可证》或《危险化学品安全生产许可证》；</w:t>
      </w:r>
    </w:p>
    <w:bookmarkEnd w:id="27"/>
    <w:bookmarkEnd w:id="28"/>
    <w:bookmarkEnd w:id="33"/>
    <w:p w:rsidR="009F3737" w:rsidRPr="00E44F96" w:rsidRDefault="009F3737">
      <w:pPr>
        <w:pStyle w:val="a3"/>
        <w:ind w:firstLine="0"/>
      </w:pPr>
    </w:p>
    <w:p w:rsidR="009F3737" w:rsidRPr="00E44F96" w:rsidRDefault="007161EB">
      <w:pPr>
        <w:pStyle w:val="2"/>
        <w:spacing w:before="0" w:after="0" w:line="360" w:lineRule="auto"/>
        <w:rPr>
          <w:rFonts w:ascii="宋体" w:hAnsi="宋体" w:cs="宋体"/>
          <w:sz w:val="24"/>
          <w:szCs w:val="24"/>
        </w:rPr>
      </w:pPr>
      <w:bookmarkStart w:id="37" w:name="_Toc35393623"/>
      <w:bookmarkStart w:id="38" w:name="_Toc54335350"/>
      <w:bookmarkStart w:id="39" w:name="_Toc35393792"/>
      <w:r w:rsidRPr="00E44F96">
        <w:rPr>
          <w:rFonts w:ascii="宋体" w:hAnsi="宋体" w:cs="宋体" w:hint="eastAsia"/>
          <w:sz w:val="24"/>
          <w:szCs w:val="24"/>
        </w:rPr>
        <w:lastRenderedPageBreak/>
        <w:t>三、获取招标文件</w:t>
      </w:r>
      <w:bookmarkEnd w:id="29"/>
      <w:bookmarkEnd w:id="30"/>
      <w:bookmarkEnd w:id="37"/>
      <w:bookmarkEnd w:id="38"/>
      <w:bookmarkEnd w:id="39"/>
    </w:p>
    <w:p w:rsidR="009F3737" w:rsidRPr="00E44F96" w:rsidRDefault="007161EB">
      <w:pPr>
        <w:ind w:firstLine="540"/>
        <w:rPr>
          <w:rFonts w:ascii="宋体" w:hAnsi="宋体" w:cs="宋体"/>
          <w:szCs w:val="24"/>
        </w:rPr>
      </w:pPr>
      <w:r w:rsidRPr="00E44F96">
        <w:rPr>
          <w:rFonts w:ascii="宋体" w:hAnsi="宋体" w:cs="宋体" w:hint="eastAsia"/>
          <w:szCs w:val="24"/>
        </w:rPr>
        <w:t>时间：</w:t>
      </w:r>
      <w:r w:rsidRPr="00E44F96">
        <w:rPr>
          <w:rFonts w:ascii="宋体" w:hAnsi="宋体" w:cs="宋体" w:hint="eastAsia"/>
          <w:szCs w:val="24"/>
          <w:u w:val="single"/>
        </w:rPr>
        <w:t>2026年</w:t>
      </w:r>
      <w:r w:rsidR="00E44F96" w:rsidRPr="00E44F96">
        <w:rPr>
          <w:rFonts w:ascii="宋体" w:hAnsi="宋体" w:cs="宋体" w:hint="eastAsia"/>
          <w:szCs w:val="24"/>
          <w:u w:val="single"/>
        </w:rPr>
        <w:t>6</w:t>
      </w:r>
      <w:r w:rsidRPr="00E44F96">
        <w:rPr>
          <w:rFonts w:ascii="宋体" w:hAnsi="宋体" w:cs="宋体" w:hint="eastAsia"/>
          <w:szCs w:val="24"/>
          <w:u w:val="single"/>
        </w:rPr>
        <w:t>月</w:t>
      </w:r>
      <w:r w:rsidR="00E44F96" w:rsidRPr="00E44F96">
        <w:rPr>
          <w:rFonts w:ascii="宋体" w:hAnsi="宋体" w:cs="宋体" w:hint="eastAsia"/>
          <w:szCs w:val="24"/>
          <w:u w:val="single"/>
        </w:rPr>
        <w:t>6</w:t>
      </w:r>
      <w:r w:rsidRPr="00E44F96">
        <w:rPr>
          <w:rFonts w:ascii="宋体" w:hAnsi="宋体" w:cs="宋体" w:hint="eastAsia"/>
          <w:szCs w:val="24"/>
          <w:u w:val="single"/>
        </w:rPr>
        <w:t>日</w:t>
      </w:r>
      <w:r w:rsidRPr="00E44F96">
        <w:rPr>
          <w:rFonts w:ascii="宋体" w:hAnsi="宋体" w:cs="宋体" w:hint="eastAsia"/>
          <w:szCs w:val="24"/>
        </w:rPr>
        <w:t>至</w:t>
      </w:r>
      <w:r w:rsidRPr="00E44F96">
        <w:rPr>
          <w:rFonts w:ascii="宋体" w:hAnsi="宋体" w:cs="宋体" w:hint="eastAsia"/>
          <w:szCs w:val="24"/>
          <w:u w:val="single"/>
        </w:rPr>
        <w:t>2026年</w:t>
      </w:r>
      <w:r w:rsidR="00E44F96" w:rsidRPr="00E44F96">
        <w:rPr>
          <w:rFonts w:ascii="宋体" w:hAnsi="宋体" w:cs="宋体" w:hint="eastAsia"/>
          <w:szCs w:val="24"/>
          <w:u w:val="single"/>
        </w:rPr>
        <w:t>6</w:t>
      </w:r>
      <w:r w:rsidRPr="00E44F96">
        <w:rPr>
          <w:rFonts w:ascii="宋体" w:hAnsi="宋体" w:cs="宋体" w:hint="eastAsia"/>
          <w:szCs w:val="24"/>
          <w:u w:val="single"/>
        </w:rPr>
        <w:t>月</w:t>
      </w:r>
      <w:r w:rsidR="00E44F96" w:rsidRPr="00E44F96">
        <w:rPr>
          <w:rFonts w:ascii="宋体" w:hAnsi="宋体" w:cs="宋体" w:hint="eastAsia"/>
          <w:szCs w:val="24"/>
          <w:u w:val="single"/>
        </w:rPr>
        <w:t>12</w:t>
      </w:r>
      <w:r w:rsidRPr="00E44F96">
        <w:rPr>
          <w:rFonts w:ascii="宋体" w:hAnsi="宋体" w:cs="宋体" w:hint="eastAsia"/>
          <w:szCs w:val="24"/>
          <w:u w:val="single"/>
        </w:rPr>
        <w:t>日</w:t>
      </w:r>
      <w:r w:rsidRPr="00E44F96">
        <w:rPr>
          <w:rFonts w:ascii="宋体" w:hAnsi="宋体" w:cs="宋体" w:hint="eastAsia"/>
          <w:iCs/>
          <w:szCs w:val="24"/>
        </w:rPr>
        <w:t>（提供期限自本公告发布之日起不得少于5个工作日）</w:t>
      </w:r>
      <w:r w:rsidRPr="00E44F96">
        <w:rPr>
          <w:rFonts w:ascii="宋体" w:hAnsi="宋体" w:cs="宋体" w:hint="eastAsia"/>
          <w:szCs w:val="24"/>
        </w:rPr>
        <w:t>，每天上午</w:t>
      </w:r>
      <w:r w:rsidRPr="00E44F96">
        <w:rPr>
          <w:rFonts w:ascii="宋体" w:hAnsi="宋体" w:cs="宋体" w:hint="eastAsia"/>
          <w:szCs w:val="24"/>
          <w:u w:val="single"/>
        </w:rPr>
        <w:t>00</w:t>
      </w:r>
      <w:r w:rsidRPr="00E44F96">
        <w:rPr>
          <w:rFonts w:ascii="宋体" w:hAnsi="宋体" w:cs="宋体"/>
          <w:szCs w:val="24"/>
          <w:u w:val="single"/>
        </w:rPr>
        <w:t>:00</w:t>
      </w:r>
      <w:r w:rsidRPr="00E44F96">
        <w:rPr>
          <w:rFonts w:ascii="宋体" w:hAnsi="宋体" w:cs="宋体" w:hint="eastAsia"/>
          <w:szCs w:val="24"/>
        </w:rPr>
        <w:t>至</w:t>
      </w:r>
      <w:r w:rsidRPr="00E44F96">
        <w:rPr>
          <w:rFonts w:ascii="宋体" w:hAnsi="宋体" w:cs="宋体"/>
          <w:szCs w:val="24"/>
          <w:u w:val="single"/>
        </w:rPr>
        <w:t>12:00</w:t>
      </w:r>
      <w:r w:rsidRPr="00E44F96">
        <w:rPr>
          <w:rFonts w:ascii="宋体" w:hAnsi="宋体" w:cs="宋体" w:hint="eastAsia"/>
          <w:szCs w:val="24"/>
        </w:rPr>
        <w:t>，下午</w:t>
      </w:r>
      <w:r w:rsidRPr="00E44F96">
        <w:rPr>
          <w:rFonts w:ascii="宋体" w:hAnsi="宋体" w:cs="宋体"/>
          <w:szCs w:val="24"/>
          <w:u w:val="single"/>
        </w:rPr>
        <w:t>1</w:t>
      </w:r>
      <w:r w:rsidRPr="00E44F96">
        <w:rPr>
          <w:rFonts w:ascii="宋体" w:hAnsi="宋体" w:cs="宋体" w:hint="eastAsia"/>
          <w:szCs w:val="24"/>
          <w:u w:val="single"/>
        </w:rPr>
        <w:t>2</w:t>
      </w:r>
      <w:r w:rsidRPr="00E44F96">
        <w:rPr>
          <w:rFonts w:ascii="宋体" w:hAnsi="宋体" w:cs="宋体"/>
          <w:szCs w:val="24"/>
          <w:u w:val="single"/>
        </w:rPr>
        <w:t>:</w:t>
      </w:r>
      <w:r w:rsidRPr="00E44F96">
        <w:rPr>
          <w:rFonts w:ascii="宋体" w:hAnsi="宋体" w:cs="宋体" w:hint="eastAsia"/>
          <w:szCs w:val="24"/>
          <w:u w:val="single"/>
        </w:rPr>
        <w:t>00</w:t>
      </w:r>
      <w:r w:rsidRPr="00E44F96">
        <w:rPr>
          <w:rFonts w:ascii="宋体" w:hAnsi="宋体" w:cs="宋体" w:hint="eastAsia"/>
          <w:szCs w:val="24"/>
        </w:rPr>
        <w:t>至</w:t>
      </w:r>
      <w:r w:rsidRPr="00E44F96">
        <w:rPr>
          <w:rFonts w:ascii="宋体" w:hAnsi="宋体" w:cs="宋体" w:hint="eastAsia"/>
          <w:szCs w:val="24"/>
          <w:u w:val="single"/>
        </w:rPr>
        <w:t>23</w:t>
      </w:r>
      <w:r w:rsidRPr="00E44F96">
        <w:rPr>
          <w:rFonts w:ascii="宋体" w:hAnsi="宋体" w:cs="宋体"/>
          <w:szCs w:val="24"/>
          <w:u w:val="single"/>
        </w:rPr>
        <w:t>:</w:t>
      </w:r>
      <w:r w:rsidRPr="00E44F96">
        <w:rPr>
          <w:rFonts w:ascii="宋体" w:hAnsi="宋体" w:cs="宋体" w:hint="eastAsia"/>
          <w:szCs w:val="24"/>
          <w:u w:val="single"/>
        </w:rPr>
        <w:t>59</w:t>
      </w:r>
      <w:r w:rsidRPr="00E44F96">
        <w:rPr>
          <w:rFonts w:ascii="宋体" w:hAnsi="宋体" w:cs="宋体" w:hint="eastAsia"/>
          <w:szCs w:val="24"/>
        </w:rPr>
        <w:t>（北京时间，</w:t>
      </w:r>
      <w:r w:rsidRPr="00E44F96">
        <w:rPr>
          <w:rFonts w:ascii="宋体" w:hAnsi="宋体" w:cs="宋体"/>
          <w:szCs w:val="24"/>
        </w:rPr>
        <w:t>法定节假日</w:t>
      </w:r>
      <w:r w:rsidRPr="00E44F96">
        <w:rPr>
          <w:rFonts w:ascii="宋体" w:hAnsi="宋体" w:cs="宋体" w:hint="eastAsia"/>
          <w:szCs w:val="24"/>
        </w:rPr>
        <w:t>除外）</w:t>
      </w:r>
    </w:p>
    <w:p w:rsidR="009F3737" w:rsidRPr="00E44F96" w:rsidRDefault="007161EB">
      <w:pPr>
        <w:ind w:firstLine="540"/>
        <w:rPr>
          <w:rFonts w:ascii="宋体" w:hAnsi="宋体" w:cs="宋体"/>
          <w:szCs w:val="24"/>
        </w:rPr>
      </w:pPr>
      <w:r w:rsidRPr="00E44F96">
        <w:rPr>
          <w:rFonts w:ascii="宋体" w:hAnsi="宋体" w:cs="宋体" w:hint="eastAsia"/>
          <w:szCs w:val="24"/>
        </w:rPr>
        <w:t>地点：广东华伦招标有限公司网站“</w:t>
      </w:r>
      <w:r w:rsidRPr="00E44F96">
        <w:rPr>
          <w:rFonts w:hAnsi="宋体" w:hint="eastAsia"/>
          <w:szCs w:val="24"/>
        </w:rPr>
        <w:t>广东华伦内控管理系统</w:t>
      </w:r>
      <w:r w:rsidRPr="00E44F96">
        <w:rPr>
          <w:rFonts w:ascii="宋体" w:hAnsi="宋体" w:cs="宋体" w:hint="eastAsia"/>
          <w:szCs w:val="24"/>
        </w:rPr>
        <w:t>供应商在线服务”。</w:t>
      </w:r>
    </w:p>
    <w:p w:rsidR="009F3737" w:rsidRPr="00E44F96" w:rsidRDefault="007161EB">
      <w:pPr>
        <w:pStyle w:val="a7"/>
        <w:tabs>
          <w:tab w:val="left" w:pos="7238"/>
          <w:tab w:val="left" w:pos="8393"/>
        </w:tabs>
        <w:ind w:firstLineChars="250" w:firstLine="600"/>
        <w:rPr>
          <w:rFonts w:hAnsi="宋体"/>
          <w:szCs w:val="24"/>
          <w:u w:val="single"/>
        </w:rPr>
      </w:pPr>
      <w:r w:rsidRPr="00E44F96">
        <w:rPr>
          <w:rFonts w:hAnsi="宋体" w:hint="eastAsia"/>
          <w:szCs w:val="24"/>
        </w:rPr>
        <w:t>方式：</w:t>
      </w:r>
      <w:r w:rsidRPr="00E44F96">
        <w:rPr>
          <w:rFonts w:hAnsi="宋体"/>
          <w:szCs w:val="24"/>
        </w:rPr>
        <w:t>网上获取方式（只接受网上支付）。</w:t>
      </w:r>
      <w:r w:rsidRPr="00E44F96">
        <w:rPr>
          <w:rFonts w:hAnsi="宋体" w:hint="eastAsia"/>
          <w:szCs w:val="24"/>
        </w:rPr>
        <w:t>供应商可在上述日期内登录我公司网站“广东华伦内控管理系统供应商在线服务”（</w:t>
      </w:r>
      <w:r w:rsidRPr="00E44F96">
        <w:rPr>
          <w:rFonts w:hAnsi="宋体" w:hint="eastAsia"/>
          <w:szCs w:val="24"/>
        </w:rPr>
        <w:t>https://www.gdhualun.com.cn/</w:t>
      </w:r>
      <w:r w:rsidRPr="00E44F96">
        <w:rPr>
          <w:rFonts w:hAnsi="宋体" w:hint="eastAsia"/>
          <w:szCs w:val="24"/>
        </w:rPr>
        <w:t>）购买招标文件。平台操作相关问题请查询网站“通知公告”栏目（</w:t>
      </w:r>
      <w:r w:rsidRPr="00E44F96">
        <w:rPr>
          <w:rFonts w:hAnsi="宋体" w:hint="eastAsia"/>
          <w:szCs w:val="24"/>
        </w:rPr>
        <w:t>https://www.gdhualun.com.cn/announce/view?id=99b62f83-3315-4277-a39a-9d65b75ad9a7</w:t>
      </w:r>
      <w:r w:rsidRPr="00E44F96">
        <w:rPr>
          <w:rFonts w:hAnsi="宋体" w:hint="eastAsia"/>
          <w:szCs w:val="24"/>
        </w:rPr>
        <w:t>）中《广东华伦内控管理系统供应商操作指南》或咨询我公司（联系方式：</w:t>
      </w:r>
      <w:r w:rsidRPr="00E44F96">
        <w:rPr>
          <w:rFonts w:hAnsi="宋体" w:hint="eastAsia"/>
          <w:szCs w:val="24"/>
        </w:rPr>
        <w:t>020-83172166</w:t>
      </w:r>
      <w:r w:rsidRPr="00E44F96">
        <w:rPr>
          <w:rFonts w:hAnsi="宋体" w:hint="eastAsia"/>
          <w:szCs w:val="24"/>
        </w:rPr>
        <w:t>转</w:t>
      </w:r>
      <w:r w:rsidRPr="00E44F96">
        <w:rPr>
          <w:rFonts w:hAnsi="宋体" w:hint="eastAsia"/>
          <w:szCs w:val="24"/>
        </w:rPr>
        <w:t>883</w:t>
      </w:r>
      <w:r w:rsidRPr="00E44F96">
        <w:rPr>
          <w:rFonts w:hAnsi="宋体" w:hint="eastAsia"/>
          <w:szCs w:val="24"/>
        </w:rPr>
        <w:t>或</w:t>
      </w:r>
      <w:r w:rsidRPr="00E44F96">
        <w:rPr>
          <w:rFonts w:hAnsi="宋体" w:hint="eastAsia"/>
          <w:szCs w:val="24"/>
        </w:rPr>
        <w:t>203</w:t>
      </w:r>
      <w:r w:rsidRPr="00E44F96">
        <w:rPr>
          <w:rFonts w:hAnsi="宋体" w:hint="eastAsia"/>
          <w:szCs w:val="24"/>
        </w:rPr>
        <w:t>）。本公司只接受通过以上方式正式获取招标文件的供应商参加投标</w:t>
      </w:r>
      <w:r w:rsidRPr="00E44F96">
        <w:rPr>
          <w:rFonts w:hAnsi="宋体" w:hint="eastAsia"/>
          <w:b/>
          <w:bCs/>
          <w:szCs w:val="24"/>
        </w:rPr>
        <w:t>（多个采购包的项目，供应商如参与多个采购包投标的，须分别对相应采购包进行登记）</w:t>
      </w:r>
      <w:r w:rsidRPr="00E44F96">
        <w:rPr>
          <w:rFonts w:hAnsi="宋体" w:hint="eastAsia"/>
          <w:szCs w:val="24"/>
        </w:rPr>
        <w:t>。</w:t>
      </w:r>
    </w:p>
    <w:p w:rsidR="009F3737" w:rsidRPr="00E44F96" w:rsidRDefault="007161EB">
      <w:pPr>
        <w:ind w:firstLine="540"/>
        <w:rPr>
          <w:rFonts w:ascii="宋体" w:hAnsi="宋体" w:cs="宋体"/>
          <w:szCs w:val="24"/>
        </w:rPr>
      </w:pPr>
      <w:r w:rsidRPr="00E44F96">
        <w:rPr>
          <w:rFonts w:ascii="宋体" w:hAnsi="宋体" w:cs="宋体" w:hint="eastAsia"/>
          <w:b/>
          <w:szCs w:val="24"/>
        </w:rPr>
        <w:t>售价：</w:t>
      </w:r>
      <w:r w:rsidRPr="00E44F96">
        <w:rPr>
          <w:rFonts w:ascii="宋体" w:hAnsi="宋体" w:cs="宋体" w:hint="eastAsia"/>
          <w:szCs w:val="24"/>
          <w:u w:val="single"/>
        </w:rPr>
        <w:t>300</w:t>
      </w:r>
      <w:r w:rsidRPr="00E44F96">
        <w:rPr>
          <w:rFonts w:ascii="宋体" w:hAnsi="宋体" w:cs="宋体" w:hint="eastAsia"/>
          <w:szCs w:val="24"/>
        </w:rPr>
        <w:t>元</w:t>
      </w:r>
    </w:p>
    <w:p w:rsidR="009F3737" w:rsidRPr="00E44F96" w:rsidRDefault="007161EB">
      <w:pPr>
        <w:pStyle w:val="2"/>
        <w:spacing w:before="0" w:after="0" w:line="360" w:lineRule="auto"/>
        <w:rPr>
          <w:rFonts w:ascii="宋体" w:hAnsi="宋体" w:cs="宋体"/>
          <w:sz w:val="24"/>
          <w:szCs w:val="24"/>
        </w:rPr>
      </w:pPr>
      <w:bookmarkStart w:id="40" w:name="_Toc28359005"/>
      <w:bookmarkStart w:id="41" w:name="_Toc28359082"/>
      <w:bookmarkStart w:id="42" w:name="_Toc35393793"/>
      <w:bookmarkStart w:id="43" w:name="_Toc54335351"/>
      <w:bookmarkStart w:id="44" w:name="_Toc35393624"/>
      <w:r w:rsidRPr="00E44F96">
        <w:rPr>
          <w:rFonts w:ascii="宋体" w:hAnsi="宋体" w:cs="宋体" w:hint="eastAsia"/>
          <w:sz w:val="24"/>
          <w:szCs w:val="24"/>
        </w:rPr>
        <w:t>四、提交投标文件</w:t>
      </w:r>
      <w:bookmarkEnd w:id="40"/>
      <w:bookmarkEnd w:id="41"/>
      <w:r w:rsidRPr="00E44F96">
        <w:rPr>
          <w:rFonts w:ascii="宋体" w:hAnsi="宋体" w:cs="宋体" w:hint="eastAsia"/>
          <w:sz w:val="24"/>
          <w:szCs w:val="24"/>
        </w:rPr>
        <w:t>截止时间、开标时间和地点</w:t>
      </w:r>
      <w:bookmarkEnd w:id="42"/>
      <w:bookmarkEnd w:id="43"/>
      <w:bookmarkEnd w:id="44"/>
    </w:p>
    <w:p w:rsidR="009F3737" w:rsidRPr="00E44F96" w:rsidRDefault="007161EB">
      <w:pPr>
        <w:ind w:firstLineChars="200" w:firstLine="480"/>
        <w:rPr>
          <w:rFonts w:ascii="宋体" w:hAnsi="宋体"/>
          <w:bCs/>
          <w:szCs w:val="24"/>
          <w:u w:val="single"/>
        </w:rPr>
      </w:pPr>
      <w:r w:rsidRPr="00E44F96">
        <w:rPr>
          <w:rFonts w:ascii="宋体" w:hAnsi="宋体" w:hint="eastAsia"/>
          <w:bCs/>
          <w:szCs w:val="24"/>
          <w:u w:val="single"/>
        </w:rPr>
        <w:t>2026年</w:t>
      </w:r>
      <w:r w:rsidR="00E44F96" w:rsidRPr="00E44F96">
        <w:rPr>
          <w:rFonts w:ascii="宋体" w:hAnsi="宋体" w:hint="eastAsia"/>
          <w:bCs/>
          <w:szCs w:val="24"/>
          <w:u w:val="single"/>
        </w:rPr>
        <w:t>6</w:t>
      </w:r>
      <w:r w:rsidRPr="00E44F96">
        <w:rPr>
          <w:rFonts w:ascii="宋体" w:hAnsi="宋体" w:hint="eastAsia"/>
          <w:bCs/>
          <w:szCs w:val="24"/>
          <w:u w:val="single"/>
        </w:rPr>
        <w:t>月</w:t>
      </w:r>
      <w:r w:rsidR="00E44F96" w:rsidRPr="00E44F96">
        <w:rPr>
          <w:rFonts w:ascii="宋体" w:hAnsi="宋体" w:hint="eastAsia"/>
          <w:bCs/>
          <w:szCs w:val="24"/>
          <w:u w:val="single"/>
        </w:rPr>
        <w:t>26</w:t>
      </w:r>
      <w:r w:rsidRPr="00E44F96">
        <w:rPr>
          <w:rFonts w:ascii="宋体" w:hAnsi="宋体" w:hint="eastAsia"/>
          <w:bCs/>
          <w:szCs w:val="24"/>
          <w:u w:val="single"/>
        </w:rPr>
        <w:t>日</w:t>
      </w:r>
      <w:r w:rsidR="00E44F96" w:rsidRPr="00E44F96">
        <w:rPr>
          <w:rFonts w:ascii="宋体" w:hAnsi="宋体" w:hint="eastAsia"/>
          <w:bCs/>
          <w:szCs w:val="24"/>
          <w:u w:val="single"/>
        </w:rPr>
        <w:t>9</w:t>
      </w:r>
      <w:r w:rsidRPr="00E44F96">
        <w:rPr>
          <w:rFonts w:ascii="宋体" w:hAnsi="宋体" w:hint="eastAsia"/>
          <w:bCs/>
          <w:szCs w:val="24"/>
          <w:u w:val="single"/>
        </w:rPr>
        <w:t>点</w:t>
      </w:r>
      <w:r w:rsidR="00E44F96" w:rsidRPr="00E44F96">
        <w:rPr>
          <w:rFonts w:ascii="宋体" w:hAnsi="宋体" w:hint="eastAsia"/>
          <w:bCs/>
          <w:szCs w:val="24"/>
          <w:u w:val="single"/>
        </w:rPr>
        <w:t>30</w:t>
      </w:r>
      <w:r w:rsidRPr="00E44F96">
        <w:rPr>
          <w:rFonts w:ascii="宋体" w:hAnsi="宋体" w:hint="eastAsia"/>
          <w:bCs/>
          <w:szCs w:val="24"/>
          <w:u w:val="single"/>
        </w:rPr>
        <w:t>分</w:t>
      </w:r>
      <w:r w:rsidRPr="00E44F96">
        <w:rPr>
          <w:rFonts w:ascii="宋体" w:hAnsi="宋体" w:hint="eastAsia"/>
          <w:bCs/>
          <w:szCs w:val="24"/>
        </w:rPr>
        <w:t>（北京时间）</w:t>
      </w:r>
      <w:r w:rsidRPr="00E44F96">
        <w:rPr>
          <w:rFonts w:ascii="宋体" w:hAnsi="宋体" w:cs="宋体" w:hint="eastAsia"/>
          <w:iCs/>
          <w:szCs w:val="24"/>
          <w:u w:val="single"/>
        </w:rPr>
        <w:t>（</w:t>
      </w:r>
      <w:r w:rsidRPr="00E44F96">
        <w:rPr>
          <w:rFonts w:ascii="宋体" w:hAnsi="宋体" w:cs="宋体" w:hint="eastAsia"/>
          <w:szCs w:val="24"/>
          <w:u w:val="single"/>
        </w:rPr>
        <w:t>自招标文件开始发出之日起至投标人提交投标文件截止之日止，不得少于20日</w:t>
      </w:r>
      <w:r w:rsidRPr="00E44F96">
        <w:rPr>
          <w:rFonts w:ascii="宋体" w:hAnsi="宋体" w:cs="宋体" w:hint="eastAsia"/>
          <w:iCs/>
          <w:szCs w:val="24"/>
          <w:u w:val="single"/>
        </w:rPr>
        <w:t>）</w:t>
      </w:r>
    </w:p>
    <w:p w:rsidR="009F3737" w:rsidRPr="00E44F96" w:rsidRDefault="007161EB">
      <w:pPr>
        <w:ind w:firstLineChars="200" w:firstLine="480"/>
        <w:rPr>
          <w:rFonts w:ascii="宋体" w:hAnsi="宋体"/>
          <w:szCs w:val="24"/>
          <w:u w:val="single"/>
        </w:rPr>
      </w:pPr>
      <w:r w:rsidRPr="00E44F96">
        <w:rPr>
          <w:rFonts w:ascii="宋体" w:hAnsi="宋体" w:hint="eastAsia"/>
          <w:szCs w:val="24"/>
        </w:rPr>
        <w:t>地点：广州市越秀区广仁路1号广仁大厦6楼（广东华伦招标有限公司开标室）</w:t>
      </w:r>
    </w:p>
    <w:p w:rsidR="009F3737" w:rsidRPr="00E44F96" w:rsidRDefault="007161EB">
      <w:pPr>
        <w:ind w:firstLineChars="200" w:firstLine="480"/>
        <w:rPr>
          <w:rFonts w:ascii="宋体" w:hAnsi="宋体"/>
          <w:szCs w:val="24"/>
          <w:u w:val="single"/>
        </w:rPr>
      </w:pPr>
      <w:r w:rsidRPr="00E44F96">
        <w:rPr>
          <w:rFonts w:ascii="宋体" w:hAnsi="宋体" w:hint="eastAsia"/>
          <w:bCs/>
          <w:szCs w:val="24"/>
        </w:rPr>
        <w:t>详见招标公告及其变更公告（如有）。</w:t>
      </w:r>
    </w:p>
    <w:p w:rsidR="009F3737" w:rsidRPr="00E44F96" w:rsidRDefault="007161EB">
      <w:pPr>
        <w:pStyle w:val="2"/>
        <w:spacing w:before="0" w:after="0" w:line="360" w:lineRule="auto"/>
        <w:rPr>
          <w:rFonts w:ascii="宋体" w:hAnsi="宋体" w:cs="宋体"/>
          <w:sz w:val="24"/>
          <w:szCs w:val="24"/>
        </w:rPr>
      </w:pPr>
      <w:bookmarkStart w:id="45" w:name="_Toc54335352"/>
      <w:bookmarkStart w:id="46" w:name="_Toc35393794"/>
      <w:bookmarkStart w:id="47" w:name="_Toc35393625"/>
      <w:bookmarkStart w:id="48" w:name="_Toc28359084"/>
      <w:bookmarkStart w:id="49" w:name="_Toc28359007"/>
      <w:r w:rsidRPr="00E44F96">
        <w:rPr>
          <w:rFonts w:ascii="宋体" w:hAnsi="宋体" w:cs="宋体" w:hint="eastAsia"/>
          <w:sz w:val="24"/>
          <w:szCs w:val="24"/>
        </w:rPr>
        <w:lastRenderedPageBreak/>
        <w:t>五、公告期限</w:t>
      </w:r>
      <w:bookmarkEnd w:id="45"/>
      <w:bookmarkEnd w:id="46"/>
      <w:bookmarkEnd w:id="47"/>
      <w:bookmarkEnd w:id="48"/>
      <w:bookmarkEnd w:id="49"/>
    </w:p>
    <w:p w:rsidR="009F3737" w:rsidRPr="00E44F96" w:rsidRDefault="007161EB">
      <w:pPr>
        <w:ind w:firstLineChars="200" w:firstLine="480"/>
      </w:pPr>
      <w:r w:rsidRPr="00E44F96">
        <w:rPr>
          <w:rFonts w:ascii="宋体" w:hAnsi="宋体" w:cs="宋体" w:hint="eastAsia"/>
          <w:kern w:val="0"/>
          <w:szCs w:val="24"/>
        </w:rPr>
        <w:t>自本公告发布之日起5个工作日。</w:t>
      </w:r>
    </w:p>
    <w:p w:rsidR="009F3737" w:rsidRPr="00E44F96" w:rsidRDefault="007161EB">
      <w:pPr>
        <w:pStyle w:val="2"/>
        <w:spacing w:before="0" w:after="0" w:line="360" w:lineRule="auto"/>
        <w:rPr>
          <w:rFonts w:ascii="宋体" w:hAnsi="宋体" w:cs="宋体"/>
          <w:sz w:val="24"/>
          <w:szCs w:val="24"/>
        </w:rPr>
      </w:pPr>
      <w:bookmarkStart w:id="50" w:name="_Toc35393626"/>
      <w:bookmarkStart w:id="51" w:name="_Toc35393795"/>
      <w:bookmarkStart w:id="52" w:name="_Toc54335353"/>
      <w:r w:rsidRPr="00E44F96">
        <w:rPr>
          <w:rFonts w:ascii="宋体" w:hAnsi="宋体" w:cs="宋体" w:hint="eastAsia"/>
          <w:sz w:val="24"/>
          <w:szCs w:val="24"/>
        </w:rPr>
        <w:t>六、其他补充事宜</w:t>
      </w:r>
      <w:bookmarkEnd w:id="50"/>
      <w:bookmarkEnd w:id="51"/>
      <w:bookmarkEnd w:id="52"/>
    </w:p>
    <w:p w:rsidR="009F3737" w:rsidRPr="00E44F96" w:rsidRDefault="007161EB">
      <w:pPr>
        <w:pStyle w:val="a7"/>
        <w:tabs>
          <w:tab w:val="left" w:pos="7238"/>
          <w:tab w:val="left" w:pos="8393"/>
        </w:tabs>
        <w:ind w:firstLineChars="250" w:firstLine="600"/>
        <w:rPr>
          <w:rFonts w:hAnsi="宋体"/>
          <w:szCs w:val="24"/>
        </w:rPr>
      </w:pPr>
      <w:r w:rsidRPr="00E44F96">
        <w:rPr>
          <w:rFonts w:hAnsi="宋体" w:hint="eastAsia"/>
          <w:szCs w:val="24"/>
        </w:rPr>
        <w:t>我公司可提供纸质招标文件和购买招标文件的电子发票。有需要的供应商成功获取网上招标文件后，可在规定的</w:t>
      </w:r>
      <w:r w:rsidRPr="00E44F96">
        <w:rPr>
          <w:rFonts w:hAnsi="宋体"/>
          <w:szCs w:val="24"/>
        </w:rPr>
        <w:t>获取</w:t>
      </w:r>
      <w:r w:rsidRPr="00E44F96">
        <w:rPr>
          <w:rFonts w:hAnsi="宋体" w:hint="eastAsia"/>
          <w:szCs w:val="24"/>
        </w:rPr>
        <w:t>招标文件时间段内到我公司现场（广州市广仁路</w:t>
      </w:r>
      <w:r w:rsidRPr="00E44F96">
        <w:rPr>
          <w:rFonts w:hAnsi="宋体" w:hint="eastAsia"/>
          <w:szCs w:val="24"/>
        </w:rPr>
        <w:t>1</w:t>
      </w:r>
      <w:r w:rsidRPr="00E44F96">
        <w:rPr>
          <w:rFonts w:hAnsi="宋体" w:hint="eastAsia"/>
          <w:szCs w:val="24"/>
        </w:rPr>
        <w:t>号广仁大厦</w:t>
      </w:r>
      <w:r w:rsidRPr="00E44F96">
        <w:rPr>
          <w:rFonts w:hAnsi="宋体" w:hint="eastAsia"/>
          <w:szCs w:val="24"/>
        </w:rPr>
        <w:t>7</w:t>
      </w:r>
      <w:r w:rsidRPr="00E44F96">
        <w:rPr>
          <w:rFonts w:hAnsi="宋体" w:hint="eastAsia"/>
          <w:szCs w:val="24"/>
        </w:rPr>
        <w:t>楼）领取纸质招标文件。购买招标文件的电子发票将以邮件（优先）</w:t>
      </w:r>
      <w:r w:rsidRPr="00E44F96">
        <w:rPr>
          <w:rFonts w:hAnsi="宋体" w:hint="eastAsia"/>
          <w:szCs w:val="24"/>
        </w:rPr>
        <w:t>/</w:t>
      </w:r>
      <w:r w:rsidRPr="00E44F96">
        <w:rPr>
          <w:rFonts w:hAnsi="宋体" w:hint="eastAsia"/>
          <w:szCs w:val="24"/>
        </w:rPr>
        <w:t>短信方式发送到供应商在我公司平台的预留邮箱或手机号码。联系人：华伦前台，联系电话：</w:t>
      </w:r>
      <w:r w:rsidRPr="00E44F96">
        <w:rPr>
          <w:rFonts w:hAnsi="宋体" w:hint="eastAsia"/>
          <w:szCs w:val="24"/>
        </w:rPr>
        <w:t>020-83172166</w:t>
      </w:r>
      <w:r w:rsidRPr="00E44F96">
        <w:rPr>
          <w:rFonts w:hAnsi="宋体" w:hint="eastAsia"/>
          <w:szCs w:val="24"/>
        </w:rPr>
        <w:t>转</w:t>
      </w:r>
      <w:r w:rsidRPr="00E44F96">
        <w:rPr>
          <w:rFonts w:hAnsi="宋体" w:hint="eastAsia"/>
          <w:szCs w:val="24"/>
        </w:rPr>
        <w:t>0</w:t>
      </w:r>
      <w:r w:rsidRPr="00E44F96">
        <w:rPr>
          <w:rFonts w:hAnsi="宋体" w:hint="eastAsia"/>
          <w:szCs w:val="24"/>
        </w:rPr>
        <w:t>。招标文件一经售出，概不退还。</w:t>
      </w:r>
    </w:p>
    <w:p w:rsidR="009F3737" w:rsidRPr="00E44F96" w:rsidRDefault="007161EB">
      <w:pPr>
        <w:pStyle w:val="2"/>
        <w:spacing w:before="0" w:after="0" w:line="360" w:lineRule="auto"/>
        <w:rPr>
          <w:rFonts w:ascii="宋体" w:hAnsi="宋体" w:cs="宋体"/>
          <w:sz w:val="24"/>
          <w:szCs w:val="24"/>
        </w:rPr>
      </w:pPr>
      <w:bookmarkStart w:id="53" w:name="_Toc28359008"/>
      <w:bookmarkStart w:id="54" w:name="_Toc35393627"/>
      <w:bookmarkStart w:id="55" w:name="_Toc35393796"/>
      <w:bookmarkStart w:id="56" w:name="_Toc28359085"/>
      <w:bookmarkStart w:id="57" w:name="_Toc54335354"/>
      <w:r w:rsidRPr="00E44F96">
        <w:rPr>
          <w:rFonts w:ascii="宋体" w:hAnsi="宋体" w:cs="宋体" w:hint="eastAsia"/>
          <w:sz w:val="24"/>
          <w:szCs w:val="24"/>
        </w:rPr>
        <w:t>七、</w:t>
      </w:r>
      <w:bookmarkEnd w:id="53"/>
      <w:bookmarkEnd w:id="54"/>
      <w:bookmarkEnd w:id="55"/>
      <w:bookmarkEnd w:id="56"/>
      <w:bookmarkEnd w:id="57"/>
      <w:r w:rsidRPr="00E44F96">
        <w:rPr>
          <w:rFonts w:ascii="宋体" w:hAnsi="宋体" w:cs="宋体" w:hint="eastAsia"/>
          <w:sz w:val="24"/>
          <w:szCs w:val="24"/>
        </w:rPr>
        <w:t>对本次招标提出询问，请按</w:t>
      </w:r>
      <w:r w:rsidRPr="00E44F96">
        <w:rPr>
          <w:rFonts w:ascii="宋体" w:hAnsi="宋体" w:cs="宋体"/>
          <w:sz w:val="24"/>
          <w:szCs w:val="24"/>
        </w:rPr>
        <w:t>以下方式</w:t>
      </w:r>
      <w:r w:rsidRPr="00E44F96">
        <w:rPr>
          <w:rFonts w:ascii="宋体" w:hAnsi="宋体" w:cs="宋体" w:hint="eastAsia"/>
          <w:sz w:val="24"/>
          <w:szCs w:val="24"/>
        </w:rPr>
        <w:t>联系</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1.采购人信息</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名 称：广州白云机场海关综合技术服务中心</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地址：</w:t>
      </w:r>
      <w:r w:rsidRPr="00E44F96">
        <w:rPr>
          <w:rFonts w:ascii="宋体" w:hAnsi="宋体" w:cs="宋体" w:hint="eastAsia"/>
          <w:szCs w:val="24"/>
        </w:rPr>
        <w:tab/>
        <w:t>广州市白云区白云国际机场南工作区南横二路广州白云机场海关南区2号楼</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联系方式：020-81135716</w:t>
      </w:r>
      <w:bookmarkStart w:id="58" w:name="_Toc28359086"/>
      <w:bookmarkStart w:id="59" w:name="_Toc28359009"/>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2.采购代理机构信息</w:t>
      </w:r>
      <w:bookmarkEnd w:id="58"/>
      <w:bookmarkEnd w:id="59"/>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名 称：广东华伦招标有限公司</w:t>
      </w:r>
      <w:r w:rsidRPr="00E44F96">
        <w:rPr>
          <w:rFonts w:ascii="宋体" w:hAnsi="宋体" w:cs="宋体" w:hint="eastAsia"/>
          <w:szCs w:val="24"/>
        </w:rPr>
        <w:tab/>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地　址：广州市广仁路1号广仁大厦7楼</w:t>
      </w:r>
      <w:r w:rsidRPr="00E44F96">
        <w:rPr>
          <w:rFonts w:ascii="宋体" w:hAnsi="宋体" w:cs="宋体" w:hint="eastAsia"/>
          <w:szCs w:val="24"/>
        </w:rPr>
        <w:tab/>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联系方式：</w:t>
      </w:r>
      <w:bookmarkStart w:id="60" w:name="_Toc28359010"/>
      <w:bookmarkStart w:id="61" w:name="_Toc28359087"/>
      <w:r w:rsidRPr="00E44F96">
        <w:rPr>
          <w:rFonts w:ascii="宋体" w:hAnsi="宋体" w:cs="宋体" w:hint="eastAsia"/>
          <w:szCs w:val="24"/>
        </w:rPr>
        <w:t>020-83172166-822</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3.项目</w:t>
      </w:r>
      <w:r w:rsidRPr="00E44F96">
        <w:rPr>
          <w:rFonts w:ascii="宋体" w:hAnsi="宋体" w:cs="宋体"/>
          <w:szCs w:val="24"/>
        </w:rPr>
        <w:t>联系方式</w:t>
      </w:r>
      <w:bookmarkEnd w:id="60"/>
      <w:bookmarkEnd w:id="61"/>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t>项目联系人：陈先生</w:t>
      </w:r>
    </w:p>
    <w:p w:rsidR="009F3737" w:rsidRPr="00E44F96" w:rsidRDefault="007161EB">
      <w:pPr>
        <w:widowControl/>
        <w:ind w:firstLineChars="200" w:firstLine="480"/>
        <w:jc w:val="left"/>
        <w:rPr>
          <w:rFonts w:ascii="宋体" w:hAnsi="宋体" w:cs="宋体"/>
          <w:szCs w:val="24"/>
        </w:rPr>
      </w:pPr>
      <w:r w:rsidRPr="00E44F96">
        <w:rPr>
          <w:rFonts w:ascii="宋体" w:hAnsi="宋体" w:cs="宋体" w:hint="eastAsia"/>
          <w:szCs w:val="24"/>
        </w:rPr>
        <w:lastRenderedPageBreak/>
        <w:t>电话：020-83172166-822</w:t>
      </w:r>
      <w:r w:rsidRPr="00E44F96">
        <w:rPr>
          <w:rFonts w:ascii="宋体" w:hAnsi="宋体" w:cs="宋体"/>
          <w:szCs w:val="24"/>
        </w:rPr>
        <w:br w:type="page"/>
      </w: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9F3737">
      <w:pPr>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62" w:name="_Toc54335355"/>
      <w:bookmarkStart w:id="63" w:name="_Toc22806091"/>
      <w:bookmarkStart w:id="64" w:name="OLE_LINK9"/>
      <w:r w:rsidRPr="00E44F96">
        <w:rPr>
          <w:rFonts w:ascii="宋体" w:hAnsi="宋体" w:hint="eastAsia"/>
          <w:kern w:val="0"/>
          <w:sz w:val="36"/>
          <w:szCs w:val="36"/>
        </w:rPr>
        <w:t xml:space="preserve"> 采购需求</w:t>
      </w:r>
      <w:bookmarkEnd w:id="62"/>
      <w:bookmarkEnd w:id="63"/>
      <w:bookmarkEnd w:id="64"/>
    </w:p>
    <w:p w:rsidR="009F3737" w:rsidRPr="00E44F96" w:rsidRDefault="007161EB">
      <w:pPr>
        <w:jc w:val="center"/>
        <w:rPr>
          <w:rFonts w:ascii="宋体" w:hAnsi="宋体"/>
          <w:b/>
          <w:sz w:val="32"/>
          <w:szCs w:val="32"/>
        </w:rPr>
      </w:pPr>
      <w:r w:rsidRPr="00E44F96">
        <w:rPr>
          <w:rFonts w:ascii="宋体" w:hAnsi="宋体"/>
          <w:szCs w:val="24"/>
        </w:rPr>
        <w:br w:type="page"/>
      </w:r>
      <w:r w:rsidRPr="00E44F96">
        <w:rPr>
          <w:rFonts w:ascii="宋体" w:hAnsi="宋体" w:hint="eastAsia"/>
          <w:b/>
          <w:sz w:val="32"/>
          <w:szCs w:val="32"/>
        </w:rPr>
        <w:lastRenderedPageBreak/>
        <w:t>采购需求</w:t>
      </w:r>
    </w:p>
    <w:p w:rsidR="009F3737" w:rsidRPr="00E44F96" w:rsidRDefault="007161EB">
      <w:pPr>
        <w:pStyle w:val="2"/>
        <w:spacing w:before="0" w:after="0" w:line="360" w:lineRule="auto"/>
        <w:rPr>
          <w:rFonts w:ascii="宋体" w:hAnsi="宋体"/>
          <w:sz w:val="24"/>
          <w:szCs w:val="24"/>
        </w:rPr>
      </w:pPr>
      <w:bookmarkStart w:id="65" w:name="_Toc22806092"/>
      <w:bookmarkStart w:id="66" w:name="_Toc54335356"/>
      <w:r w:rsidRPr="00E44F96">
        <w:rPr>
          <w:rFonts w:ascii="宋体" w:hAnsi="宋体" w:hint="eastAsia"/>
          <w:sz w:val="24"/>
          <w:szCs w:val="24"/>
        </w:rPr>
        <w:t>项目说明</w:t>
      </w:r>
    </w:p>
    <w:p w:rsidR="009F3737" w:rsidRPr="00E44F96" w:rsidRDefault="007161EB">
      <w:pPr>
        <w:numPr>
          <w:ilvl w:val="0"/>
          <w:numId w:val="4"/>
        </w:numPr>
        <w:ind w:left="240" w:hangingChars="100" w:hanging="240"/>
      </w:pPr>
      <w:r w:rsidRPr="00E44F96">
        <w:rPr>
          <w:rFonts w:hint="eastAsia"/>
        </w:rPr>
        <w:t>本采购需求中标注符号的说明</w:t>
      </w:r>
    </w:p>
    <w:p w:rsidR="009F3737" w:rsidRPr="00E44F96" w:rsidRDefault="007161EB">
      <w:pPr>
        <w:numPr>
          <w:ilvl w:val="0"/>
          <w:numId w:val="5"/>
        </w:numPr>
        <w:ind w:left="240" w:hangingChars="100" w:hanging="240"/>
      </w:pPr>
      <w:r w:rsidRPr="00E44F96">
        <w:rPr>
          <w:rFonts w:hint="eastAsia"/>
        </w:rPr>
        <w:t>凡标记“★”号的条款（如有）为必须实质性响应的要求，供应商任何负偏离（不满足要求）或不响应均导致其投标无效。</w:t>
      </w:r>
    </w:p>
    <w:p w:rsidR="009F3737" w:rsidRPr="00E44F96" w:rsidRDefault="007161EB">
      <w:pPr>
        <w:numPr>
          <w:ilvl w:val="0"/>
          <w:numId w:val="5"/>
        </w:numPr>
        <w:ind w:left="240" w:hangingChars="100" w:hanging="240"/>
      </w:pPr>
      <w:r w:rsidRPr="00E44F96">
        <w:rPr>
          <w:rFonts w:hint="eastAsia"/>
        </w:rPr>
        <w:t>凡标记“▲”号的条款（如有）为重要的要求，供应商任何负偏离（不满足要求）或不响应不导致其投标无效，但可能对其评审产生重大的影响。</w:t>
      </w:r>
    </w:p>
    <w:p w:rsidR="009F3737" w:rsidRPr="00E44F96" w:rsidRDefault="007161EB">
      <w:pPr>
        <w:numPr>
          <w:ilvl w:val="0"/>
          <w:numId w:val="5"/>
        </w:numPr>
      </w:pPr>
      <w:r w:rsidRPr="00E44F96">
        <w:rPr>
          <w:rFonts w:hint="eastAsia"/>
        </w:rPr>
        <w:t>除非特别说明，若本项目有多个采购包的，本项目采购公告、采购文件各条款内容均适合每个采购包。如同一个供应商参加多个采购包的投标（响应）时，其投标（响应）文件应按每个采购包分别独立编制和提交，如涉及投标（响应）保证金的，也应按每个采购包分别提交。</w:t>
      </w:r>
    </w:p>
    <w:p w:rsidR="009F3737" w:rsidRPr="00E44F96" w:rsidRDefault="007161EB">
      <w:pPr>
        <w:numPr>
          <w:ilvl w:val="0"/>
          <w:numId w:val="4"/>
        </w:numPr>
        <w:ind w:left="240" w:hangingChars="100" w:hanging="240"/>
        <w:outlineLvl w:val="1"/>
      </w:pPr>
      <w:r w:rsidRPr="00E44F96">
        <w:rPr>
          <w:rFonts w:hint="eastAsia"/>
        </w:rPr>
        <w:t>采购包概述</w:t>
      </w:r>
    </w:p>
    <w:p w:rsidR="009F3737" w:rsidRPr="00E44F96" w:rsidRDefault="007161EB">
      <w:pPr>
        <w:numPr>
          <w:ilvl w:val="0"/>
          <w:numId w:val="6"/>
        </w:numPr>
        <w:outlineLvl w:val="2"/>
      </w:pPr>
      <w:r w:rsidRPr="00E44F96">
        <w:rPr>
          <w:rFonts w:hint="eastAsia"/>
        </w:rPr>
        <w:t>采购包</w:t>
      </w:r>
      <w:r w:rsidRPr="00E44F96">
        <w:rPr>
          <w:rFonts w:hint="eastAsia"/>
        </w:rPr>
        <w:t>1</w:t>
      </w:r>
      <w:r w:rsidRPr="00E44F96">
        <w:rPr>
          <w:rFonts w:hint="eastAsia"/>
        </w:rPr>
        <w:t>：</w:t>
      </w:r>
      <w:bookmarkStart w:id="67" w:name="OLE_LINK31"/>
      <w:bookmarkStart w:id="68" w:name="OLE_LINK30"/>
      <w:r w:rsidRPr="00E44F96">
        <w:rPr>
          <w:rFonts w:hint="eastAsia"/>
        </w:rPr>
        <w:t>动检部理化法检试剂耗材</w:t>
      </w:r>
      <w:bookmarkEnd w:id="67"/>
      <w:bookmarkEnd w:id="68"/>
      <w:r w:rsidRPr="00E44F96">
        <w:rPr>
          <w:rFonts w:hint="eastAsia"/>
        </w:rPr>
        <w:t>。</w:t>
      </w:r>
    </w:p>
    <w:p w:rsidR="009F3737" w:rsidRPr="00E44F96" w:rsidRDefault="007161EB">
      <w:r w:rsidRPr="00E44F96">
        <w:rPr>
          <w:rFonts w:hint="eastAsia"/>
        </w:rPr>
        <w:t>采购包属性：货物类。</w:t>
      </w:r>
    </w:p>
    <w:p w:rsidR="009F3737" w:rsidRPr="00E44F96" w:rsidRDefault="007161EB">
      <w:r w:rsidRPr="00E44F96">
        <w:rPr>
          <w:rFonts w:hint="eastAsia"/>
        </w:rPr>
        <w:t>采购内容及预算：</w:t>
      </w:r>
    </w:p>
    <w:p w:rsidR="009F3737" w:rsidRPr="00E44F96" w:rsidRDefault="007161EB">
      <w:pPr>
        <w:jc w:val="center"/>
        <w:rPr>
          <w:rFonts w:ascii="宋体" w:hAnsi="宋体" w:cs="宋体"/>
          <w:szCs w:val="24"/>
        </w:rPr>
      </w:pPr>
      <w:r w:rsidRPr="00E44F96">
        <w:rPr>
          <w:rFonts w:ascii="宋体" w:hAnsi="宋体" w:cs="宋体" w:hint="eastAsia"/>
          <w:szCs w:val="24"/>
        </w:rPr>
        <w:t>采购</w:t>
      </w:r>
      <w:r w:rsidRPr="00E44F96">
        <w:rPr>
          <w:rFonts w:cs="宋体" w:hint="eastAsia"/>
          <w:szCs w:val="24"/>
        </w:rPr>
        <w:t>标的</w:t>
      </w:r>
      <w:r w:rsidRPr="00E44F96">
        <w:rPr>
          <w:rFonts w:ascii="宋体" w:hAnsi="宋体" w:cs="宋体" w:hint="eastAsia"/>
          <w:szCs w:val="24"/>
        </w:rPr>
        <w:t>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992"/>
        <w:gridCol w:w="1624"/>
        <w:gridCol w:w="1001"/>
        <w:gridCol w:w="650"/>
        <w:gridCol w:w="760"/>
        <w:gridCol w:w="2022"/>
        <w:gridCol w:w="951"/>
      </w:tblGrid>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采购包号</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标的名称</w:t>
            </w:r>
          </w:p>
        </w:tc>
        <w:tc>
          <w:tcPr>
            <w:tcW w:w="897" w:type="pct"/>
            <w:tcMar>
              <w:top w:w="0" w:type="dxa"/>
              <w:left w:w="105" w:type="dxa"/>
              <w:bottom w:w="0" w:type="dxa"/>
              <w:right w:w="105" w:type="dxa"/>
            </w:tcMar>
            <w:vAlign w:val="center"/>
          </w:tcPr>
          <w:p w:rsidR="009F3737" w:rsidRPr="00E44F96" w:rsidRDefault="007161EB">
            <w:pPr>
              <w:jc w:val="center"/>
              <w:rPr>
                <w:rFonts w:ascii="宋体" w:hAnsi="宋体" w:cs="宋体"/>
                <w:szCs w:val="24"/>
              </w:rPr>
            </w:pPr>
            <w:r w:rsidRPr="00E44F96">
              <w:rPr>
                <w:rFonts w:ascii="宋体" w:hAnsi="宋体" w:hint="eastAsia"/>
                <w:szCs w:val="24"/>
              </w:rPr>
              <w:t>核心产品</w:t>
            </w:r>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中小企业划分标准所</w:t>
            </w:r>
            <w:r w:rsidRPr="00E44F96">
              <w:rPr>
                <w:rFonts w:ascii="宋体" w:eastAsia="宋体" w:hAnsi="宋体" w:cs="宋体"/>
                <w:kern w:val="2"/>
                <w:sz w:val="24"/>
                <w:szCs w:val="24"/>
              </w:rPr>
              <w:lastRenderedPageBreak/>
              <w:t>属行业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lastRenderedPageBreak/>
              <w:t>单位</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数量</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总价最高限价</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是否允许进口产品</w:t>
            </w:r>
          </w:p>
        </w:tc>
      </w:tr>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bookmarkStart w:id="69" w:name="OLE_LINK32"/>
            <w:bookmarkStart w:id="70" w:name="OLE_LINK33"/>
            <w:r w:rsidRPr="00E44F96">
              <w:rPr>
                <w:rFonts w:ascii="宋体" w:eastAsia="宋体" w:hAnsi="宋体" w:cs="宋体"/>
                <w:kern w:val="2"/>
                <w:sz w:val="24"/>
                <w:szCs w:val="24"/>
              </w:rPr>
              <w:t>动检部理化法检试剂耗材</w:t>
            </w:r>
            <w:bookmarkEnd w:id="69"/>
            <w:bookmarkEnd w:id="70"/>
          </w:p>
        </w:tc>
        <w:tc>
          <w:tcPr>
            <w:tcW w:w="89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序号529：</w:t>
            </w:r>
            <w:bookmarkStart w:id="71" w:name="OLE_LINK131"/>
            <w:r w:rsidRPr="00E44F96">
              <w:rPr>
                <w:rFonts w:ascii="宋体" w:eastAsia="宋体" w:hAnsi="宋体" w:cs="宋体"/>
                <w:kern w:val="2"/>
                <w:sz w:val="24"/>
                <w:szCs w:val="24"/>
              </w:rPr>
              <w:t>甲酸</w:t>
            </w:r>
            <w:bookmarkEnd w:id="71"/>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工业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项</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70万元</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否</w:t>
            </w:r>
          </w:p>
        </w:tc>
      </w:tr>
    </w:tbl>
    <w:p w:rsidR="009F3737" w:rsidRPr="00E44F96" w:rsidRDefault="007161EB">
      <w:pPr>
        <w:ind w:leftChars="-100" w:left="-240" w:firstLineChars="200" w:firstLine="480"/>
        <w:rPr>
          <w:b/>
          <w:szCs w:val="24"/>
        </w:rPr>
      </w:pPr>
      <w:r w:rsidRPr="00E44F96">
        <w:rPr>
          <w:rFonts w:hint="eastAsia"/>
          <w:iCs/>
          <w:szCs w:val="24"/>
        </w:rPr>
        <w:t>其中：涉及本国产品的标的见如下《涉及本国产品清单》</w:t>
      </w:r>
    </w:p>
    <w:p w:rsidR="009F3737" w:rsidRPr="00E44F96" w:rsidRDefault="007161EB">
      <w:pPr>
        <w:pStyle w:val="null3"/>
        <w:spacing w:line="360" w:lineRule="auto"/>
        <w:ind w:firstLineChars="1300" w:firstLine="3132"/>
        <w:rPr>
          <w:rFonts w:hint="default"/>
          <w:b/>
          <w:sz w:val="24"/>
          <w:szCs w:val="24"/>
        </w:rPr>
      </w:pPr>
      <w:r w:rsidRPr="00E44F96">
        <w:rPr>
          <w:b/>
          <w:sz w:val="24"/>
          <w:szCs w:val="24"/>
        </w:rPr>
        <w:t>涉及本国产品清单</w:t>
      </w:r>
    </w:p>
    <w:tbl>
      <w:tblP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853"/>
        <w:gridCol w:w="4082"/>
        <w:gridCol w:w="4080"/>
      </w:tblGrid>
      <w:tr w:rsidR="00E44F96" w:rsidRPr="00E44F96">
        <w:tc>
          <w:tcPr>
            <w:tcW w:w="853"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序号</w:t>
            </w:r>
          </w:p>
        </w:tc>
        <w:tc>
          <w:tcPr>
            <w:tcW w:w="4082"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标的名称</w:t>
            </w:r>
          </w:p>
        </w:tc>
        <w:tc>
          <w:tcPr>
            <w:tcW w:w="4080"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产品名称</w:t>
            </w:r>
          </w:p>
        </w:tc>
      </w:tr>
      <w:tr w:rsidR="009F3737" w:rsidRPr="00E44F96">
        <w:tc>
          <w:tcPr>
            <w:tcW w:w="853" w:type="dxa"/>
          </w:tcPr>
          <w:p w:rsidR="009F3737" w:rsidRPr="00E44F96" w:rsidRDefault="007161EB">
            <w:pPr>
              <w:pStyle w:val="null3"/>
              <w:spacing w:line="360" w:lineRule="auto"/>
              <w:jc w:val="center"/>
              <w:rPr>
                <w:rFonts w:hint="default"/>
                <w:kern w:val="2"/>
                <w:sz w:val="24"/>
                <w:szCs w:val="24"/>
              </w:rPr>
            </w:pPr>
            <w:r w:rsidRPr="00E44F96">
              <w:rPr>
                <w:kern w:val="2"/>
                <w:sz w:val="24"/>
                <w:szCs w:val="24"/>
              </w:rPr>
              <w:t>1</w:t>
            </w:r>
          </w:p>
        </w:tc>
        <w:tc>
          <w:tcPr>
            <w:tcW w:w="4082" w:type="dxa"/>
          </w:tcPr>
          <w:p w:rsidR="009F3737" w:rsidRPr="00E44F96" w:rsidRDefault="007161EB">
            <w:pPr>
              <w:pStyle w:val="null3"/>
              <w:spacing w:line="360" w:lineRule="auto"/>
              <w:rPr>
                <w:rFonts w:hint="default"/>
                <w:kern w:val="2"/>
                <w:sz w:val="24"/>
                <w:szCs w:val="24"/>
              </w:rPr>
            </w:pPr>
            <w:r w:rsidRPr="00E44F96">
              <w:rPr>
                <w:rFonts w:ascii="宋体" w:eastAsia="宋体" w:hAnsi="宋体" w:cs="宋体"/>
                <w:kern w:val="2"/>
                <w:sz w:val="24"/>
                <w:szCs w:val="24"/>
              </w:rPr>
              <w:t>动检部理化法检试剂耗材</w:t>
            </w:r>
          </w:p>
        </w:tc>
        <w:tc>
          <w:tcPr>
            <w:tcW w:w="4080" w:type="dxa"/>
          </w:tcPr>
          <w:p w:rsidR="009F3737" w:rsidRPr="00E44F96" w:rsidRDefault="007161EB">
            <w:pPr>
              <w:pStyle w:val="null3"/>
              <w:spacing w:line="360" w:lineRule="auto"/>
              <w:rPr>
                <w:rFonts w:hint="default"/>
                <w:kern w:val="2"/>
                <w:sz w:val="24"/>
                <w:szCs w:val="24"/>
              </w:rPr>
            </w:pPr>
            <w:r w:rsidRPr="00E44F96">
              <w:rPr>
                <w:rFonts w:hint="default"/>
                <w:kern w:val="2"/>
                <w:sz w:val="24"/>
                <w:szCs w:val="24"/>
              </w:rPr>
              <w:t>详见《</w:t>
            </w:r>
            <w:r w:rsidRPr="00E44F96">
              <w:rPr>
                <w:kern w:val="2"/>
                <w:sz w:val="24"/>
                <w:szCs w:val="24"/>
              </w:rPr>
              <w:t>采购清单</w:t>
            </w:r>
            <w:r w:rsidRPr="00E44F96">
              <w:rPr>
                <w:rFonts w:hint="default"/>
                <w:kern w:val="2"/>
                <w:sz w:val="24"/>
                <w:szCs w:val="24"/>
              </w:rPr>
              <w:t>》中的</w:t>
            </w:r>
            <w:r w:rsidRPr="00E44F96">
              <w:rPr>
                <w:rFonts w:hint="default"/>
                <w:kern w:val="2"/>
                <w:sz w:val="24"/>
                <w:szCs w:val="24"/>
              </w:rPr>
              <w:t>“</w:t>
            </w:r>
            <w:r w:rsidRPr="00E44F96">
              <w:rPr>
                <w:rFonts w:hint="default"/>
                <w:kern w:val="2"/>
                <w:sz w:val="24"/>
                <w:szCs w:val="24"/>
              </w:rPr>
              <w:t>产品名称</w:t>
            </w:r>
            <w:r w:rsidRPr="00E44F96">
              <w:rPr>
                <w:rFonts w:hint="default"/>
                <w:kern w:val="2"/>
                <w:sz w:val="24"/>
                <w:szCs w:val="24"/>
              </w:rPr>
              <w:t>”</w:t>
            </w:r>
          </w:p>
        </w:tc>
      </w:tr>
    </w:tbl>
    <w:p w:rsidR="009F3737" w:rsidRPr="00E44F96" w:rsidRDefault="009F3737">
      <w:pPr>
        <w:numPr>
          <w:ilvl w:val="255"/>
          <w:numId w:val="0"/>
        </w:numPr>
        <w:ind w:leftChars="-100" w:left="-240"/>
        <w:rPr>
          <w:iCs/>
        </w:rPr>
      </w:pPr>
    </w:p>
    <w:p w:rsidR="009F3737" w:rsidRPr="00E44F96" w:rsidRDefault="007161EB">
      <w:pPr>
        <w:numPr>
          <w:ilvl w:val="0"/>
          <w:numId w:val="6"/>
        </w:numPr>
        <w:outlineLvl w:val="2"/>
      </w:pPr>
      <w:r w:rsidRPr="00E44F96">
        <w:rPr>
          <w:rFonts w:hint="eastAsia"/>
        </w:rPr>
        <w:t>采购包</w:t>
      </w:r>
      <w:r w:rsidRPr="00E44F96">
        <w:rPr>
          <w:rFonts w:hint="eastAsia"/>
        </w:rPr>
        <w:t>2</w:t>
      </w:r>
      <w:r w:rsidRPr="00E44F96">
        <w:rPr>
          <w:rFonts w:hint="eastAsia"/>
        </w:rPr>
        <w:t>：动检部分子微生物法检试剂耗材。</w:t>
      </w:r>
    </w:p>
    <w:p w:rsidR="009F3737" w:rsidRPr="00E44F96" w:rsidRDefault="007161EB">
      <w:r w:rsidRPr="00E44F96">
        <w:rPr>
          <w:rFonts w:hint="eastAsia"/>
        </w:rPr>
        <w:t>采购包属性：货物类。</w:t>
      </w:r>
    </w:p>
    <w:p w:rsidR="009F3737" w:rsidRPr="00E44F96" w:rsidRDefault="007161EB">
      <w:r w:rsidRPr="00E44F96">
        <w:rPr>
          <w:rFonts w:hint="eastAsia"/>
        </w:rPr>
        <w:t>采购内容及预算：</w:t>
      </w:r>
    </w:p>
    <w:p w:rsidR="009F3737" w:rsidRPr="00E44F96" w:rsidRDefault="007161EB">
      <w:pPr>
        <w:jc w:val="center"/>
        <w:rPr>
          <w:rFonts w:ascii="宋体" w:hAnsi="宋体" w:cs="宋体"/>
          <w:szCs w:val="24"/>
        </w:rPr>
      </w:pPr>
      <w:r w:rsidRPr="00E44F96">
        <w:rPr>
          <w:rFonts w:ascii="宋体" w:hAnsi="宋体" w:cs="宋体" w:hint="eastAsia"/>
          <w:szCs w:val="24"/>
        </w:rPr>
        <w:t>采购</w:t>
      </w:r>
      <w:r w:rsidRPr="00E44F96">
        <w:rPr>
          <w:rFonts w:cs="宋体" w:hint="eastAsia"/>
          <w:szCs w:val="24"/>
        </w:rPr>
        <w:t>标的</w:t>
      </w:r>
      <w:r w:rsidRPr="00E44F96">
        <w:rPr>
          <w:rFonts w:ascii="宋体" w:hAnsi="宋体" w:cs="宋体" w:hint="eastAsia"/>
          <w:szCs w:val="24"/>
        </w:rPr>
        <w:t>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992"/>
        <w:gridCol w:w="1624"/>
        <w:gridCol w:w="1001"/>
        <w:gridCol w:w="650"/>
        <w:gridCol w:w="760"/>
        <w:gridCol w:w="2022"/>
        <w:gridCol w:w="951"/>
      </w:tblGrid>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采购包号</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标的名称</w:t>
            </w:r>
          </w:p>
        </w:tc>
        <w:tc>
          <w:tcPr>
            <w:tcW w:w="897" w:type="pct"/>
            <w:tcMar>
              <w:top w:w="0" w:type="dxa"/>
              <w:left w:w="105" w:type="dxa"/>
              <w:bottom w:w="0" w:type="dxa"/>
              <w:right w:w="105" w:type="dxa"/>
            </w:tcMar>
            <w:vAlign w:val="center"/>
          </w:tcPr>
          <w:p w:rsidR="009F3737" w:rsidRPr="00E44F96" w:rsidRDefault="007161EB">
            <w:pPr>
              <w:jc w:val="center"/>
              <w:rPr>
                <w:rFonts w:ascii="宋体" w:hAnsi="宋体" w:cs="宋体"/>
                <w:szCs w:val="24"/>
              </w:rPr>
            </w:pPr>
            <w:r w:rsidRPr="00E44F96">
              <w:rPr>
                <w:rFonts w:ascii="宋体" w:hAnsi="宋体" w:hint="eastAsia"/>
                <w:szCs w:val="24"/>
              </w:rPr>
              <w:t>核心产品</w:t>
            </w:r>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中小企业划分标准所属行业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单位</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数量</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总价最高限价</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是否允许进口产品</w:t>
            </w:r>
          </w:p>
        </w:tc>
      </w:tr>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动检部</w:t>
            </w:r>
            <w:r w:rsidRPr="00E44F96">
              <w:rPr>
                <w:rFonts w:ascii="宋体" w:eastAsia="宋体" w:hAnsi="宋体" w:cs="宋体"/>
                <w:kern w:val="2"/>
                <w:sz w:val="24"/>
                <w:szCs w:val="24"/>
              </w:rPr>
              <w:lastRenderedPageBreak/>
              <w:t>分子微生物法检试剂耗材</w:t>
            </w:r>
          </w:p>
        </w:tc>
        <w:tc>
          <w:tcPr>
            <w:tcW w:w="897" w:type="pct"/>
            <w:tcMar>
              <w:top w:w="0" w:type="dxa"/>
              <w:left w:w="105" w:type="dxa"/>
              <w:bottom w:w="0" w:type="dxa"/>
              <w:right w:w="105" w:type="dxa"/>
            </w:tcMar>
            <w:vAlign w:val="center"/>
          </w:tcPr>
          <w:p w:rsidR="009F3737" w:rsidRPr="00E44F96" w:rsidRDefault="007161EB" w:rsidP="00F940B5">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lastRenderedPageBreak/>
              <w:t>序号33</w:t>
            </w:r>
            <w:r w:rsidR="00F940B5" w:rsidRPr="00E44F96">
              <w:rPr>
                <w:rFonts w:ascii="宋体" w:eastAsia="宋体" w:hAnsi="宋体" w:cs="宋体"/>
                <w:kern w:val="2"/>
                <w:sz w:val="24"/>
                <w:szCs w:val="24"/>
              </w:rPr>
              <w:t>0</w:t>
            </w:r>
            <w:r w:rsidRPr="00E44F96">
              <w:rPr>
                <w:rFonts w:ascii="宋体" w:eastAsia="宋体" w:hAnsi="宋体" w:cs="宋体"/>
                <w:kern w:val="2"/>
                <w:sz w:val="24"/>
                <w:szCs w:val="24"/>
              </w:rPr>
              <w:t>：</w:t>
            </w:r>
            <w:bookmarkStart w:id="72" w:name="OLE_LINK132"/>
            <w:r w:rsidRPr="00E44F96">
              <w:rPr>
                <w:rFonts w:ascii="宋体" w:eastAsia="宋体" w:hAnsi="宋体" w:cs="宋体"/>
                <w:kern w:val="2"/>
                <w:sz w:val="24"/>
                <w:szCs w:val="24"/>
              </w:rPr>
              <w:t>一</w:t>
            </w:r>
            <w:r w:rsidRPr="00E44F96">
              <w:rPr>
                <w:rFonts w:ascii="宋体" w:eastAsia="宋体" w:hAnsi="宋体" w:cs="宋体"/>
                <w:kern w:val="2"/>
                <w:sz w:val="24"/>
                <w:szCs w:val="24"/>
              </w:rPr>
              <w:lastRenderedPageBreak/>
              <w:t>步法反转录试剂盒(perfect Real Time)</w:t>
            </w:r>
            <w:bookmarkEnd w:id="72"/>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lastRenderedPageBreak/>
              <w:t>工业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项</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30万元</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否</w:t>
            </w:r>
          </w:p>
        </w:tc>
      </w:tr>
    </w:tbl>
    <w:p w:rsidR="009F3737" w:rsidRPr="00E44F96" w:rsidRDefault="007161EB">
      <w:pPr>
        <w:ind w:leftChars="-100" w:left="-240" w:firstLineChars="200" w:firstLine="480"/>
        <w:rPr>
          <w:b/>
          <w:szCs w:val="24"/>
        </w:rPr>
      </w:pPr>
      <w:r w:rsidRPr="00E44F96">
        <w:rPr>
          <w:rFonts w:hint="eastAsia"/>
          <w:iCs/>
          <w:szCs w:val="24"/>
        </w:rPr>
        <w:t>其</w:t>
      </w:r>
      <w:r w:rsidRPr="00E44F96">
        <w:rPr>
          <w:rFonts w:hint="eastAsia"/>
          <w:iCs/>
          <w:szCs w:val="24"/>
        </w:rPr>
        <w:lastRenderedPageBreak/>
        <w:t>中：涉及本国产品的标的见如下《涉及本国产品清单》</w:t>
      </w:r>
    </w:p>
    <w:p w:rsidR="009F3737" w:rsidRPr="00E44F96" w:rsidRDefault="007161EB">
      <w:pPr>
        <w:pStyle w:val="null3"/>
        <w:spacing w:line="360" w:lineRule="auto"/>
        <w:ind w:firstLineChars="1300" w:firstLine="3132"/>
        <w:rPr>
          <w:rFonts w:hint="default"/>
          <w:b/>
          <w:sz w:val="24"/>
          <w:szCs w:val="24"/>
        </w:rPr>
      </w:pPr>
      <w:r w:rsidRPr="00E44F96">
        <w:rPr>
          <w:b/>
          <w:sz w:val="24"/>
          <w:szCs w:val="24"/>
        </w:rPr>
        <w:t>涉及本国产品清单</w:t>
      </w:r>
    </w:p>
    <w:tbl>
      <w:tblP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853"/>
        <w:gridCol w:w="4082"/>
        <w:gridCol w:w="4080"/>
      </w:tblGrid>
      <w:tr w:rsidR="00E44F96" w:rsidRPr="00E44F96">
        <w:tc>
          <w:tcPr>
            <w:tcW w:w="853"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序号</w:t>
            </w:r>
          </w:p>
        </w:tc>
        <w:tc>
          <w:tcPr>
            <w:tcW w:w="4082"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标的名称</w:t>
            </w:r>
          </w:p>
        </w:tc>
        <w:tc>
          <w:tcPr>
            <w:tcW w:w="4080"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产品名称</w:t>
            </w:r>
          </w:p>
        </w:tc>
      </w:tr>
      <w:tr w:rsidR="009F3737" w:rsidRPr="00E44F96">
        <w:tc>
          <w:tcPr>
            <w:tcW w:w="853" w:type="dxa"/>
          </w:tcPr>
          <w:p w:rsidR="009F3737" w:rsidRPr="00E44F96" w:rsidRDefault="007161EB">
            <w:pPr>
              <w:pStyle w:val="null3"/>
              <w:spacing w:line="360" w:lineRule="auto"/>
              <w:jc w:val="center"/>
              <w:rPr>
                <w:rFonts w:hint="default"/>
                <w:kern w:val="2"/>
                <w:sz w:val="24"/>
                <w:szCs w:val="24"/>
              </w:rPr>
            </w:pPr>
            <w:r w:rsidRPr="00E44F96">
              <w:rPr>
                <w:kern w:val="2"/>
                <w:sz w:val="24"/>
                <w:szCs w:val="24"/>
              </w:rPr>
              <w:t>1</w:t>
            </w:r>
          </w:p>
        </w:tc>
        <w:tc>
          <w:tcPr>
            <w:tcW w:w="4082" w:type="dxa"/>
          </w:tcPr>
          <w:p w:rsidR="009F3737" w:rsidRPr="00E44F96" w:rsidRDefault="007161EB">
            <w:pPr>
              <w:pStyle w:val="null3"/>
              <w:spacing w:line="360" w:lineRule="auto"/>
              <w:rPr>
                <w:rFonts w:hint="default"/>
                <w:kern w:val="2"/>
                <w:sz w:val="24"/>
                <w:szCs w:val="24"/>
              </w:rPr>
            </w:pPr>
            <w:r w:rsidRPr="00E44F96">
              <w:rPr>
                <w:rFonts w:ascii="宋体" w:eastAsia="宋体" w:hAnsi="宋体" w:cs="宋体"/>
                <w:kern w:val="2"/>
                <w:sz w:val="24"/>
                <w:szCs w:val="24"/>
              </w:rPr>
              <w:t>动检部分子微生物法检试剂耗材</w:t>
            </w:r>
          </w:p>
        </w:tc>
        <w:tc>
          <w:tcPr>
            <w:tcW w:w="4080" w:type="dxa"/>
          </w:tcPr>
          <w:p w:rsidR="009F3737" w:rsidRPr="00E44F96" w:rsidRDefault="007161EB">
            <w:pPr>
              <w:pStyle w:val="null3"/>
              <w:spacing w:line="360" w:lineRule="auto"/>
              <w:rPr>
                <w:rFonts w:hint="default"/>
                <w:kern w:val="2"/>
                <w:sz w:val="24"/>
                <w:szCs w:val="24"/>
              </w:rPr>
            </w:pPr>
            <w:r w:rsidRPr="00E44F96">
              <w:rPr>
                <w:rFonts w:hint="default"/>
                <w:kern w:val="2"/>
                <w:sz w:val="24"/>
                <w:szCs w:val="24"/>
              </w:rPr>
              <w:t>详见《</w:t>
            </w:r>
            <w:r w:rsidRPr="00E44F96">
              <w:rPr>
                <w:kern w:val="2"/>
                <w:sz w:val="24"/>
                <w:szCs w:val="24"/>
              </w:rPr>
              <w:t>采购清单</w:t>
            </w:r>
            <w:r w:rsidRPr="00E44F96">
              <w:rPr>
                <w:rFonts w:hint="default"/>
                <w:kern w:val="2"/>
                <w:sz w:val="24"/>
                <w:szCs w:val="24"/>
              </w:rPr>
              <w:t>》中的</w:t>
            </w:r>
            <w:r w:rsidRPr="00E44F96">
              <w:rPr>
                <w:rFonts w:hint="default"/>
                <w:kern w:val="2"/>
                <w:sz w:val="24"/>
                <w:szCs w:val="24"/>
              </w:rPr>
              <w:t>“</w:t>
            </w:r>
            <w:r w:rsidRPr="00E44F96">
              <w:rPr>
                <w:rFonts w:hint="default"/>
                <w:kern w:val="2"/>
                <w:sz w:val="24"/>
                <w:szCs w:val="24"/>
              </w:rPr>
              <w:t>产品名称</w:t>
            </w:r>
            <w:r w:rsidRPr="00E44F96">
              <w:rPr>
                <w:rFonts w:hint="default"/>
                <w:kern w:val="2"/>
                <w:sz w:val="24"/>
                <w:szCs w:val="24"/>
              </w:rPr>
              <w:t>”</w:t>
            </w:r>
          </w:p>
        </w:tc>
      </w:tr>
    </w:tbl>
    <w:p w:rsidR="009F3737" w:rsidRPr="00E44F96" w:rsidRDefault="009F3737">
      <w:pPr>
        <w:numPr>
          <w:ilvl w:val="255"/>
          <w:numId w:val="0"/>
        </w:numPr>
        <w:ind w:leftChars="-100" w:left="-240"/>
        <w:rPr>
          <w:iCs/>
        </w:rPr>
      </w:pPr>
    </w:p>
    <w:p w:rsidR="009F3737" w:rsidRPr="00E44F96" w:rsidRDefault="007161EB">
      <w:pPr>
        <w:numPr>
          <w:ilvl w:val="0"/>
          <w:numId w:val="6"/>
        </w:numPr>
        <w:outlineLvl w:val="2"/>
      </w:pPr>
      <w:r w:rsidRPr="00E44F96">
        <w:rPr>
          <w:rFonts w:hint="eastAsia"/>
        </w:rPr>
        <w:t>采购包</w:t>
      </w:r>
      <w:r w:rsidRPr="00E44F96">
        <w:rPr>
          <w:rFonts w:hint="eastAsia"/>
        </w:rPr>
        <w:t>3</w:t>
      </w:r>
      <w:r w:rsidRPr="00E44F96">
        <w:rPr>
          <w:rFonts w:hint="eastAsia"/>
        </w:rPr>
        <w:t>：植检部法检试剂耗材。</w:t>
      </w:r>
    </w:p>
    <w:p w:rsidR="009F3737" w:rsidRPr="00E44F96" w:rsidRDefault="007161EB">
      <w:r w:rsidRPr="00E44F96">
        <w:rPr>
          <w:rFonts w:hint="eastAsia"/>
        </w:rPr>
        <w:t>采购包属性：货物类。</w:t>
      </w:r>
    </w:p>
    <w:p w:rsidR="009F3737" w:rsidRPr="00E44F96" w:rsidRDefault="007161EB">
      <w:r w:rsidRPr="00E44F96">
        <w:rPr>
          <w:rFonts w:hint="eastAsia"/>
        </w:rPr>
        <w:t>采购内容及预算：</w:t>
      </w:r>
    </w:p>
    <w:p w:rsidR="009F3737" w:rsidRPr="00E44F96" w:rsidRDefault="007161EB">
      <w:pPr>
        <w:jc w:val="center"/>
        <w:rPr>
          <w:rFonts w:ascii="宋体" w:hAnsi="宋体" w:cs="宋体"/>
          <w:szCs w:val="24"/>
        </w:rPr>
      </w:pPr>
      <w:r w:rsidRPr="00E44F96">
        <w:rPr>
          <w:rFonts w:ascii="宋体" w:hAnsi="宋体" w:cs="宋体" w:hint="eastAsia"/>
          <w:szCs w:val="24"/>
        </w:rPr>
        <w:t>采购</w:t>
      </w:r>
      <w:r w:rsidRPr="00E44F96">
        <w:rPr>
          <w:rFonts w:cs="宋体" w:hint="eastAsia"/>
          <w:szCs w:val="24"/>
        </w:rPr>
        <w:t>标的</w:t>
      </w:r>
      <w:r w:rsidRPr="00E44F96">
        <w:rPr>
          <w:rFonts w:ascii="宋体" w:hAnsi="宋体" w:cs="宋体" w:hint="eastAsia"/>
          <w:szCs w:val="24"/>
        </w:rPr>
        <w:t>一览表</w:t>
      </w:r>
      <w:r w:rsidRPr="00E44F96">
        <w:rPr>
          <w:rFonts w:cs="宋体" w:hint="eastAsia"/>
          <w:szCs w:val="24"/>
        </w:rPr>
        <w:t>（适用货物类项目）</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992"/>
        <w:gridCol w:w="1624"/>
        <w:gridCol w:w="1001"/>
        <w:gridCol w:w="650"/>
        <w:gridCol w:w="760"/>
        <w:gridCol w:w="2022"/>
        <w:gridCol w:w="951"/>
      </w:tblGrid>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采购包号</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标的名称</w:t>
            </w:r>
          </w:p>
        </w:tc>
        <w:tc>
          <w:tcPr>
            <w:tcW w:w="897" w:type="pct"/>
            <w:tcMar>
              <w:top w:w="0" w:type="dxa"/>
              <w:left w:w="105" w:type="dxa"/>
              <w:bottom w:w="0" w:type="dxa"/>
              <w:right w:w="105" w:type="dxa"/>
            </w:tcMar>
            <w:vAlign w:val="center"/>
          </w:tcPr>
          <w:p w:rsidR="009F3737" w:rsidRPr="00E44F96" w:rsidRDefault="007161EB">
            <w:pPr>
              <w:jc w:val="center"/>
              <w:rPr>
                <w:rFonts w:ascii="宋体" w:hAnsi="宋体" w:cs="宋体"/>
                <w:szCs w:val="24"/>
              </w:rPr>
            </w:pPr>
            <w:r w:rsidRPr="00E44F96">
              <w:rPr>
                <w:rFonts w:ascii="宋体" w:hAnsi="宋体" w:hint="eastAsia"/>
                <w:szCs w:val="24"/>
              </w:rPr>
              <w:t>核心产品</w:t>
            </w:r>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中小企业划分标准所属行业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单位</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数量</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总价最高限价</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是否允许进口产品</w:t>
            </w:r>
          </w:p>
        </w:tc>
      </w:tr>
      <w:tr w:rsidR="00E44F96" w:rsidRPr="00E44F96">
        <w:trPr>
          <w:jc w:val="center"/>
        </w:trPr>
        <w:tc>
          <w:tcPr>
            <w:tcW w:w="581"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548"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植检部法检试</w:t>
            </w:r>
            <w:r w:rsidRPr="00E44F96">
              <w:rPr>
                <w:rFonts w:ascii="宋体" w:eastAsia="宋体" w:hAnsi="宋体" w:cs="宋体"/>
                <w:kern w:val="2"/>
                <w:sz w:val="24"/>
                <w:szCs w:val="24"/>
              </w:rPr>
              <w:lastRenderedPageBreak/>
              <w:t>剂耗材</w:t>
            </w:r>
          </w:p>
        </w:tc>
        <w:tc>
          <w:tcPr>
            <w:tcW w:w="89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lastRenderedPageBreak/>
              <w:t>序号34：</w:t>
            </w:r>
            <w:bookmarkStart w:id="73" w:name="OLE_LINK133"/>
            <w:bookmarkStart w:id="74" w:name="OLE_LINK134"/>
            <w:r w:rsidRPr="00E44F96">
              <w:rPr>
                <w:rFonts w:ascii="宋体" w:eastAsia="宋体" w:hAnsi="宋体" w:cs="宋体"/>
                <w:kern w:val="2"/>
                <w:sz w:val="24"/>
                <w:szCs w:val="24"/>
              </w:rPr>
              <w:t>番茄褐色皱纹果</w:t>
            </w:r>
            <w:r w:rsidRPr="00E44F96">
              <w:rPr>
                <w:rFonts w:ascii="宋体" w:eastAsia="宋体" w:hAnsi="宋体" w:cs="宋体"/>
                <w:kern w:val="2"/>
                <w:sz w:val="24"/>
                <w:szCs w:val="24"/>
              </w:rPr>
              <w:lastRenderedPageBreak/>
              <w:t>病毒核酸检测试剂盒（荧光PCR）</w:t>
            </w:r>
            <w:bookmarkEnd w:id="73"/>
            <w:bookmarkEnd w:id="74"/>
          </w:p>
        </w:tc>
        <w:tc>
          <w:tcPr>
            <w:tcW w:w="553"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lastRenderedPageBreak/>
              <w:t>工业</w:t>
            </w:r>
          </w:p>
        </w:tc>
        <w:tc>
          <w:tcPr>
            <w:tcW w:w="359"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项</w:t>
            </w:r>
          </w:p>
        </w:tc>
        <w:tc>
          <w:tcPr>
            <w:tcW w:w="420"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1</w:t>
            </w:r>
          </w:p>
        </w:tc>
        <w:tc>
          <w:tcPr>
            <w:tcW w:w="1117"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kern w:val="2"/>
                <w:sz w:val="24"/>
                <w:szCs w:val="24"/>
              </w:rPr>
              <w:t>40万元</w:t>
            </w:r>
          </w:p>
        </w:tc>
        <w:tc>
          <w:tcPr>
            <w:tcW w:w="525" w:type="pct"/>
            <w:tcMar>
              <w:top w:w="0" w:type="dxa"/>
              <w:left w:w="105" w:type="dxa"/>
              <w:bottom w:w="0" w:type="dxa"/>
              <w:right w:w="105" w:type="dxa"/>
            </w:tcMar>
            <w:vAlign w:val="center"/>
          </w:tcPr>
          <w:p w:rsidR="009F3737" w:rsidRPr="00E44F96" w:rsidRDefault="007161EB">
            <w:pPr>
              <w:pStyle w:val="null3"/>
              <w:spacing w:line="360" w:lineRule="auto"/>
              <w:jc w:val="center"/>
              <w:rPr>
                <w:rFonts w:ascii="宋体" w:eastAsia="宋体" w:hAnsi="宋体" w:cs="宋体" w:hint="default"/>
                <w:kern w:val="2"/>
                <w:sz w:val="24"/>
                <w:szCs w:val="24"/>
              </w:rPr>
            </w:pPr>
            <w:r w:rsidRPr="00E44F96">
              <w:rPr>
                <w:rFonts w:ascii="宋体" w:eastAsia="宋体" w:hAnsi="宋体" w:cs="宋体" w:hint="default"/>
                <w:kern w:val="2"/>
                <w:sz w:val="24"/>
                <w:szCs w:val="24"/>
              </w:rPr>
              <w:t>否</w:t>
            </w:r>
          </w:p>
        </w:tc>
      </w:tr>
    </w:tbl>
    <w:p w:rsidR="009F3737" w:rsidRPr="00E44F96" w:rsidRDefault="007161EB">
      <w:pPr>
        <w:ind w:leftChars="-100" w:left="-240" w:firstLineChars="200" w:firstLine="480"/>
        <w:rPr>
          <w:b/>
          <w:szCs w:val="24"/>
        </w:rPr>
      </w:pPr>
      <w:r w:rsidRPr="00E44F96">
        <w:rPr>
          <w:rFonts w:hint="eastAsia"/>
          <w:iCs/>
          <w:szCs w:val="24"/>
        </w:rPr>
        <w:t>其</w:t>
      </w:r>
      <w:r w:rsidRPr="00E44F96">
        <w:rPr>
          <w:rFonts w:hint="eastAsia"/>
          <w:iCs/>
          <w:szCs w:val="24"/>
        </w:rPr>
        <w:lastRenderedPageBreak/>
        <w:t>中：涉及本国产品的标的见如下《涉及本国产品清单》</w:t>
      </w:r>
    </w:p>
    <w:p w:rsidR="009F3737" w:rsidRPr="00E44F96" w:rsidRDefault="007161EB">
      <w:pPr>
        <w:pStyle w:val="null3"/>
        <w:spacing w:line="360" w:lineRule="auto"/>
        <w:ind w:firstLineChars="1300" w:firstLine="3132"/>
        <w:rPr>
          <w:rFonts w:hint="default"/>
          <w:b/>
          <w:sz w:val="24"/>
          <w:szCs w:val="24"/>
        </w:rPr>
      </w:pPr>
      <w:r w:rsidRPr="00E44F96">
        <w:rPr>
          <w:b/>
          <w:sz w:val="24"/>
          <w:szCs w:val="24"/>
        </w:rPr>
        <w:t>涉及本国产品清单</w:t>
      </w:r>
    </w:p>
    <w:tbl>
      <w:tblP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853"/>
        <w:gridCol w:w="4082"/>
        <w:gridCol w:w="4080"/>
      </w:tblGrid>
      <w:tr w:rsidR="00E44F96" w:rsidRPr="00E44F96">
        <w:tc>
          <w:tcPr>
            <w:tcW w:w="853"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序号</w:t>
            </w:r>
          </w:p>
        </w:tc>
        <w:tc>
          <w:tcPr>
            <w:tcW w:w="4082"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标的名称</w:t>
            </w:r>
          </w:p>
        </w:tc>
        <w:tc>
          <w:tcPr>
            <w:tcW w:w="4080" w:type="dxa"/>
          </w:tcPr>
          <w:p w:rsidR="009F3737" w:rsidRPr="00E44F96" w:rsidRDefault="007161EB">
            <w:pPr>
              <w:pStyle w:val="null3"/>
              <w:spacing w:line="360" w:lineRule="auto"/>
              <w:jc w:val="center"/>
              <w:rPr>
                <w:rFonts w:hint="default"/>
                <w:kern w:val="2"/>
                <w:sz w:val="21"/>
                <w:szCs w:val="22"/>
              </w:rPr>
            </w:pPr>
            <w:r w:rsidRPr="00E44F96">
              <w:rPr>
                <w:kern w:val="2"/>
                <w:sz w:val="24"/>
                <w:szCs w:val="24"/>
              </w:rPr>
              <w:t>产品名称</w:t>
            </w:r>
          </w:p>
        </w:tc>
      </w:tr>
      <w:tr w:rsidR="009F3737" w:rsidRPr="00E44F96">
        <w:tc>
          <w:tcPr>
            <w:tcW w:w="853" w:type="dxa"/>
          </w:tcPr>
          <w:p w:rsidR="009F3737" w:rsidRPr="00E44F96" w:rsidRDefault="007161EB">
            <w:pPr>
              <w:pStyle w:val="null3"/>
              <w:spacing w:line="360" w:lineRule="auto"/>
              <w:jc w:val="center"/>
              <w:rPr>
                <w:rFonts w:hint="default"/>
                <w:kern w:val="2"/>
                <w:sz w:val="24"/>
                <w:szCs w:val="24"/>
              </w:rPr>
            </w:pPr>
            <w:r w:rsidRPr="00E44F96">
              <w:rPr>
                <w:kern w:val="2"/>
                <w:sz w:val="24"/>
                <w:szCs w:val="24"/>
              </w:rPr>
              <w:t>1</w:t>
            </w:r>
          </w:p>
        </w:tc>
        <w:tc>
          <w:tcPr>
            <w:tcW w:w="4082" w:type="dxa"/>
          </w:tcPr>
          <w:p w:rsidR="009F3737" w:rsidRPr="00E44F96" w:rsidRDefault="007161EB">
            <w:pPr>
              <w:pStyle w:val="null3"/>
              <w:spacing w:line="360" w:lineRule="auto"/>
              <w:rPr>
                <w:rFonts w:hint="default"/>
                <w:kern w:val="2"/>
                <w:sz w:val="24"/>
                <w:szCs w:val="24"/>
              </w:rPr>
            </w:pPr>
            <w:r w:rsidRPr="00E44F96">
              <w:rPr>
                <w:rFonts w:ascii="宋体" w:eastAsia="宋体" w:hAnsi="宋体" w:cs="宋体"/>
                <w:kern w:val="2"/>
                <w:sz w:val="24"/>
                <w:szCs w:val="24"/>
              </w:rPr>
              <w:t>植检部法检试剂耗材</w:t>
            </w:r>
          </w:p>
        </w:tc>
        <w:tc>
          <w:tcPr>
            <w:tcW w:w="4080" w:type="dxa"/>
          </w:tcPr>
          <w:p w:rsidR="009F3737" w:rsidRPr="00E44F96" w:rsidRDefault="007161EB">
            <w:pPr>
              <w:pStyle w:val="null3"/>
              <w:spacing w:line="360" w:lineRule="auto"/>
              <w:rPr>
                <w:rFonts w:hint="default"/>
                <w:kern w:val="2"/>
                <w:sz w:val="24"/>
                <w:szCs w:val="24"/>
              </w:rPr>
            </w:pPr>
            <w:r w:rsidRPr="00E44F96">
              <w:rPr>
                <w:rFonts w:hint="default"/>
                <w:kern w:val="2"/>
                <w:sz w:val="24"/>
                <w:szCs w:val="24"/>
              </w:rPr>
              <w:t>详见《</w:t>
            </w:r>
            <w:r w:rsidRPr="00E44F96">
              <w:rPr>
                <w:kern w:val="2"/>
                <w:sz w:val="24"/>
                <w:szCs w:val="24"/>
              </w:rPr>
              <w:t>采购清单</w:t>
            </w:r>
            <w:r w:rsidRPr="00E44F96">
              <w:rPr>
                <w:rFonts w:hint="default"/>
                <w:kern w:val="2"/>
                <w:sz w:val="24"/>
                <w:szCs w:val="24"/>
              </w:rPr>
              <w:t>》中的</w:t>
            </w:r>
            <w:r w:rsidRPr="00E44F96">
              <w:rPr>
                <w:rFonts w:hint="default"/>
                <w:kern w:val="2"/>
                <w:sz w:val="24"/>
                <w:szCs w:val="24"/>
              </w:rPr>
              <w:t>“</w:t>
            </w:r>
            <w:r w:rsidRPr="00E44F96">
              <w:rPr>
                <w:rFonts w:hint="default"/>
                <w:kern w:val="2"/>
                <w:sz w:val="24"/>
                <w:szCs w:val="24"/>
              </w:rPr>
              <w:t>产品名称</w:t>
            </w:r>
            <w:r w:rsidRPr="00E44F96">
              <w:rPr>
                <w:rFonts w:hint="default"/>
                <w:kern w:val="2"/>
                <w:sz w:val="24"/>
                <w:szCs w:val="24"/>
              </w:rPr>
              <w:t>”</w:t>
            </w:r>
          </w:p>
        </w:tc>
      </w:tr>
    </w:tbl>
    <w:p w:rsidR="009F3737" w:rsidRPr="00E44F96" w:rsidRDefault="009F3737">
      <w:pPr>
        <w:numPr>
          <w:ilvl w:val="255"/>
          <w:numId w:val="0"/>
        </w:numPr>
        <w:ind w:leftChars="-100" w:left="-240"/>
        <w:rPr>
          <w:iCs/>
        </w:rPr>
      </w:pPr>
    </w:p>
    <w:p w:rsidR="009F3737" w:rsidRPr="00E44F96" w:rsidRDefault="007161EB">
      <w:pPr>
        <w:numPr>
          <w:ilvl w:val="0"/>
          <w:numId w:val="4"/>
        </w:numPr>
        <w:ind w:left="240" w:hangingChars="100" w:hanging="240"/>
      </w:pPr>
      <w:r w:rsidRPr="00E44F96">
        <w:rPr>
          <w:rFonts w:hint="eastAsia"/>
        </w:rPr>
        <w:t>需要落实的政府采购政策：《政府采购促进中小企业发展管理办法》（财库〔</w:t>
      </w:r>
      <w:r w:rsidRPr="00E44F96">
        <w:rPr>
          <w:rFonts w:hint="eastAsia"/>
        </w:rPr>
        <w:t>2020</w:t>
      </w:r>
      <w:r w:rsidRPr="00E44F96">
        <w:rPr>
          <w:rFonts w:hint="eastAsia"/>
        </w:rPr>
        <w:t>〕</w:t>
      </w:r>
      <w:r w:rsidRPr="00E44F96">
        <w:rPr>
          <w:rFonts w:hint="eastAsia"/>
        </w:rPr>
        <w:t>46</w:t>
      </w:r>
      <w:r w:rsidRPr="00E44F96">
        <w:rPr>
          <w:rFonts w:hint="eastAsia"/>
        </w:rPr>
        <w:t>号）、《关于政府采购支持监狱企业发展有关问题的通知》（财库〔</w:t>
      </w:r>
      <w:r w:rsidRPr="00E44F96">
        <w:rPr>
          <w:rFonts w:hint="eastAsia"/>
        </w:rPr>
        <w:t>2014</w:t>
      </w:r>
      <w:r w:rsidRPr="00E44F96">
        <w:rPr>
          <w:rFonts w:hint="eastAsia"/>
        </w:rPr>
        <w:t>〕</w:t>
      </w:r>
      <w:r w:rsidRPr="00E44F96">
        <w:rPr>
          <w:rFonts w:hint="eastAsia"/>
        </w:rPr>
        <w:t>68</w:t>
      </w:r>
      <w:r w:rsidRPr="00E44F96">
        <w:rPr>
          <w:rFonts w:hint="eastAsia"/>
        </w:rPr>
        <w:t>号）、《关于促进残疾人就业政府采购政策的通知》（财库〔</w:t>
      </w:r>
      <w:r w:rsidRPr="00E44F96">
        <w:rPr>
          <w:rFonts w:hint="eastAsia"/>
        </w:rPr>
        <w:t>2017</w:t>
      </w:r>
      <w:r w:rsidRPr="00E44F96">
        <w:rPr>
          <w:rFonts w:hint="eastAsia"/>
        </w:rPr>
        <w:t>〕</w:t>
      </w:r>
      <w:r w:rsidRPr="00E44F96">
        <w:rPr>
          <w:rFonts w:hint="eastAsia"/>
        </w:rPr>
        <w:t>141</w:t>
      </w:r>
      <w:r w:rsidRPr="00E44F96">
        <w:rPr>
          <w:rFonts w:hint="eastAsia"/>
        </w:rPr>
        <w:t>号）、《关于调整优化节能产品、环境标志产品政府采购执行机制的通知》（财库〔</w:t>
      </w:r>
      <w:r w:rsidRPr="00E44F96">
        <w:rPr>
          <w:rFonts w:hint="eastAsia"/>
        </w:rPr>
        <w:t>2019</w:t>
      </w:r>
      <w:r w:rsidRPr="00E44F96">
        <w:rPr>
          <w:rFonts w:hint="eastAsia"/>
        </w:rPr>
        <w:t>〕</w:t>
      </w:r>
      <w:r w:rsidRPr="00E44F96">
        <w:rPr>
          <w:rFonts w:hint="eastAsia"/>
        </w:rPr>
        <w:t>9</w:t>
      </w:r>
      <w:r w:rsidRPr="00E44F96">
        <w:rPr>
          <w:rFonts w:hint="eastAsia"/>
        </w:rPr>
        <w:t>号）、《关于印发节能产品政府采购品目清单的通知》（财库〔</w:t>
      </w:r>
      <w:r w:rsidRPr="00E44F96">
        <w:rPr>
          <w:rFonts w:hint="eastAsia"/>
        </w:rPr>
        <w:t>2019</w:t>
      </w:r>
      <w:r w:rsidRPr="00E44F96">
        <w:rPr>
          <w:rFonts w:hint="eastAsia"/>
        </w:rPr>
        <w:t>〕</w:t>
      </w:r>
      <w:r w:rsidRPr="00E44F96">
        <w:rPr>
          <w:rFonts w:hint="eastAsia"/>
        </w:rPr>
        <w:t>19</w:t>
      </w:r>
      <w:r w:rsidRPr="00E44F96">
        <w:rPr>
          <w:rFonts w:hint="eastAsia"/>
        </w:rPr>
        <w:t>号）、《关于印发环境标志产品政府采购品目清单的通知》（财库〔</w:t>
      </w:r>
      <w:r w:rsidRPr="00E44F96">
        <w:rPr>
          <w:rFonts w:hint="eastAsia"/>
        </w:rPr>
        <w:t>2019</w:t>
      </w:r>
      <w:r w:rsidRPr="00E44F96">
        <w:rPr>
          <w:rFonts w:hint="eastAsia"/>
        </w:rPr>
        <w:t>〕</w:t>
      </w:r>
      <w:r w:rsidRPr="00E44F96">
        <w:rPr>
          <w:rFonts w:hint="eastAsia"/>
        </w:rPr>
        <w:t>18</w:t>
      </w:r>
      <w:r w:rsidRPr="00E44F96">
        <w:rPr>
          <w:rFonts w:hint="eastAsia"/>
        </w:rPr>
        <w:t>号）、</w:t>
      </w:r>
      <w:r w:rsidRPr="00E44F96">
        <w:rPr>
          <w:rFonts w:ascii="宋体" w:hAnsi="宋体" w:hint="eastAsia"/>
          <w:szCs w:val="24"/>
        </w:rPr>
        <w:t>《国务院办公厅关于在政府采购中实施本国产品标准及相关政策的通知》（国办发〔2025〕34号）、《关于贯彻落实&lt;国务院办公厅关于在政府采购中实施本国产品标准及相关政策的通知&gt;的意见》（财库〔2025〕30号）、</w:t>
      </w:r>
      <w:r w:rsidRPr="00E44F96">
        <w:rPr>
          <w:rFonts w:hint="eastAsia"/>
        </w:rPr>
        <w:t>《商品包装政府采购需求标准（试行）》及《快递包装政府采购需求标准（试行）》（财办库〔</w:t>
      </w:r>
      <w:r w:rsidRPr="00E44F96">
        <w:rPr>
          <w:rFonts w:hint="eastAsia"/>
        </w:rPr>
        <w:t>2020</w:t>
      </w:r>
      <w:r w:rsidRPr="00E44F96">
        <w:rPr>
          <w:rFonts w:hint="eastAsia"/>
        </w:rPr>
        <w:t>〕</w:t>
      </w:r>
      <w:r w:rsidRPr="00E44F96">
        <w:rPr>
          <w:rFonts w:hint="eastAsia"/>
        </w:rPr>
        <w:t>123</w:t>
      </w:r>
      <w:r w:rsidRPr="00E44F96">
        <w:rPr>
          <w:rFonts w:hint="eastAsia"/>
        </w:rPr>
        <w:t>号）等。</w:t>
      </w:r>
    </w:p>
    <w:p w:rsidR="009F3737" w:rsidRPr="00E44F96" w:rsidRDefault="007161EB">
      <w:pPr>
        <w:numPr>
          <w:ilvl w:val="0"/>
          <w:numId w:val="4"/>
        </w:numPr>
        <w:ind w:left="240" w:hangingChars="100" w:hanging="240"/>
        <w:jc w:val="left"/>
      </w:pPr>
      <w:r w:rsidRPr="00E44F96">
        <w:rPr>
          <w:rFonts w:ascii="宋体" w:hAnsi="宋体" w:cs="宋体" w:hint="eastAsia"/>
          <w:szCs w:val="24"/>
        </w:rPr>
        <w:t>关于</w:t>
      </w:r>
      <w:r w:rsidRPr="00E44F96">
        <w:rPr>
          <w:rFonts w:ascii="宋体" w:hAnsi="宋体" w:cs="宋体" w:hint="eastAsia"/>
          <w:b/>
          <w:bCs/>
          <w:szCs w:val="24"/>
        </w:rPr>
        <w:t>本国产品</w:t>
      </w:r>
      <w:r w:rsidRPr="00E44F96">
        <w:rPr>
          <w:rFonts w:ascii="宋体" w:hAnsi="宋体" w:cs="宋体" w:hint="eastAsia"/>
          <w:szCs w:val="24"/>
        </w:rPr>
        <w:t>：本国产品标准以《国务院办公厅关于在政府采购中实施本国产品标准及相关政策的通知》（国办发〔2025〕34号）</w:t>
      </w:r>
      <w:r w:rsidRPr="00E44F96">
        <w:rPr>
          <w:rFonts w:ascii="宋体" w:hAnsi="宋体" w:cs="宋体" w:hint="eastAsia"/>
          <w:szCs w:val="24"/>
        </w:rPr>
        <w:lastRenderedPageBreak/>
        <w:t>（http://www.ccgp.gov.cn/zcfg/gwywj/202510/t20251031_25607985.htm）、《关于贯彻落实&lt;国务院办公厅关于在政府采购中实施本国产品标准及相关政策的通知&gt;的意见》（财库〔2025〕30号）（http://www.ccgp.gov.cn/news/202512/t20251219_25958482.htm）等相关规定为准。供应商提供的产品如符合本国产品标准的，并按“第六部分 投标文件格式”如实出具符合要求的《关于符合本国产品标准的声明函》或财政部会同有关部门规定的有关证明文件（如有），则该产品视为本国产品。当采购项目或者采购包中含有多种产品的，供应商还应当按“第六部分 投标文件格式”如实提供《关于本国产品比例的承诺函》。</w:t>
      </w:r>
    </w:p>
    <w:p w:rsidR="009F3737" w:rsidRPr="00E44F96" w:rsidRDefault="007161EB">
      <w:pPr>
        <w:numPr>
          <w:ilvl w:val="0"/>
          <w:numId w:val="4"/>
        </w:numPr>
        <w:ind w:left="240" w:hangingChars="100" w:hanging="240"/>
      </w:pPr>
      <w:r w:rsidRPr="00E44F96">
        <w:rPr>
          <w:rFonts w:hint="eastAsia"/>
        </w:rPr>
        <w:t>★本项目（采购包）所有产品不允许采购进口产品。如供应商所投产品为进口产品，其响应将被认定为响应无效。进口产品是指通过中国海关报关验放进入中国境内且产自关境外的产品，含已进入中国境内并在国内市场有销售的进口产品。关于进口产品的相关规定依据《政府采购进口产品管理办法》（财库〔</w:t>
      </w:r>
      <w:r w:rsidRPr="00E44F96">
        <w:rPr>
          <w:rFonts w:hint="eastAsia"/>
        </w:rPr>
        <w:t>2007</w:t>
      </w:r>
      <w:r w:rsidRPr="00E44F96">
        <w:rPr>
          <w:rFonts w:hint="eastAsia"/>
        </w:rPr>
        <w:t>〕</w:t>
      </w:r>
      <w:r w:rsidRPr="00E44F96">
        <w:rPr>
          <w:rFonts w:hint="eastAsia"/>
        </w:rPr>
        <w:t>119</w:t>
      </w:r>
      <w:r w:rsidRPr="00E44F96">
        <w:rPr>
          <w:rFonts w:hint="eastAsia"/>
        </w:rPr>
        <w:t>号文）、《关于政府采购进口产品管理有关问题的通知》（财办库〔</w:t>
      </w:r>
      <w:r w:rsidRPr="00E44F96">
        <w:rPr>
          <w:rFonts w:hint="eastAsia"/>
        </w:rPr>
        <w:t>2008</w:t>
      </w:r>
      <w:r w:rsidRPr="00E44F96">
        <w:rPr>
          <w:rFonts w:hint="eastAsia"/>
        </w:rPr>
        <w:t>〕</w:t>
      </w:r>
      <w:r w:rsidRPr="00E44F96">
        <w:rPr>
          <w:rFonts w:hint="eastAsia"/>
        </w:rPr>
        <w:t>248</w:t>
      </w:r>
      <w:r w:rsidRPr="00E44F96">
        <w:rPr>
          <w:rFonts w:hint="eastAsia"/>
        </w:rPr>
        <w:t>号文）等政策。</w:t>
      </w:r>
    </w:p>
    <w:p w:rsidR="009F3737" w:rsidRPr="00E44F96" w:rsidRDefault="007161EB">
      <w:pPr>
        <w:pStyle w:val="af7"/>
        <w:numPr>
          <w:ilvl w:val="0"/>
          <w:numId w:val="4"/>
        </w:numPr>
        <w:ind w:firstLineChars="0"/>
      </w:pPr>
      <w:r w:rsidRPr="00E44F96">
        <w:rPr>
          <w:rFonts w:hint="eastAsia"/>
        </w:rPr>
        <w:t>★关于强制采购节能产品：节能产品的强制采购以财政部、发展改革委、生态环境部等部门公布的最新《节能产品政府采购品目清单》中所列产品及相关规定为准。属于《节能产品政府采购品目清单》强制采购范围产品类别的，供应商应填写《政策适用性说明》（见投标文件格式）明确列明具体产品的名称并提交相关证明材料。证明材料包括：①该产品属于《节能产品政府采购品目清单》范围的</w:t>
      </w:r>
      <w:r w:rsidRPr="00E44F96">
        <w:rPr>
          <w:rFonts w:hint="eastAsia"/>
        </w:rPr>
        <w:lastRenderedPageBreak/>
        <w:t>相关内容页，并对相关内容作圈记；②市场监管总局公布的参与实施政府采购节能产品认证机构名录截图；③该产品获得的由国家确定的认证机构出具的、处于有效期之内的节能产品认证证书，作为评审的依据。供应商可查询中国政府采购网（网址</w:t>
      </w:r>
      <w:r w:rsidRPr="00E44F96">
        <w:rPr>
          <w:rFonts w:hint="eastAsia"/>
        </w:rPr>
        <w:t xml:space="preserve"> http://www.ccgp.gov.cn</w:t>
      </w:r>
      <w:r w:rsidRPr="00E44F96">
        <w:rPr>
          <w:rFonts w:hint="eastAsia"/>
        </w:rPr>
        <w:t>）了解《节能产品政府采购品目清单》，属于《节能产品政府采购品目清单》范围中政府强制采购产品类别的，为实质性条款，若有负偏离或不满足则导致投标（响应）无效。强制采购节能产品在价格评审中不作价格扣除。本项目具有政府强制采购的节能产品为：无。</w:t>
      </w:r>
    </w:p>
    <w:p w:rsidR="009F3737" w:rsidRPr="00E44F96" w:rsidRDefault="007161EB">
      <w:pPr>
        <w:numPr>
          <w:ilvl w:val="0"/>
          <w:numId w:val="4"/>
        </w:numPr>
        <w:ind w:left="241" w:hangingChars="100" w:hanging="241"/>
      </w:pPr>
      <w:r w:rsidRPr="00E44F96">
        <w:rPr>
          <w:rFonts w:hint="eastAsia"/>
          <w:b/>
          <w:bCs/>
        </w:rPr>
        <w:t>关于优先采购节能产品</w:t>
      </w:r>
      <w:r w:rsidRPr="00E44F96">
        <w:rPr>
          <w:rFonts w:hint="eastAsia"/>
        </w:rPr>
        <w:t>：节能产品的</w:t>
      </w:r>
      <w:r w:rsidRPr="00E44F96">
        <w:rPr>
          <w:rFonts w:hint="eastAsia"/>
          <w:b/>
          <w:bCs/>
        </w:rPr>
        <w:t>优先采购</w:t>
      </w:r>
      <w:r w:rsidRPr="00E44F96">
        <w:rPr>
          <w:rFonts w:hint="eastAsia"/>
        </w:rPr>
        <w:t>以财政部、发展改革委、生态环境部等部门公布的最新《节能产品政府采购品目清单》中所列产品及相关规定为准。属于《节能产品政府采购品目清单》优先采购范围产品类别的，供应商应填写《政策适用性说明》（见投标文件格式）明确列明具体产品的名称并提交相关证明材料。证明材料包括：①该产品属于《节能产品政府采购品目清单》范围的相关内容页，并对相关内容作圈记；②市场监管总局公布的参与实施政府采购节能产品认证机构名录截图；③该产品获得的由国家确定的认证机构出具的、处于有效期之内的节能产品认证证书，作为评审的依据。供应商可查询中国政府采购网（网址</w:t>
      </w:r>
      <w:r w:rsidRPr="00E44F96">
        <w:rPr>
          <w:rFonts w:hint="eastAsia"/>
        </w:rPr>
        <w:t xml:space="preserve"> http://www.ccgp.gov.cn</w:t>
      </w:r>
      <w:r w:rsidRPr="00E44F96">
        <w:rPr>
          <w:rFonts w:hint="eastAsia"/>
        </w:rPr>
        <w:t>）了解《节能产品政府采购品目清单》，属于《节能产品政府采购品目清单》范围中政府优先采购产品类别的，供应商不响应不导致其投标无效。</w:t>
      </w:r>
    </w:p>
    <w:p w:rsidR="009F3737" w:rsidRPr="00E44F96" w:rsidRDefault="007161EB">
      <w:pPr>
        <w:numPr>
          <w:ilvl w:val="0"/>
          <w:numId w:val="4"/>
        </w:numPr>
        <w:ind w:left="241" w:hangingChars="100" w:hanging="241"/>
      </w:pPr>
      <w:r w:rsidRPr="00E44F96">
        <w:rPr>
          <w:rFonts w:hint="eastAsia"/>
          <w:b/>
          <w:bCs/>
        </w:rPr>
        <w:t>关于优先采购环境标志产品：</w:t>
      </w:r>
      <w:r w:rsidRPr="00E44F96">
        <w:rPr>
          <w:rFonts w:hint="eastAsia"/>
        </w:rPr>
        <w:t>环境标志产品优先采购以财政部、发展改革委、生态环境部等部门公布的最新《环境标志产品政府采购品目清单》中所列产品及相关规</w:t>
      </w:r>
      <w:r w:rsidRPr="00E44F96">
        <w:rPr>
          <w:rFonts w:hint="eastAsia"/>
        </w:rPr>
        <w:lastRenderedPageBreak/>
        <w:t>定为准，属于《环境标志产品政府采购品目清单》范围产品类别的，供应商应填写《政策适用性说明》（见投标文件格式）明确列明具体产品的名称并提交相关证明材料。证明材料包括：①该产品属于《环境标志产品政府采购品目清单》范围的相关内容页，并对相关内容作圈记；②市场监管总局公布的参与实施政府采购环境标志产品认证机构名录截图；③该产品获得的由国家确定的认证机构出具的、处于有效期之内的环境标志产品认证证书，作为评审的依据。供应商可查询中国政府采购网（网址</w:t>
      </w:r>
      <w:r w:rsidRPr="00E44F96">
        <w:rPr>
          <w:rFonts w:hint="eastAsia"/>
        </w:rPr>
        <w:t xml:space="preserve"> http://www.ccgp.gov.cn</w:t>
      </w:r>
      <w:r w:rsidRPr="00E44F96">
        <w:rPr>
          <w:rFonts w:hint="eastAsia"/>
        </w:rPr>
        <w:t>）了解《环境标志产品政府采购品目清单》。</w:t>
      </w:r>
    </w:p>
    <w:p w:rsidR="009F3737" w:rsidRPr="00E44F96" w:rsidRDefault="007161EB">
      <w:pPr>
        <w:numPr>
          <w:ilvl w:val="0"/>
          <w:numId w:val="4"/>
        </w:numPr>
      </w:pPr>
      <w:r w:rsidRPr="00E44F96">
        <w:rPr>
          <w:rFonts w:hint="eastAsia"/>
        </w:rPr>
        <w:t>★本项目要求投标报价（含分项</w:t>
      </w:r>
      <w:r w:rsidRPr="00E44F96">
        <w:rPr>
          <w:rFonts w:hint="eastAsia"/>
        </w:rPr>
        <w:t>/</w:t>
      </w:r>
      <w:r w:rsidRPr="00E44F96">
        <w:rPr>
          <w:rFonts w:hint="eastAsia"/>
        </w:rPr>
        <w:t>单价报价，如有要求）确定且未超过采购文件中相应的预算金额或者最高限价。</w:t>
      </w:r>
    </w:p>
    <w:p w:rsidR="009F3737" w:rsidRPr="00E44F96" w:rsidRDefault="007161EB">
      <w:pPr>
        <w:numPr>
          <w:ilvl w:val="0"/>
          <w:numId w:val="4"/>
        </w:numPr>
      </w:pPr>
      <w:r w:rsidRPr="00E44F96">
        <w:rPr>
          <w:rFonts w:hint="eastAsia"/>
        </w:rPr>
        <w:t>供应商须对本项目（有划分采购包的，则以采购包为单位）进行整体投标，任何只对其中一部分内容进行的投标都被视为无效投标。</w:t>
      </w:r>
    </w:p>
    <w:p w:rsidR="009F3737" w:rsidRPr="00E44F96" w:rsidRDefault="007161EB">
      <w:pPr>
        <w:numPr>
          <w:ilvl w:val="0"/>
          <w:numId w:val="4"/>
        </w:numPr>
        <w:rPr>
          <w:iCs/>
        </w:rPr>
      </w:pPr>
      <w:r w:rsidRPr="00E44F96">
        <w:rPr>
          <w:rFonts w:ascii="宋体" w:hAnsi="宋体" w:hint="eastAsia"/>
          <w:szCs w:val="24"/>
        </w:rPr>
        <w:t>★</w:t>
      </w:r>
      <w:r w:rsidRPr="00E44F96">
        <w:rPr>
          <w:rFonts w:hint="eastAsia"/>
        </w:rPr>
        <w:t>本项目不允许转包。</w:t>
      </w:r>
    </w:p>
    <w:p w:rsidR="009F3737" w:rsidRPr="00E44F96" w:rsidRDefault="007161EB">
      <w:pPr>
        <w:numPr>
          <w:ilvl w:val="0"/>
          <w:numId w:val="4"/>
        </w:numPr>
      </w:pPr>
      <w:r w:rsidRPr="00E44F96">
        <w:rPr>
          <w:rFonts w:hint="eastAsia"/>
          <w:iCs/>
        </w:rPr>
        <w:t>★招标文件第五部分中的“拟签订的合同文本”的合同条款内容均为不可偏离条款内容，任何负偏离响应将导致投标无效，请供应商谨慎响应。</w:t>
      </w:r>
    </w:p>
    <w:p w:rsidR="009F3737" w:rsidRPr="00E44F96" w:rsidRDefault="007161EB">
      <w:pPr>
        <w:numPr>
          <w:ilvl w:val="0"/>
          <w:numId w:val="4"/>
        </w:numPr>
        <w:rPr>
          <w:iCs/>
        </w:rPr>
      </w:pPr>
      <w:r w:rsidRPr="00E44F96">
        <w:rPr>
          <w:rFonts w:hint="eastAsia"/>
          <w:iCs/>
        </w:rPr>
        <w:t>招标文件中有“免费”“无偿”等类似意思表达的文字，其均指供应商应当在投标报价中包含向采购人提供这些技术（服务）或商务（服务）事项，而并非要求供应商以“赠送”“赠与”等方式提供。</w:t>
      </w:r>
    </w:p>
    <w:p w:rsidR="009F3737" w:rsidRPr="00E44F96" w:rsidRDefault="007161EB">
      <w:pPr>
        <w:pStyle w:val="af7"/>
        <w:numPr>
          <w:ilvl w:val="0"/>
          <w:numId w:val="4"/>
        </w:numPr>
        <w:ind w:firstLineChars="0"/>
        <w:rPr>
          <w:iCs/>
        </w:rPr>
      </w:pPr>
      <w:r w:rsidRPr="00E44F96">
        <w:rPr>
          <w:rFonts w:hint="eastAsia"/>
          <w:iCs/>
        </w:rPr>
        <w:t>★报价要求：（</w:t>
      </w:r>
      <w:r w:rsidRPr="00E44F96">
        <w:rPr>
          <w:rFonts w:hint="eastAsia"/>
          <w:iCs/>
        </w:rPr>
        <w:t>1</w:t>
      </w:r>
      <w:r w:rsidRPr="00E44F96">
        <w:rPr>
          <w:rFonts w:hint="eastAsia"/>
          <w:iCs/>
        </w:rPr>
        <w:t>）本项目投标报价采用整体下浮率报价（投标下浮率报价不能大于或等于</w:t>
      </w:r>
      <w:r w:rsidRPr="00E44F96">
        <w:rPr>
          <w:rFonts w:hint="eastAsia"/>
          <w:iCs/>
        </w:rPr>
        <w:t>100%</w:t>
      </w:r>
      <w:r w:rsidRPr="00E44F96">
        <w:rPr>
          <w:rFonts w:hint="eastAsia"/>
          <w:iCs/>
        </w:rPr>
        <w:t>，也不为负数，且是固定唯一值，否则将导致投标无效，最多保留小数点后</w:t>
      </w:r>
      <w:r w:rsidRPr="00E44F96">
        <w:rPr>
          <w:rFonts w:hint="eastAsia"/>
          <w:iCs/>
        </w:rPr>
        <w:t>2</w:t>
      </w:r>
      <w:r w:rsidRPr="00E44F96">
        <w:rPr>
          <w:rFonts w:hint="eastAsia"/>
          <w:iCs/>
        </w:rPr>
        <w:t>位），产品最终价格</w:t>
      </w:r>
      <w:r w:rsidRPr="00E44F96">
        <w:rPr>
          <w:rFonts w:hint="eastAsia"/>
          <w:iCs/>
        </w:rPr>
        <w:t>=</w:t>
      </w:r>
      <w:r w:rsidRPr="00E44F96">
        <w:rPr>
          <w:rFonts w:hint="eastAsia"/>
          <w:iCs/>
        </w:rPr>
        <w:t>产品单价限价</w:t>
      </w:r>
      <w:r w:rsidRPr="00E44F96">
        <w:rPr>
          <w:rFonts w:hint="eastAsia"/>
          <w:iCs/>
        </w:rPr>
        <w:t>*</w:t>
      </w:r>
      <w:r w:rsidRPr="00E44F96">
        <w:rPr>
          <w:rFonts w:hint="eastAsia"/>
          <w:iCs/>
        </w:rPr>
        <w:t>（</w:t>
      </w:r>
      <w:r w:rsidRPr="00E44F96">
        <w:rPr>
          <w:rFonts w:hint="eastAsia"/>
          <w:iCs/>
        </w:rPr>
        <w:t>1-</w:t>
      </w:r>
      <w:r w:rsidRPr="00E44F96">
        <w:rPr>
          <w:rFonts w:hint="eastAsia"/>
          <w:iCs/>
        </w:rPr>
        <w:t>中标统一下浮率）。（</w:t>
      </w:r>
      <w:r w:rsidRPr="00E44F96">
        <w:rPr>
          <w:rFonts w:hint="eastAsia"/>
          <w:iCs/>
        </w:rPr>
        <w:t>2</w:t>
      </w:r>
      <w:r w:rsidRPr="00E44F96">
        <w:rPr>
          <w:rFonts w:hint="eastAsia"/>
          <w:iCs/>
        </w:rPr>
        <w:t>）</w:t>
      </w:r>
      <w:r w:rsidRPr="00E44F96">
        <w:rPr>
          <w:rFonts w:hint="eastAsia"/>
          <w:iCs/>
        </w:rPr>
        <w:lastRenderedPageBreak/>
        <w:t>投标人报价时应充分考虑合同期内原材料、人员工资、运输成本等成本上涨所带来的风险。（</w:t>
      </w:r>
      <w:r w:rsidRPr="00E44F96">
        <w:rPr>
          <w:rFonts w:hint="eastAsia"/>
          <w:iCs/>
        </w:rPr>
        <w:t>3</w:t>
      </w:r>
      <w:r w:rsidRPr="00E44F96">
        <w:rPr>
          <w:rFonts w:hint="eastAsia"/>
          <w:iCs/>
        </w:rPr>
        <w:t>）投标人所投报价包含投标人将货物运至采购人指定交货地点并交付给采购人使用的所有费用（包括但不限于成本及利润、税金、包装费、运输费、保险费、仓储费、损耗费、安装调试费、保修和维修费等全部费用）。</w:t>
      </w:r>
    </w:p>
    <w:p w:rsidR="009F3737" w:rsidRPr="00E44F96" w:rsidRDefault="007161EB">
      <w:pPr>
        <w:widowControl/>
        <w:numPr>
          <w:ilvl w:val="0"/>
          <w:numId w:val="4"/>
        </w:numPr>
        <w:shd w:val="clear" w:color="auto" w:fill="FFFFFF"/>
        <w:textAlignment w:val="baseline"/>
        <w:rPr>
          <w:iCs/>
        </w:rPr>
      </w:pPr>
      <w:r w:rsidRPr="00E44F96">
        <w:rPr>
          <w:rFonts w:hint="eastAsia"/>
          <w:iCs/>
        </w:rPr>
        <w:t>根据《关于推动解决政府采购异常低价问题的通知》（财库〔</w:t>
      </w:r>
      <w:r w:rsidRPr="00E44F96">
        <w:rPr>
          <w:rFonts w:hint="eastAsia"/>
          <w:iCs/>
        </w:rPr>
        <w:t>2026</w:t>
      </w:r>
      <w:r w:rsidRPr="00E44F96">
        <w:rPr>
          <w:rFonts w:hint="eastAsia"/>
          <w:iCs/>
        </w:rPr>
        <w:t>〕</w:t>
      </w:r>
      <w:r w:rsidRPr="00E44F96">
        <w:rPr>
          <w:rFonts w:hint="eastAsia"/>
          <w:iCs/>
        </w:rPr>
        <w:t>2</w:t>
      </w:r>
      <w:r w:rsidRPr="00E44F96">
        <w:rPr>
          <w:rFonts w:hint="eastAsia"/>
          <w:iCs/>
        </w:rPr>
        <w:t>号），评审中出现下列情形之一的，评审委员会应当启动异常低价投标审查程序：</w:t>
      </w:r>
    </w:p>
    <w:p w:rsidR="009F3737" w:rsidRPr="00E44F96" w:rsidRDefault="007161EB">
      <w:pPr>
        <w:widowControl/>
        <w:shd w:val="clear" w:color="auto" w:fill="FFFFFF"/>
        <w:ind w:firstLineChars="200" w:firstLine="480"/>
        <w:textAlignment w:val="baseline"/>
        <w:rPr>
          <w:rFonts w:ascii="宋体" w:hAnsi="宋体" w:cs="宋体"/>
          <w:iCs/>
          <w:kern w:val="0"/>
          <w:szCs w:val="24"/>
          <w:shd w:val="clear" w:color="auto" w:fill="FFFFFF"/>
        </w:rPr>
      </w:pPr>
      <w:r w:rsidRPr="00E44F96">
        <w:rPr>
          <w:rFonts w:ascii="宋体" w:hAnsi="宋体" w:cs="宋体" w:hint="eastAsia"/>
          <w:iCs/>
          <w:kern w:val="0"/>
          <w:szCs w:val="24"/>
          <w:shd w:val="clear" w:color="auto" w:fill="FFFFFF"/>
        </w:rPr>
        <w:t>（1）供应商的（1-投标报价）低于全部通过符合性审查供应商的（1-投标报价）平均值50%的，即供应商的（1-投标报价）＜全部通过符合性审查供应商的（1-投标报价）平均值×50%；</w:t>
      </w:r>
    </w:p>
    <w:p w:rsidR="009F3737" w:rsidRPr="00E44F96" w:rsidRDefault="007161EB">
      <w:pPr>
        <w:widowControl/>
        <w:shd w:val="clear" w:color="auto" w:fill="FFFFFF"/>
        <w:ind w:firstLineChars="200" w:firstLine="480"/>
        <w:textAlignment w:val="baseline"/>
        <w:rPr>
          <w:rFonts w:ascii="宋体" w:hAnsi="宋体" w:cs="宋体"/>
          <w:iCs/>
          <w:kern w:val="0"/>
          <w:szCs w:val="24"/>
          <w:shd w:val="clear" w:color="auto" w:fill="FFFFFF"/>
        </w:rPr>
      </w:pPr>
      <w:r w:rsidRPr="00E44F96">
        <w:rPr>
          <w:rFonts w:ascii="宋体" w:hAnsi="宋体" w:cs="宋体" w:hint="eastAsia"/>
          <w:iCs/>
          <w:kern w:val="0"/>
          <w:szCs w:val="24"/>
          <w:shd w:val="clear" w:color="auto" w:fill="FFFFFF"/>
        </w:rPr>
        <w:t>（2）供应商的（1-投标报价）低于通过符合性审查的次低报价供应商的（1-投标报价）50%的，即供应商的（1-投标报价）＜通过符合性审查的次低报价供应商的（1-投标报价）×50%；</w:t>
      </w:r>
    </w:p>
    <w:p w:rsidR="009F3737" w:rsidRPr="00E44F96" w:rsidRDefault="007161EB">
      <w:pPr>
        <w:widowControl/>
        <w:shd w:val="clear" w:color="auto" w:fill="FFFFFF"/>
        <w:ind w:firstLineChars="200" w:firstLine="480"/>
        <w:textAlignment w:val="baseline"/>
        <w:rPr>
          <w:rFonts w:ascii="宋体" w:hAnsi="宋体" w:cs="宋体"/>
          <w:iCs/>
          <w:kern w:val="0"/>
          <w:szCs w:val="24"/>
          <w:shd w:val="clear" w:color="auto" w:fill="FFFFFF"/>
        </w:rPr>
      </w:pPr>
      <w:r w:rsidRPr="00E44F96">
        <w:rPr>
          <w:rFonts w:ascii="宋体" w:hAnsi="宋体" w:cs="宋体" w:hint="eastAsia"/>
          <w:iCs/>
          <w:kern w:val="0"/>
          <w:szCs w:val="24"/>
          <w:shd w:val="clear" w:color="auto" w:fill="FFFFFF"/>
        </w:rPr>
        <w:t>（3）</w:t>
      </w:r>
      <w:bookmarkStart w:id="75" w:name="OLE_LINK79"/>
      <w:r w:rsidRPr="00E44F96">
        <w:rPr>
          <w:rFonts w:ascii="宋体" w:hAnsi="宋体" w:cs="宋体" w:hint="eastAsia"/>
          <w:iCs/>
          <w:kern w:val="0"/>
          <w:szCs w:val="24"/>
          <w:shd w:val="clear" w:color="auto" w:fill="FFFFFF"/>
        </w:rPr>
        <w:t>供应商的（1-投标报价）低于采购项目最高限价（折算为折扣率形式，即100%）</w:t>
      </w:r>
      <w:r w:rsidRPr="00E44F96">
        <w:rPr>
          <w:rFonts w:hint="eastAsia"/>
        </w:rPr>
        <w:t>4</w:t>
      </w:r>
      <w:r w:rsidRPr="00E44F96">
        <w:rPr>
          <w:rFonts w:ascii="宋体" w:hAnsi="宋体" w:cs="宋体" w:hint="eastAsia"/>
          <w:iCs/>
          <w:kern w:val="0"/>
          <w:szCs w:val="24"/>
          <w:shd w:val="clear" w:color="auto" w:fill="FFFFFF"/>
        </w:rPr>
        <w:t>5%的，即供应商的（1-投标报价）＜采购项目最高限价（折算为折扣率形式，即100%）×45%</w:t>
      </w:r>
      <w:bookmarkEnd w:id="75"/>
      <w:r w:rsidRPr="00E44F96">
        <w:rPr>
          <w:rFonts w:ascii="宋体" w:hAnsi="宋体" w:cs="宋体" w:hint="eastAsia"/>
          <w:iCs/>
          <w:kern w:val="0"/>
          <w:szCs w:val="24"/>
          <w:shd w:val="clear" w:color="auto" w:fill="FFFFFF"/>
        </w:rPr>
        <w:t>；</w:t>
      </w:r>
    </w:p>
    <w:p w:rsidR="009F3737" w:rsidRPr="00E44F96" w:rsidRDefault="007161EB">
      <w:pPr>
        <w:widowControl/>
        <w:shd w:val="clear" w:color="auto" w:fill="FFFFFF"/>
        <w:ind w:firstLineChars="200" w:firstLine="480"/>
        <w:textAlignment w:val="baseline"/>
        <w:rPr>
          <w:rFonts w:ascii="宋体" w:hAnsi="宋体" w:cs="宋体"/>
          <w:iCs/>
          <w:kern w:val="0"/>
          <w:szCs w:val="24"/>
          <w:shd w:val="clear" w:color="auto" w:fill="FFFFFF"/>
        </w:rPr>
      </w:pPr>
      <w:r w:rsidRPr="00E44F96">
        <w:rPr>
          <w:rFonts w:ascii="宋体" w:hAnsi="宋体" w:cs="宋体" w:hint="eastAsia"/>
          <w:iCs/>
          <w:kern w:val="0"/>
          <w:szCs w:val="24"/>
          <w:shd w:val="clear" w:color="auto" w:fill="FFFFFF"/>
        </w:rPr>
        <w:t>（4）评审委员会基于专业判断，认为供应商的（1-投标报价）过低，有可能影响产品质量或者不能诚信履约的其他情形。</w:t>
      </w:r>
    </w:p>
    <w:p w:rsidR="009F3737" w:rsidRPr="00E44F96" w:rsidRDefault="007161EB">
      <w:pPr>
        <w:widowControl/>
        <w:shd w:val="clear" w:color="auto" w:fill="FFFFFF"/>
        <w:ind w:firstLineChars="200" w:firstLine="480"/>
        <w:textAlignment w:val="baseline"/>
        <w:rPr>
          <w:rFonts w:ascii="Calibri" w:hAnsi="Calibri" w:cs="Calibri"/>
          <w:iCs/>
          <w:sz w:val="21"/>
          <w:szCs w:val="21"/>
        </w:rPr>
      </w:pPr>
      <w:r w:rsidRPr="00E44F96">
        <w:rPr>
          <w:rFonts w:ascii="宋体" w:hAnsi="宋体" w:cs="宋体" w:hint="eastAsia"/>
          <w:iCs/>
          <w:kern w:val="0"/>
          <w:szCs w:val="24"/>
        </w:rPr>
        <w:t>说明：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w:t>
      </w:r>
      <w:r w:rsidRPr="00E44F96">
        <w:rPr>
          <w:rFonts w:ascii="宋体" w:hAnsi="宋体" w:cs="宋体" w:hint="eastAsia"/>
          <w:iCs/>
          <w:kern w:val="0"/>
          <w:szCs w:val="24"/>
        </w:rPr>
        <w:lastRenderedPageBreak/>
        <w:t>料成本、人工成本、制造费用等，给予相关供应商的合理时间一般不少于30分钟。其中，属于第（3）项情形，供应商已随投标文件一并提交相关书面说明及必要的证明材料的，在评审现场可不再重复提交。</w:t>
      </w:r>
    </w:p>
    <w:p w:rsidR="009F3737" w:rsidRPr="00E44F96" w:rsidRDefault="007161EB">
      <w:pPr>
        <w:widowControl/>
        <w:shd w:val="clear" w:color="auto" w:fill="FFFFFF"/>
        <w:ind w:firstLineChars="200" w:firstLine="480"/>
        <w:textAlignment w:val="baseline"/>
        <w:rPr>
          <w:rFonts w:ascii="Calibri" w:hAnsi="Calibri" w:cs="Calibri"/>
          <w:iCs/>
          <w:sz w:val="21"/>
          <w:szCs w:val="21"/>
        </w:rPr>
      </w:pPr>
      <w:r w:rsidRPr="00E44F96">
        <w:rPr>
          <w:rFonts w:ascii="宋体" w:hAnsi="宋体" w:cs="宋体" w:hint="eastAsia"/>
          <w:iCs/>
          <w:kern w:val="0"/>
          <w:szCs w:val="24"/>
        </w:rPr>
        <w:t>评审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9F3737" w:rsidRPr="00E44F96" w:rsidRDefault="007161EB">
      <w:pPr>
        <w:widowControl/>
        <w:numPr>
          <w:ilvl w:val="0"/>
          <w:numId w:val="4"/>
        </w:numPr>
        <w:shd w:val="clear" w:color="auto" w:fill="FFFFFF"/>
        <w:textAlignment w:val="baseline"/>
        <w:rPr>
          <w:iCs/>
        </w:rPr>
      </w:pPr>
      <w:bookmarkStart w:id="76" w:name="OLE_LINK57"/>
      <w:bookmarkStart w:id="77" w:name="OLE_LINK58"/>
      <w:bookmarkEnd w:id="65"/>
      <w:bookmarkEnd w:id="66"/>
      <w:r w:rsidRPr="00E44F96">
        <w:rPr>
          <w:rFonts w:hint="eastAsia"/>
          <w:iCs/>
        </w:rPr>
        <w:t>★</w:t>
      </w:r>
      <w:bookmarkEnd w:id="76"/>
      <w:bookmarkEnd w:id="77"/>
      <w:r w:rsidRPr="00E44F96">
        <w:rPr>
          <w:rFonts w:hint="eastAsia"/>
          <w:iCs/>
        </w:rPr>
        <w:t>本项目以合同期内实际使用量为准，采购人不保证最低采购数量，供应商自行考虑风险</w:t>
      </w:r>
      <w:r w:rsidRPr="00E44F96">
        <w:rPr>
          <w:rFonts w:hint="eastAsia"/>
          <w:b/>
          <w:iCs/>
        </w:rPr>
        <w:t>（投标人提供承诺函，不提供视为不满足）</w:t>
      </w:r>
    </w:p>
    <w:p w:rsidR="009F3737" w:rsidRPr="00E44F96" w:rsidRDefault="007161EB">
      <w:pPr>
        <w:widowControl/>
        <w:numPr>
          <w:ilvl w:val="0"/>
          <w:numId w:val="4"/>
        </w:numPr>
        <w:shd w:val="clear" w:color="auto" w:fill="FFFFFF"/>
        <w:textAlignment w:val="baseline"/>
        <w:rPr>
          <w:iCs/>
        </w:rPr>
      </w:pPr>
      <w:r w:rsidRPr="00E44F96">
        <w:rPr>
          <w:rFonts w:hint="eastAsia"/>
          <w:iCs/>
        </w:rPr>
        <w:t>填写《中小企业声明函》时，请注意：</w:t>
      </w:r>
    </w:p>
    <w:p w:rsidR="009F3737" w:rsidRPr="00E44F96" w:rsidRDefault="007161EB">
      <w:r w:rsidRPr="00E44F96">
        <w:rPr>
          <w:rFonts w:hint="eastAsia"/>
        </w:rPr>
        <w:t>①“单位名称”：指本项目采购人单位名称全称；</w:t>
      </w:r>
    </w:p>
    <w:p w:rsidR="009F3737" w:rsidRPr="00E44F96" w:rsidRDefault="007161EB">
      <w:r w:rsidRPr="00E44F96">
        <w:rPr>
          <w:rFonts w:hint="eastAsia"/>
        </w:rPr>
        <w:t>②“项目名称”：指本项目的项目名称；</w:t>
      </w:r>
    </w:p>
    <w:p w:rsidR="009F3737" w:rsidRPr="00E44F96" w:rsidRDefault="007161EB">
      <w:r w:rsidRPr="00E44F96">
        <w:rPr>
          <w:rFonts w:hint="eastAsia"/>
        </w:rPr>
        <w:t>③“标的名称”：指本项目对应采购包《采购清单》中的“</w:t>
      </w:r>
      <w:bookmarkStart w:id="78" w:name="OLE_LINK41"/>
      <w:bookmarkStart w:id="79" w:name="OLE_LINK42"/>
      <w:r w:rsidRPr="00E44F96">
        <w:rPr>
          <w:rFonts w:hint="eastAsia"/>
        </w:rPr>
        <w:t>产品</w:t>
      </w:r>
      <w:bookmarkEnd w:id="78"/>
      <w:bookmarkEnd w:id="79"/>
      <w:r w:rsidRPr="00E44F96">
        <w:rPr>
          <w:rFonts w:hint="eastAsia"/>
        </w:rPr>
        <w:t>名称”；（详见本项目采购文件“第二章</w:t>
      </w:r>
      <w:r w:rsidRPr="00E44F96">
        <w:rPr>
          <w:rFonts w:hint="eastAsia"/>
        </w:rPr>
        <w:t xml:space="preserve"> </w:t>
      </w:r>
      <w:r w:rsidRPr="00E44F96">
        <w:rPr>
          <w:rFonts w:hint="eastAsia"/>
        </w:rPr>
        <w:t>采购需求”中《采购清单》下“产品名称”）</w:t>
      </w:r>
    </w:p>
    <w:p w:rsidR="009F3737" w:rsidRPr="00E44F96" w:rsidRDefault="007161EB">
      <w:r w:rsidRPr="00E44F96">
        <w:rPr>
          <w:rFonts w:hint="eastAsia"/>
        </w:rPr>
        <w:t>④正文中“企业名称”：指承接本项目的单位（服务类项目，指投标人；货物类项目，指所投产品制造商）；落款的“企业名称</w:t>
      </w:r>
      <w:r w:rsidRPr="00E44F96">
        <w:rPr>
          <w:rFonts w:hint="eastAsia"/>
        </w:rPr>
        <w:t>(</w:t>
      </w:r>
      <w:r w:rsidRPr="00E44F96">
        <w:rPr>
          <w:rFonts w:hint="eastAsia"/>
        </w:rPr>
        <w:t>盖章</w:t>
      </w:r>
      <w:r w:rsidRPr="00E44F96">
        <w:rPr>
          <w:rFonts w:hint="eastAsia"/>
        </w:rPr>
        <w:t>)</w:t>
      </w:r>
      <w:r w:rsidRPr="00E44F96">
        <w:rPr>
          <w:rFonts w:hint="eastAsia"/>
        </w:rPr>
        <w:t>”指投标</w:t>
      </w:r>
      <w:r w:rsidRPr="00E44F96">
        <w:rPr>
          <w:rFonts w:hint="eastAsia"/>
        </w:rPr>
        <w:t>(</w:t>
      </w:r>
      <w:r w:rsidRPr="00E44F96">
        <w:rPr>
          <w:rFonts w:hint="eastAsia"/>
        </w:rPr>
        <w:t>响应</w:t>
      </w:r>
      <w:r w:rsidRPr="00E44F96">
        <w:rPr>
          <w:rFonts w:hint="eastAsia"/>
        </w:rPr>
        <w:t>)</w:t>
      </w:r>
      <w:r w:rsidRPr="00E44F96">
        <w:rPr>
          <w:rFonts w:hint="eastAsia"/>
        </w:rPr>
        <w:t>供应商。</w:t>
      </w:r>
    </w:p>
    <w:p w:rsidR="009F3737" w:rsidRPr="00E44F96" w:rsidRDefault="007161EB">
      <w:pPr>
        <w:widowControl/>
        <w:numPr>
          <w:ilvl w:val="0"/>
          <w:numId w:val="4"/>
        </w:numPr>
        <w:shd w:val="clear" w:color="auto" w:fill="FFFFFF"/>
        <w:textAlignment w:val="baseline"/>
        <w:rPr>
          <w:iCs/>
        </w:rPr>
      </w:pPr>
      <w:r w:rsidRPr="00E44F96">
        <w:rPr>
          <w:rFonts w:hint="eastAsia"/>
          <w:iCs/>
        </w:rPr>
        <w:t>本项目兼投不兼中：本项目共分为</w:t>
      </w:r>
      <w:r w:rsidRPr="00E44F96">
        <w:rPr>
          <w:rFonts w:hint="eastAsia"/>
          <w:iCs/>
        </w:rPr>
        <w:t>3</w:t>
      </w:r>
      <w:r w:rsidRPr="00E44F96">
        <w:rPr>
          <w:rFonts w:hint="eastAsia"/>
          <w:iCs/>
        </w:rPr>
        <w:t>个</w:t>
      </w:r>
      <w:bookmarkStart w:id="80" w:name="OLE_LINK60"/>
      <w:bookmarkStart w:id="81" w:name="OLE_LINK59"/>
      <w:r w:rsidRPr="00E44F96">
        <w:rPr>
          <w:rFonts w:hint="eastAsia"/>
          <w:iCs/>
        </w:rPr>
        <w:t>采购包</w:t>
      </w:r>
      <w:bookmarkEnd w:id="80"/>
      <w:bookmarkEnd w:id="81"/>
      <w:r w:rsidRPr="00E44F96">
        <w:rPr>
          <w:rFonts w:hint="eastAsia"/>
          <w:iCs/>
        </w:rPr>
        <w:t>，投标人可选择单个采购包或多个（两个或以上）采购包同时进行投标，但同一投标人最多只能中</w:t>
      </w:r>
      <w:r w:rsidRPr="00E44F96">
        <w:rPr>
          <w:rFonts w:hint="eastAsia"/>
          <w:iCs/>
        </w:rPr>
        <w:t>1</w:t>
      </w:r>
      <w:r w:rsidRPr="00E44F96">
        <w:rPr>
          <w:rFonts w:hint="eastAsia"/>
          <w:iCs/>
        </w:rPr>
        <w:t>个采购包，同一采购项目采购包进行独立评审，本项目按采购包顺序依次进行评审，即采购包</w:t>
      </w:r>
      <w:r w:rsidRPr="00E44F96">
        <w:rPr>
          <w:rFonts w:hint="eastAsia"/>
          <w:iCs/>
        </w:rPr>
        <w:t>1</w:t>
      </w:r>
      <w:r w:rsidRPr="00E44F96">
        <w:rPr>
          <w:rFonts w:hint="eastAsia"/>
          <w:iCs/>
        </w:rPr>
        <w:t>→采购包</w:t>
      </w:r>
      <w:r w:rsidRPr="00E44F96">
        <w:rPr>
          <w:rFonts w:hint="eastAsia"/>
          <w:iCs/>
        </w:rPr>
        <w:t>2</w:t>
      </w:r>
      <w:r w:rsidRPr="00E44F96">
        <w:rPr>
          <w:rFonts w:hint="eastAsia"/>
          <w:iCs/>
        </w:rPr>
        <w:t>→采购包</w:t>
      </w:r>
      <w:r w:rsidRPr="00E44F96">
        <w:rPr>
          <w:rFonts w:hint="eastAsia"/>
          <w:iCs/>
        </w:rPr>
        <w:t>3</w:t>
      </w:r>
      <w:r w:rsidRPr="00E44F96">
        <w:rPr>
          <w:rFonts w:hint="eastAsia"/>
          <w:iCs/>
        </w:rPr>
        <w:t>。投标人可兼投多个采购包但只能成为</w:t>
      </w:r>
      <w:r w:rsidRPr="00E44F96">
        <w:rPr>
          <w:rFonts w:hint="eastAsia"/>
          <w:iCs/>
        </w:rPr>
        <w:t>1</w:t>
      </w:r>
      <w:r w:rsidRPr="00E44F96">
        <w:rPr>
          <w:rFonts w:hint="eastAsia"/>
          <w:iCs/>
        </w:rPr>
        <w:t>个采购包的中标</w:t>
      </w:r>
      <w:r w:rsidRPr="00E44F96">
        <w:rPr>
          <w:rFonts w:hint="eastAsia"/>
          <w:iCs/>
        </w:rPr>
        <w:lastRenderedPageBreak/>
        <w:t>人。如投标人已经成为前面采购包的第一中标候选人，其投标文件不参与后续采购包的评审。</w:t>
      </w:r>
    </w:p>
    <w:p w:rsidR="009F3737" w:rsidRPr="00E44F96" w:rsidRDefault="007161EB">
      <w:pPr>
        <w:widowControl/>
        <w:numPr>
          <w:ilvl w:val="0"/>
          <w:numId w:val="4"/>
        </w:numPr>
        <w:shd w:val="clear" w:color="auto" w:fill="FFFFFF"/>
        <w:textAlignment w:val="baseline"/>
        <w:rPr>
          <w:iCs/>
        </w:rPr>
      </w:pPr>
      <w:r w:rsidRPr="00E44F96">
        <w:rPr>
          <w:rFonts w:hint="eastAsia"/>
          <w:iCs/>
        </w:rPr>
        <w:t>★投标人须承诺，对于所投产品中涉及危险化学品运输的，其配送须由具备《道路危险货物运输许可证》的承运单位承担，或投标人自行具备该资质。如采用委托运输方式，须在合同签订后、首批供货前，向采购人提供与具备资质承运单位签订的有效期内的委托运输协议，并附承运单位的资质证书复印件。涉及例外数量或有限数量运输的，须符合《危险货物道路运输安全管理办法》的相关豁免规定。</w:t>
      </w:r>
      <w:bookmarkStart w:id="82" w:name="OLE_LINK139"/>
      <w:bookmarkStart w:id="83" w:name="OLE_LINK138"/>
      <w:r w:rsidRPr="00E44F96">
        <w:rPr>
          <w:rFonts w:hint="eastAsia"/>
          <w:b/>
          <w:iCs/>
        </w:rPr>
        <w:t>【投标时提供承诺函，格式自定】</w:t>
      </w:r>
      <w:bookmarkEnd w:id="82"/>
      <w:bookmarkEnd w:id="83"/>
    </w:p>
    <w:p w:rsidR="009F3737" w:rsidRPr="00E44F96" w:rsidRDefault="007161EB">
      <w:pPr>
        <w:widowControl/>
        <w:numPr>
          <w:ilvl w:val="0"/>
          <w:numId w:val="4"/>
        </w:numPr>
        <w:shd w:val="clear" w:color="auto" w:fill="FFFFFF"/>
        <w:textAlignment w:val="baseline"/>
        <w:rPr>
          <w:iCs/>
        </w:rPr>
      </w:pPr>
      <w:r w:rsidRPr="00E44F96">
        <w:rPr>
          <w:rFonts w:hint="eastAsia"/>
          <w:iCs/>
        </w:rPr>
        <w:t>★属于《实行生产许可证制度的工业产品目录》内的危险化学品化学试剂产品，中标人须在交货时提供产品制造商的《工业产品生产许可证》复印件（许可范围须涵盖所供产品），并在全国工业产品生产许可证查询平台可查验证书状态为</w:t>
      </w:r>
      <w:r w:rsidRPr="00E44F96">
        <w:rPr>
          <w:rFonts w:hint="eastAsia"/>
          <w:iCs/>
        </w:rPr>
        <w:t>'</w:t>
      </w:r>
      <w:r w:rsidRPr="00E44F96">
        <w:rPr>
          <w:rFonts w:hint="eastAsia"/>
          <w:iCs/>
        </w:rPr>
        <w:t>有效</w:t>
      </w:r>
      <w:r w:rsidRPr="00E44F96">
        <w:rPr>
          <w:rFonts w:hint="eastAsia"/>
          <w:iCs/>
        </w:rPr>
        <w:t>'</w:t>
      </w:r>
      <w:r w:rsidRPr="00E44F96">
        <w:rPr>
          <w:rFonts w:hint="eastAsia"/>
          <w:iCs/>
        </w:rPr>
        <w:t>。</w:t>
      </w:r>
      <w:bookmarkStart w:id="84" w:name="OLE_LINK137"/>
      <w:r w:rsidRPr="00E44F96">
        <w:rPr>
          <w:rFonts w:hint="eastAsia"/>
          <w:b/>
          <w:iCs/>
        </w:rPr>
        <w:t>【投标时提供承诺函，格式自定】</w:t>
      </w:r>
      <w:bookmarkEnd w:id="84"/>
    </w:p>
    <w:p w:rsidR="009F3737" w:rsidRPr="00E44F96" w:rsidRDefault="007161EB">
      <w:pPr>
        <w:widowControl/>
        <w:numPr>
          <w:ilvl w:val="0"/>
          <w:numId w:val="4"/>
        </w:numPr>
        <w:shd w:val="clear" w:color="auto" w:fill="FFFFFF"/>
        <w:textAlignment w:val="baseline"/>
        <w:rPr>
          <w:iCs/>
        </w:rPr>
      </w:pPr>
      <w:bookmarkStart w:id="85" w:name="OLE_LINK35"/>
      <w:bookmarkStart w:id="86" w:name="OLE_LINK36"/>
      <w:r w:rsidRPr="00E44F96">
        <w:rPr>
          <w:rFonts w:hint="eastAsia"/>
          <w:iCs/>
        </w:rPr>
        <w:t>★仅适用于采购包</w:t>
      </w:r>
      <w:r w:rsidRPr="00E44F96">
        <w:rPr>
          <w:rFonts w:hint="eastAsia"/>
          <w:iCs/>
        </w:rPr>
        <w:t>2</w:t>
      </w:r>
      <w:r w:rsidRPr="00E44F96">
        <w:rPr>
          <w:rFonts w:hint="eastAsia"/>
          <w:iCs/>
        </w:rPr>
        <w:t>和采购包</w:t>
      </w:r>
      <w:r w:rsidRPr="00E44F96">
        <w:rPr>
          <w:rFonts w:hint="eastAsia"/>
          <w:iCs/>
        </w:rPr>
        <w:t>3</w:t>
      </w:r>
      <w:r w:rsidRPr="00E44F96">
        <w:rPr>
          <w:rFonts w:hint="eastAsia"/>
          <w:iCs/>
        </w:rPr>
        <w:t>：投标人所投产品属于消毒产品的，生产企业均已取得《消毒产品生产企业卫生许可证》</w:t>
      </w:r>
      <w:bookmarkEnd w:id="85"/>
      <w:bookmarkEnd w:id="86"/>
      <w:r w:rsidRPr="00E44F96">
        <w:rPr>
          <w:rFonts w:hint="eastAsia"/>
          <w:iCs/>
        </w:rPr>
        <w:t>，且相应产品已完成卫生安全评价备案或已在消毒产品备案平台具有公示信息。</w:t>
      </w:r>
      <w:bookmarkStart w:id="87" w:name="OLE_LINK39"/>
      <w:r w:rsidRPr="00E44F96">
        <w:rPr>
          <w:rFonts w:hint="eastAsia"/>
          <w:b/>
          <w:iCs/>
        </w:rPr>
        <w:t>【投标时提供承诺函，格式自定】</w:t>
      </w:r>
      <w:bookmarkEnd w:id="87"/>
    </w:p>
    <w:p w:rsidR="009F3737" w:rsidRPr="00E44F96" w:rsidRDefault="007161EB">
      <w:pPr>
        <w:widowControl/>
        <w:numPr>
          <w:ilvl w:val="0"/>
          <w:numId w:val="4"/>
        </w:numPr>
        <w:shd w:val="clear" w:color="auto" w:fill="FFFFFF"/>
        <w:textAlignment w:val="baseline"/>
        <w:rPr>
          <w:iCs/>
        </w:rPr>
      </w:pPr>
      <w:r w:rsidRPr="00E44F96">
        <w:rPr>
          <w:rFonts w:hint="eastAsia"/>
          <w:iCs/>
        </w:rPr>
        <w:t>★仅适用于采购包</w:t>
      </w:r>
      <w:r w:rsidRPr="00E44F96">
        <w:rPr>
          <w:rFonts w:hint="eastAsia"/>
          <w:iCs/>
        </w:rPr>
        <w:t>1</w:t>
      </w:r>
      <w:r w:rsidRPr="00E44F96">
        <w:rPr>
          <w:rFonts w:hint="eastAsia"/>
          <w:iCs/>
        </w:rPr>
        <w:t>：中标人在供应标准物质时，须随货提供由国家认可的标物生产者出具的、有效的《标准物质证书》。</w:t>
      </w:r>
      <w:r w:rsidRPr="00E44F96">
        <w:rPr>
          <w:rFonts w:hint="eastAsia"/>
          <w:b/>
          <w:iCs/>
        </w:rPr>
        <w:t>【投标时提供承诺函，格式自定】</w:t>
      </w:r>
    </w:p>
    <w:p w:rsidR="009F3737" w:rsidRPr="00E44F96" w:rsidRDefault="007161EB">
      <w:pPr>
        <w:pStyle w:val="2"/>
        <w:spacing w:before="0" w:after="0" w:line="415" w:lineRule="auto"/>
        <w:rPr>
          <w:rFonts w:ascii="宋体" w:hAnsi="宋体" w:cs="宋体"/>
          <w:sz w:val="24"/>
          <w:szCs w:val="24"/>
        </w:rPr>
      </w:pPr>
      <w:bookmarkStart w:id="88" w:name="OLE_LINK46"/>
      <w:r w:rsidRPr="00E44F96">
        <w:rPr>
          <w:rFonts w:ascii="宋体" w:hAnsi="宋体" w:cs="宋体" w:hint="eastAsia"/>
          <w:sz w:val="24"/>
          <w:szCs w:val="24"/>
        </w:rPr>
        <w:t>一、采购技术要求</w:t>
      </w:r>
    </w:p>
    <w:p w:rsidR="009F3737" w:rsidRPr="00E44F96" w:rsidRDefault="007161EB">
      <w:pPr>
        <w:outlineLvl w:val="0"/>
      </w:pPr>
      <w:bookmarkStart w:id="89" w:name="OLE_LINK44"/>
      <w:bookmarkStart w:id="90" w:name="OLE_LINK45"/>
      <w:bookmarkEnd w:id="88"/>
      <w:r w:rsidRPr="00E44F96">
        <w:rPr>
          <w:rFonts w:hint="eastAsia"/>
        </w:rPr>
        <w:t>采购包</w:t>
      </w:r>
      <w:r w:rsidRPr="00E44F96">
        <w:rPr>
          <w:rFonts w:hint="eastAsia"/>
        </w:rPr>
        <w:t>1</w:t>
      </w:r>
      <w:r w:rsidRPr="00E44F96">
        <w:rPr>
          <w:rFonts w:hint="eastAsia"/>
        </w:rPr>
        <w:t>：</w:t>
      </w:r>
    </w:p>
    <w:p w:rsidR="009F3737" w:rsidRPr="00E44F96" w:rsidRDefault="007161EB">
      <w:pPr>
        <w:jc w:val="center"/>
        <w:rPr>
          <w:rFonts w:ascii="宋体" w:hAnsi="宋体" w:cs="宋体"/>
        </w:rPr>
      </w:pPr>
      <w:bookmarkStart w:id="91" w:name="OLE_LINK17"/>
      <w:bookmarkEnd w:id="89"/>
      <w:bookmarkEnd w:id="90"/>
      <w:r w:rsidRPr="00E44F96">
        <w:rPr>
          <w:rFonts w:ascii="宋体" w:hAnsi="宋体" w:cs="宋体" w:hint="eastAsia"/>
        </w:rPr>
        <w:t>《采购清单》</w:t>
      </w:r>
      <w:bookmarkEnd w:id="9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
        <w:gridCol w:w="1419"/>
        <w:gridCol w:w="710"/>
        <w:gridCol w:w="1134"/>
        <w:gridCol w:w="1757"/>
        <w:gridCol w:w="3504"/>
      </w:tblGrid>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序号</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产品名称</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计量单位</w:t>
            </w:r>
          </w:p>
        </w:tc>
        <w:tc>
          <w:tcPr>
            <w:tcW w:w="626" w:type="pct"/>
            <w:shd w:val="clear" w:color="auto" w:fill="auto"/>
            <w:vAlign w:val="center"/>
          </w:tcPr>
          <w:p w:rsidR="009F3737" w:rsidRPr="00E44F96" w:rsidRDefault="007161EB">
            <w:pPr>
              <w:widowControl/>
              <w:spacing w:line="240" w:lineRule="auto"/>
              <w:jc w:val="center"/>
              <w:rPr>
                <w:rFonts w:asciiTheme="minorEastAsia" w:eastAsiaTheme="minorEastAsia" w:hAnsiTheme="minorEastAsia" w:cs="宋体"/>
                <w:kern w:val="0"/>
                <w:sz w:val="18"/>
                <w:szCs w:val="20"/>
              </w:rPr>
            </w:pPr>
            <w:r w:rsidRPr="00E44F96">
              <w:rPr>
                <w:rFonts w:asciiTheme="minorEastAsia" w:eastAsiaTheme="minorEastAsia" w:hAnsiTheme="minorEastAsia" w:cs="宋体" w:hint="eastAsia"/>
                <w:kern w:val="0"/>
                <w:sz w:val="18"/>
                <w:szCs w:val="20"/>
              </w:rPr>
              <w:t>单价限价（元）</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规格要求</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技术要求</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氢氧化钠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氢氧化钾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乙酸铵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过硫酸钾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L-半胱氨酸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BR级，25g/瓶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BR级，≥98.5%，25g/瓶，有效期不少于一年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十二水合磷酸氢二钠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磷酸二氢钾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AR级,500g/瓶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无水硫酸钠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瓶 </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AR级，500g /瓶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碘化钾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99.9%，500mg，有效期不少于一年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2.5L/瓶,优级纯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2.5L/瓶,优级纯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过氧化氢</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92" w:name="OLE_LINK24"/>
            <w:r w:rsidRPr="00E44F96">
              <w:rPr>
                <w:rFonts w:ascii="宋体" w:hAnsi="宋体" w:cs="宋体" w:hint="eastAsia"/>
                <w:kern w:val="0"/>
                <w:sz w:val="18"/>
                <w:szCs w:val="20"/>
              </w:rPr>
              <w:t>500mL/瓶，优级纯</w:t>
            </w:r>
            <w:bookmarkEnd w:id="92"/>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盐酸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 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硼氢化钾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磷酸氢二铵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 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 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磷酸二氢铵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瓶 </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500g/瓶，优级纯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钼酸铵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亚硫酸钠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对苯二酚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氯化亚锡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硫酸肼</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盐酸羟胺</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抗坏血酸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甲基异丁基酮（MIBK）</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93" w:name="OLE_LINK80"/>
            <w:bookmarkStart w:id="94" w:name="OLE_LINK81"/>
            <w:r w:rsidRPr="00E44F96">
              <w:rPr>
                <w:rFonts w:ascii="宋体" w:hAnsi="宋体" w:cs="宋体" w:hint="eastAsia"/>
                <w:kern w:val="0"/>
                <w:sz w:val="18"/>
                <w:szCs w:val="20"/>
              </w:rPr>
              <w:t>试剂级, 99.0% 500ml</w:t>
            </w:r>
            <w:bookmarkEnd w:id="93"/>
            <w:bookmarkEnd w:id="94"/>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亚铁氰化钾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乙酸锌</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 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硼酸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HPLC 级 4L /瓶，有效期不少于一年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乙酸乙酯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HPLC 级 4L /瓶，有效期不少于一年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HPLC 级 4L /瓶，有效期不少于一年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无水乙醇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500ml/瓶，10瓶/箱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丙酮</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500mL/瓶,色谱纯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500mL/瓶,色谱纯</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二氯甲烷（色谱</w:t>
            </w:r>
            <w:r w:rsidRPr="00E44F96">
              <w:rPr>
                <w:rFonts w:ascii="宋体" w:hAnsi="宋体" w:cs="宋体" w:hint="eastAsia"/>
                <w:kern w:val="0"/>
                <w:sz w:val="18"/>
                <w:szCs w:val="20"/>
              </w:rPr>
              <w:lastRenderedPageBreak/>
              <w:t>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丁酮</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异辛烷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农残级</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农残级 4L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色谱纯，4L/瓶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石油醚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沸程：30℃-60℃，500mL/瓶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500mL/瓶,优级纯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环已烷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甲基红</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AR/25G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甲基橙</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25g/瓶,,分析纯</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AR/25G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淀粉酶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酶活力≥1.5U/mg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酶活力≥1.5U/mg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溴甲酚绿</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IND10G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IND10G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亚甲基蓝</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AR25G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w:t>
            </w:r>
          </w:p>
        </w:tc>
      </w:tr>
      <w:tr w:rsidR="00E44F96" w:rsidRPr="00E44F96">
        <w:trPr>
          <w:trHeight w:val="45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bookmarkStart w:id="95" w:name="OLE_LINK27"/>
            <w:bookmarkStart w:id="96" w:name="OLE_LINK26"/>
            <w:bookmarkStart w:id="97" w:name="OLE_LINK34"/>
            <w:r w:rsidRPr="00E44F96">
              <w:rPr>
                <w:rFonts w:ascii="宋体" w:hAnsi="宋体" w:cs="宋体" w:hint="eastAsia"/>
                <w:kern w:val="0"/>
                <w:sz w:val="18"/>
                <w:szCs w:val="20"/>
              </w:rPr>
              <w:t>阴离子分析柱</w:t>
            </w:r>
            <w:bookmarkEnd w:id="95"/>
            <w:bookmarkEnd w:id="96"/>
            <w:bookmarkEnd w:id="97"/>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4*250mm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4*250mm，适用于液相原子荧光联用无机砷的分析，1、高容量：每柱 240µeq (4x250mm)</w:t>
            </w:r>
            <w:r w:rsidRPr="00E44F96">
              <w:rPr>
                <w:rFonts w:ascii="宋体" w:hAnsi="宋体" w:cs="宋体" w:hint="eastAsia"/>
                <w:kern w:val="0"/>
                <w:sz w:val="18"/>
                <w:szCs w:val="20"/>
              </w:rPr>
              <w:br/>
              <w:t>2、可在室温或高温环境下操作，具备针对 30°C 优化的柱选择性</w:t>
            </w:r>
            <w:r w:rsidRPr="00E44F96">
              <w:rPr>
                <w:rFonts w:ascii="宋体" w:hAnsi="宋体" w:cs="宋体" w:hint="eastAsia"/>
                <w:kern w:val="0"/>
                <w:sz w:val="18"/>
                <w:szCs w:val="20"/>
              </w:rPr>
              <w:br/>
              <w:t>3、兼容有机溶剂</w:t>
            </w:r>
            <w:r w:rsidRPr="00E44F96">
              <w:rPr>
                <w:rFonts w:ascii="宋体" w:hAnsi="宋体" w:cs="宋体" w:hint="eastAsia"/>
                <w:kern w:val="0"/>
                <w:sz w:val="18"/>
                <w:szCs w:val="20"/>
              </w:rPr>
              <w:br/>
              <w:t>4、阴离子自动再生抑制器 (ASRS</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300) 和 Reagent-Free</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(RFIC</w:t>
            </w:r>
            <w:r w:rsidRPr="00E44F96">
              <w:rPr>
                <w:rFonts w:ascii="宋体" w:hAnsi="宋体" w:cs="宋体" w:hint="eastAsia"/>
                <w:kern w:val="0"/>
                <w:sz w:val="22"/>
                <w:szCs w:val="20"/>
              </w:rPr>
              <w:t>™</w:t>
            </w:r>
            <w:r w:rsidRPr="00E44F96">
              <w:rPr>
                <w:rFonts w:ascii="宋体" w:hAnsi="宋体" w:cs="宋体" w:hint="eastAsia"/>
                <w:kern w:val="0"/>
                <w:sz w:val="18"/>
                <w:szCs w:val="20"/>
              </w:rPr>
              <w:t>) 系统时，背景信号低、分析物灵敏度增强</w:t>
            </w:r>
            <w:r w:rsidRPr="00E44F96">
              <w:rPr>
                <w:rFonts w:ascii="宋体" w:hAnsi="宋体" w:cs="宋体" w:hint="eastAsia"/>
                <w:kern w:val="0"/>
                <w:sz w:val="18"/>
                <w:szCs w:val="20"/>
              </w:rPr>
              <w:br/>
              <w:t>5、分析多种卤氧化物和无机阴离子</w:t>
            </w:r>
            <w:r w:rsidRPr="00E44F96">
              <w:rPr>
                <w:rFonts w:ascii="宋体" w:hAnsi="宋体" w:cs="宋体" w:hint="eastAsia"/>
                <w:kern w:val="0"/>
                <w:sz w:val="18"/>
                <w:szCs w:val="20"/>
              </w:rPr>
              <w:br/>
              <w:t>6、卤氧化物和常见无机阴离子，包括饮用水、地下水、废水和其他多种样品基质中的氟化物、亚氯酸盐、溴酸盐、氯化物、亚硝酸盐、溴化物、氯酸盐、硝酸盐、磷酸盐和硫酸盐。</w:t>
            </w:r>
            <w:r w:rsidRPr="00E44F96">
              <w:rPr>
                <w:rFonts w:ascii="宋体" w:hAnsi="宋体" w:cs="宋体" w:hint="eastAsia"/>
                <w:kern w:val="0"/>
                <w:sz w:val="18"/>
                <w:szCs w:val="20"/>
              </w:rPr>
              <w:br/>
              <w:t>7、无需样品预处理或预浓缩即可分析大多数饮用水。</w:t>
            </w:r>
            <w:r w:rsidRPr="00E44F96">
              <w:rPr>
                <w:rFonts w:ascii="宋体" w:hAnsi="宋体" w:cs="宋体" w:hint="eastAsia"/>
                <w:kern w:val="0"/>
                <w:sz w:val="18"/>
                <w:szCs w:val="20"/>
              </w:rPr>
              <w:br/>
              <w:t>8、特别适合与 Reagent-Free</w:t>
            </w:r>
            <w:bookmarkStart w:id="98" w:name="OLE_LINK28"/>
            <w:bookmarkStart w:id="99" w:name="OLE_LINK29"/>
            <w:r w:rsidRPr="00E44F96">
              <w:rPr>
                <w:rFonts w:ascii="宋体" w:hAnsi="宋体" w:cs="宋体" w:hint="eastAsia"/>
                <w:kern w:val="0"/>
                <w:sz w:val="22"/>
                <w:szCs w:val="20"/>
              </w:rPr>
              <w:t>™</w:t>
            </w:r>
            <w:bookmarkEnd w:id="98"/>
            <w:bookmarkEnd w:id="99"/>
            <w:r w:rsidRPr="00E44F96">
              <w:rPr>
                <w:rFonts w:ascii="宋体" w:hAnsi="宋体" w:cs="宋体" w:hint="eastAsia"/>
                <w:kern w:val="0"/>
                <w:sz w:val="18"/>
                <w:szCs w:val="20"/>
              </w:rPr>
              <w:t xml:space="preserve"> 离子色谱 (RFIC)</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系统配合使用以自动生成淋洗液</w:t>
            </w:r>
          </w:p>
        </w:tc>
      </w:tr>
      <w:tr w:rsidR="00E44F96" w:rsidRPr="00E44F96">
        <w:trPr>
          <w:trHeight w:val="45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阴离子保护柱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4*50mm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4*50mm，适用于液相原子荧光联用无机砷的分析，1、高容量：每柱 240µeq (4x250mm)</w:t>
            </w:r>
            <w:r w:rsidRPr="00E44F96">
              <w:rPr>
                <w:rFonts w:ascii="宋体" w:hAnsi="宋体" w:cs="宋体" w:hint="eastAsia"/>
                <w:kern w:val="0"/>
                <w:sz w:val="18"/>
                <w:szCs w:val="20"/>
              </w:rPr>
              <w:br/>
              <w:t>2、可在室温或高温环境下操作，具备针对 30°C 优化的柱选择性</w:t>
            </w:r>
            <w:r w:rsidRPr="00E44F96">
              <w:rPr>
                <w:rFonts w:ascii="宋体" w:hAnsi="宋体" w:cs="宋体" w:hint="eastAsia"/>
                <w:kern w:val="0"/>
                <w:sz w:val="18"/>
                <w:szCs w:val="20"/>
              </w:rPr>
              <w:br/>
              <w:t>3、兼容有机溶剂</w:t>
            </w:r>
            <w:r w:rsidRPr="00E44F96">
              <w:rPr>
                <w:rFonts w:ascii="宋体" w:hAnsi="宋体" w:cs="宋体" w:hint="eastAsia"/>
                <w:kern w:val="0"/>
                <w:sz w:val="18"/>
                <w:szCs w:val="20"/>
              </w:rPr>
              <w:br/>
              <w:t>4、阴离子自动再生抑制器 (ASRS</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300) 和 Reagent-Free</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(RFIC</w:t>
            </w:r>
            <w:r w:rsidRPr="00E44F96">
              <w:rPr>
                <w:rFonts w:ascii="宋体" w:hAnsi="宋体" w:cs="宋体" w:hint="eastAsia"/>
                <w:kern w:val="0"/>
                <w:sz w:val="22"/>
                <w:szCs w:val="20"/>
              </w:rPr>
              <w:t>™</w:t>
            </w:r>
            <w:r w:rsidRPr="00E44F96">
              <w:rPr>
                <w:rFonts w:ascii="宋体" w:hAnsi="宋体" w:cs="宋体" w:hint="eastAsia"/>
                <w:kern w:val="0"/>
                <w:sz w:val="18"/>
                <w:szCs w:val="20"/>
              </w:rPr>
              <w:t>) 系统时，背景信号低、分析物灵敏度增强</w:t>
            </w:r>
            <w:r w:rsidRPr="00E44F96">
              <w:rPr>
                <w:rFonts w:ascii="宋体" w:hAnsi="宋体" w:cs="宋体" w:hint="eastAsia"/>
                <w:kern w:val="0"/>
                <w:sz w:val="18"/>
                <w:szCs w:val="20"/>
              </w:rPr>
              <w:br/>
              <w:t>5、分析多种卤氧化物和无机阴离子</w:t>
            </w:r>
            <w:r w:rsidRPr="00E44F96">
              <w:rPr>
                <w:rFonts w:ascii="宋体" w:hAnsi="宋体" w:cs="宋体" w:hint="eastAsia"/>
                <w:kern w:val="0"/>
                <w:sz w:val="18"/>
                <w:szCs w:val="20"/>
              </w:rPr>
              <w:br/>
              <w:t>6、卤氧化物和常见无机阴离子，包括饮用水、地下水、废水和其他多种样品基质中</w:t>
            </w:r>
            <w:r w:rsidRPr="00E44F96">
              <w:rPr>
                <w:rFonts w:ascii="宋体" w:hAnsi="宋体" w:cs="宋体" w:hint="eastAsia"/>
                <w:kern w:val="0"/>
                <w:sz w:val="18"/>
                <w:szCs w:val="20"/>
              </w:rPr>
              <w:lastRenderedPageBreak/>
              <w:t>的氟化物、亚氯酸盐、溴酸盐、氯化物、亚硝酸盐、溴化物、氯酸盐、硝酸盐、磷酸盐和硫酸盐</w:t>
            </w:r>
            <w:r w:rsidRPr="00E44F96">
              <w:rPr>
                <w:rFonts w:ascii="宋体" w:hAnsi="宋体" w:cs="宋体" w:hint="eastAsia"/>
                <w:kern w:val="0"/>
                <w:sz w:val="18"/>
                <w:szCs w:val="20"/>
              </w:rPr>
              <w:br/>
              <w:t>7、无需样品预处理或预浓缩即可分析大多数饮用水。</w:t>
            </w:r>
            <w:r w:rsidRPr="00E44F96">
              <w:rPr>
                <w:rFonts w:ascii="宋体" w:hAnsi="宋体" w:cs="宋体" w:hint="eastAsia"/>
                <w:kern w:val="0"/>
                <w:sz w:val="18"/>
                <w:szCs w:val="20"/>
              </w:rPr>
              <w:br/>
              <w:t>8、特别适合与 Reagent-Free</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离子色谱 (RFIC)</w:t>
            </w:r>
            <w:r w:rsidRPr="00E44F96">
              <w:rPr>
                <w:rFonts w:ascii="宋体" w:hAnsi="宋体" w:cs="宋体" w:hint="eastAsia"/>
                <w:kern w:val="0"/>
                <w:sz w:val="22"/>
                <w:szCs w:val="20"/>
              </w:rPr>
              <w:t>™</w:t>
            </w:r>
            <w:r w:rsidRPr="00E44F96">
              <w:rPr>
                <w:rFonts w:ascii="宋体" w:hAnsi="宋体" w:cs="宋体" w:hint="eastAsia"/>
                <w:kern w:val="0"/>
                <w:sz w:val="18"/>
                <w:szCs w:val="20"/>
              </w:rPr>
              <w:t xml:space="preserve"> 系统配合使用以自动生成淋洗液</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原子吸收棉签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10个/包</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顶空样品瓶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20mL，100个/盒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20mL，100个/盒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气相色谱不分流衬管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不分流，去活，带少量玻璃棉，适用于安捷伦气相色谱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不分流，去活，带少量玻璃棉，适用于安捷伦气相色谱</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 30*0.25*0.25，适用于安捷伦气相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 30*0.25*0.25，适用于安捷伦气相</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石英毛细管柱，等同DB-1701，中等极性 30*0.32*0.25，适用于安捷伦气相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石英毛细管柱，等同DB-1701，中等极性 30*0.32*0.25，适用于安捷伦气相</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砷空心阴极灯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适用于海光液相原子荧光</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适用于海光液相原子荧光</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汞空心阴极灯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适用于海光液相原子荧光</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适用于海光液相原子荧光</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隔垫</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892.00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50pk/盒，适用于岛津气质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50pk/盒，绿色，低流失型，适用于岛津气质仪器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O型圈</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10pk/包，材质氟橡胶，内径5mm，线径2mm，适用于岛津气质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10pk/包，材质氟橡胶，内径5mm，线径2mm，适用于岛津气质仪器</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Analytical Guard 4.6*150mm 5-Micron，适用安捷伦</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（150mm×4.6mm,5μm)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C18柱芯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Analytical 4.6*12.5mm 5-Micron，适用海光原子荧光</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(12.5mm×4.6mm,5μm)</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石英毛细管柱，等同DB-17，30*0.53*1.0，适用于安捷伦气相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石英毛细管柱，等同DB-17，中等极性 30*0.53*1.0，适用于安捷伦气相</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石英毛细管柱，非极性，DB-5 30*0.32*0.25，适用于安捷伦气相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 30*0.32*0.25，适用于安捷伦气相</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气相色谱柱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5400.00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石英毛细管柱，非极性，DB-5MS 30*0.25*0.25，适用于安捷伦气相/岛津</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石英毛细管柱，非极性，DB-5MS 30*0.25*0.25，适用于安捷伦气相/岛津</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气质色谱柱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SH-I-5Sil MS 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30m*0.25mm*0.25um 适用于岛津气质</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5600.00</w:t>
            </w:r>
          </w:p>
        </w:tc>
        <w:tc>
          <w:tcPr>
            <w:tcW w:w="970" w:type="pct"/>
            <w:shd w:val="clear" w:color="auto" w:fill="auto"/>
            <w:vAlign w:val="center"/>
          </w:tcPr>
          <w:p w:rsidR="009F3737" w:rsidRPr="00E44F96" w:rsidRDefault="007161EB" w:rsidP="0037020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SB-C18 2.7um 3.0*100mm或C18柱1.8um 2.1*100mm </w:t>
            </w:r>
          </w:p>
        </w:tc>
        <w:tc>
          <w:tcPr>
            <w:tcW w:w="1934" w:type="pct"/>
            <w:shd w:val="clear" w:color="auto" w:fill="auto"/>
            <w:vAlign w:val="center"/>
          </w:tcPr>
          <w:p w:rsidR="009F3737" w:rsidRPr="00E44F96" w:rsidRDefault="007161EB" w:rsidP="0037020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SB-C18 2.7um 3.0*100mm或C18柱1.8um 2.1*100mm </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凝胶色谱净化柱（GPC）</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环己烷：乙酸乙酯=1:1柱 20*400mm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环己烷：乙酸乙酯=1:1柱 20*400mm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气相色谱分流衬管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适用于安捷伦气相</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分流衬管，去活，带少量玻璃棉，适用于安捷伦气相</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气质不分流衬管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5pk/盒，适用于岛津气质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5pk/盒，不分流城管，去活，适用于岛津气质仪器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气质进样清洗瓶硅胶垫</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适用于5mL瓶，适用于岛津气质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适用于5mL瓶，适用于岛津气质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气质进样清洗瓶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5mL适用于岛津气质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5mL适用于岛津气质</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石墨管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20个/盒，适用于PE原子吸收光谱仪</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20个/盒，适用于PE原子吸收光谱仪</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具塞锥形瓶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具塞量筒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磨口圆底烧瓶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比色杯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冷凝管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200mm球形 上下19口</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200mm球形 上下19口</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超级微波玻璃管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3.75</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1000个/包，适用于莱伯泰科LABTOP型号15位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1000个/包，适用于莱伯泰科LABTOP型号15位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r w:rsidRPr="00E44F96">
              <w:rPr>
                <w:rFonts w:ascii="宋体" w:hAnsi="宋体" w:cs="宋体" w:hint="eastAsia"/>
                <w:kern w:val="0"/>
                <w:sz w:val="18"/>
                <w:szCs w:val="20"/>
              </w:rPr>
              <w:lastRenderedPageBreak/>
              <w:t>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流动相瓶2L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2L单孔流动相瓶 GL45螺口,带盖；3.3玻璃</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2L单孔流动相瓶 GL45螺口,带盖；3.3玻璃</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称量瓶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4.60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扁型称量瓶40*25mm 空心盖,3.3硼硅玻璃</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扁型称量瓶40*25mm 空心盖,3.3硼硅玻璃</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样品瓶盖</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样品瓶盖,蓝色螺口盖，带固定 PTFE/硅橡胶隔垫，2 mL，1000/包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移液枪枪头（1000μL）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蓝色500个/包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微量吸头 PP, 200-1000 UL (蓝色), 袋装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移液枪枪头（200μL）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黄色1000个/包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微量吸头 PP, 2-200 UL (黄色)  袋装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移液枪枪头（10μL）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微量吸头 0.2-10 UL (自然色) 袋装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移液枪枪头（5mL）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微量吸头, 1-5 ML (自然色), 袋装 </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移液枪枪头（10mL）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1-10ML (自然色), 袋装 </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50mlpp管适用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50mlpp管适用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长方形塑料筐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红色，长39*宽30*高11厘米</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红色，尺寸不小于：长39*宽30*高11厘米</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长方形塑料筐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红色，长45*宽34*高12厘米</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红色，尺寸不小于：长45*宽34*高12厘米</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有机玻璃试管架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孔宽1.8cm,适合15ml离心管使用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孔宽1.8cm,适合15ml离心管使用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ICP-MS进样架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60位，适用于安捷伦SP4进样器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60位，适用于安捷伦SP4进样器</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r w:rsidRPr="00E44F96">
              <w:rPr>
                <w:rFonts w:ascii="宋体" w:hAnsi="宋体" w:cs="宋体" w:hint="eastAsia"/>
                <w:kern w:val="0"/>
                <w:sz w:val="18"/>
                <w:szCs w:val="20"/>
              </w:rPr>
              <w:lastRenderedPageBreak/>
              <w:t>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微孔过滤膜（水系）直径50mm,孔径0.2μm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100片/盒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50mm 0.2um 水系</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微孔过滤膜（有机）直径50mm,孔径0.2μm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100片/盒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50mm 0.2um 有机</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尼龙66（Nylon）0.22μm，13mm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尼龙66（Nylon）0.22μm，13mm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聚醚砜（PES）0.22μm,13mm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聚醚砜（PES）0.22μm,13mm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尼龙66（Nylon）0.45μm,13mm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尼龙66（Nylon）0.45μm,13mm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聚醚砜（PES）0.45μm,13mm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聚醚砜（PES）0.45μm,13mm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超纯净化SPE柱子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2.5g碱性氧化铝/2g无水硫酸钠，6ml 30根/盒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2.5g碱性氧化铝/2g无水硫酸钠，6ml</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QUECHERT CLEAN-UP KIT</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4gMgso4+1gNacl+1gNa3C6H5o7+0.5gC6H6NA207</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4gMgso4+1gNacl+1gNa3C6H5o7+0.5gC6H6NA207</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GCB/PSA SPE小柱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GCB/PSA SPE Cartridge 200mg/200mg，3mL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GCB/PSA SPE Cartridge 200mg/200mg，3mL</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通用转接头（通用接头）</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10个/包，适用于1ml,3ml,6ml,12ml柱管</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10个/包，可用于固相萃取，适用于1ml,3ml,6ml,12ml柱管</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QUECHERT Extract  Pouches AOAC </w:t>
            </w:r>
            <w:r w:rsidRPr="00E44F96">
              <w:rPr>
                <w:rFonts w:ascii="宋体" w:hAnsi="宋体" w:cs="宋体" w:hint="eastAsia"/>
                <w:kern w:val="0"/>
                <w:sz w:val="18"/>
                <w:szCs w:val="20"/>
              </w:rPr>
              <w:lastRenderedPageBreak/>
              <w:t xml:space="preserve">Method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适用于AOAC Method 6g无水硫酸镁 1.5gNaAc</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适用于AOAC Method6g无水硫酸镁 1.5gNaAc</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05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AOAC  分散固相萃取管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15mL，400mgPSA ,400mgC18EC,45mgGCB,1200mg无水硫酸镁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15mL，400mgPSA ,400mgC18EC,45mgGCB,1200mg无水硫酸镁</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OnGuard丨丨RP柱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1.0cc柱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1.0cc柱</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SPE-PAK VAC 氨基固相萃取柱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 6ml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 6ml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弗罗里硅土净化柱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1000mg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1000mg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弗罗里硅土净化柱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0.7g活性炭+4g硅土</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0.7g活性炭+4g硅土</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 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500mg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500mg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氧化铝柱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 6ml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 6ml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氨基柱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500mg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 500mg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Envi-18 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494.00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2g/12ml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12mL，2.0g 或相当者。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Envi -Carb活性碳柱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668.00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500mg/6mL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6mL，0.5g 或相当者。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Sep-PakNH2固相萃取柱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3mL，0.5g 或相当者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石墨化碳黑吸附剂（GCB）</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1452.00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40-60μm，ProElnt填料</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40-60μm，ProElnt填料</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滤纸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定性滤纸 </w:t>
            </w:r>
            <w:r w:rsidRPr="00E44F96">
              <w:rPr>
                <w:rFonts w:ascii="Arial" w:hAnsi="Arial" w:cs="Arial"/>
                <w:kern w:val="0"/>
                <w:sz w:val="18"/>
                <w:szCs w:val="20"/>
              </w:rPr>
              <w:t>≥</w:t>
            </w:r>
            <w:r w:rsidRPr="00E44F96">
              <w:rPr>
                <w:rFonts w:ascii="宋体" w:hAnsi="宋体" w:cs="宋体" w:hint="eastAsia"/>
                <w:kern w:val="0"/>
                <w:sz w:val="18"/>
                <w:szCs w:val="20"/>
              </w:rPr>
              <w:t>100张/盒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定性滤纸 ≥100张/盒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18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医用检查手套L码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w:t>
            </w:r>
            <w:bookmarkStart w:id="100" w:name="OLE_LINK1"/>
            <w:bookmarkStart w:id="101" w:name="OLE_LINK2"/>
            <w:r w:rsidRPr="00E44F96">
              <w:rPr>
                <w:rFonts w:ascii="宋体" w:hAnsi="宋体" w:cs="宋体" w:hint="eastAsia"/>
                <w:kern w:val="0"/>
                <w:sz w:val="18"/>
                <w:szCs w:val="20"/>
              </w:rPr>
              <w:t>腈</w:t>
            </w:r>
            <w:bookmarkEnd w:id="100"/>
            <w:bookmarkEnd w:id="101"/>
            <w:r w:rsidRPr="00E44F96">
              <w:rPr>
                <w:rFonts w:ascii="宋体" w:hAnsi="宋体" w:cs="宋体" w:hint="eastAsia"/>
                <w:kern w:val="0"/>
                <w:sz w:val="18"/>
                <w:szCs w:val="20"/>
              </w:rPr>
              <w:t>无粉高弹性，100只/盒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丁腈无粉高弹性，100只/盒，符合《一次性使用医用橡胶检查手套》（GB/T10213-2025）</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bookmarkStart w:id="102" w:name="OLE_LINK83"/>
            <w:bookmarkStart w:id="103" w:name="OLE_LINK84"/>
            <w:r w:rsidRPr="00E44F96">
              <w:rPr>
                <w:rFonts w:ascii="宋体" w:hAnsi="宋体" w:cs="宋体" w:hint="eastAsia"/>
                <w:kern w:val="0"/>
                <w:sz w:val="18"/>
                <w:szCs w:val="20"/>
              </w:rPr>
              <w:t>医用检查手套</w:t>
            </w:r>
            <w:bookmarkEnd w:id="102"/>
            <w:bookmarkEnd w:id="103"/>
            <w:r w:rsidRPr="00E44F96">
              <w:rPr>
                <w:rFonts w:ascii="宋体" w:hAnsi="宋体" w:cs="宋体" w:hint="eastAsia"/>
                <w:kern w:val="0"/>
                <w:sz w:val="18"/>
                <w:szCs w:val="20"/>
              </w:rPr>
              <w:t>M码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丁腈无粉高弹性，100只/盒，符合《一次性使用医用橡胶检查手套》（GB/T10213-2025）</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医用检查手套S码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丁腈无粉高弹性，100只/盒，符合《一次性使用医用橡胶检查手套》（GB/T10213-2025）</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一次性防滑聚乙烯手套（中号）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≥50只/袋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≥50只/袋</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活性炭口罩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≥15个/盒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活性炭3层</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四层活性炭口罩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一次性口罩，</w:t>
            </w:r>
            <w:r w:rsidRPr="00E44F96">
              <w:rPr>
                <w:rFonts w:ascii="宋体" w:hAnsi="宋体" w:cs="宋体"/>
                <w:kern w:val="0"/>
                <w:sz w:val="18"/>
                <w:szCs w:val="20"/>
              </w:rPr>
              <w:t>175mm*95mm，</w:t>
            </w:r>
            <w:r w:rsidRPr="00E44F96">
              <w:rPr>
                <w:rFonts w:ascii="宋体" w:hAnsi="宋体" w:cs="宋体" w:hint="eastAsia"/>
                <w:kern w:val="0"/>
                <w:sz w:val="18"/>
                <w:szCs w:val="20"/>
              </w:rPr>
              <w:t>≥50个/盒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一次性口罩，</w:t>
            </w:r>
            <w:r w:rsidRPr="00E44F96">
              <w:rPr>
                <w:rFonts w:ascii="宋体" w:hAnsi="宋体" w:cs="宋体"/>
                <w:kern w:val="0"/>
                <w:sz w:val="18"/>
                <w:szCs w:val="20"/>
              </w:rPr>
              <w:t>175mm*95mm,</w:t>
            </w:r>
            <w:r w:rsidRPr="00E44F96">
              <w:rPr>
                <w:rFonts w:ascii="宋体" w:hAnsi="宋体" w:cs="宋体" w:hint="eastAsia"/>
                <w:kern w:val="0"/>
                <w:sz w:val="18"/>
                <w:szCs w:val="20"/>
              </w:rPr>
              <w:t>≥50个/盒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长袖大码实验服</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长袖大码，纯棉面料，重量≥230g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长袖大码，纯棉面料，重量≥230g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注射器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5ml,针头0.6*25mm，直口（≥100支/盒）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5ml,针头0.6*25mm，直口（≥100支/盒）</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注射器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1ml,针头0.45*16mm，直口（≥150支/盒）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1ml,针头0.45*16mm，直口（≥150支/盒）</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1ml吸管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≥100支/袋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3ml吸管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≥100支/袋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5ml吸管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≥100支/袋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10ml吸管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≥100支/袋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试管刷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hint="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直径35mm,长度140mm，总长≥270mm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直径35mm,长度140mm，总长≥270mm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不锈钢微量药勺</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组</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3支/组，长22cm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3支/组，长22cm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不锈钢单头药勺</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长22cm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长22cm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pH试纸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pH11-14</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pH11-14</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滤纸筒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适用于福斯索氏抽提仪提取使用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适用于福斯索氏抽提仪提取使用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布氏漏斗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80mm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坩埚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分液漏斗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四氟截门 刻度筒形分液漏斗/标口 100ml,24#</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四氟截门 刻度筒形分液漏斗/标口 100ml,24#</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活性炭口罩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50只/包，独立包装，口罩七层 ，带呼吸阀，KN95级别</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50只/包，独立包装，口罩七层 ，带呼吸阀，KN95级别</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研钵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130mm陶瓷</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130mm陶瓷</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滴定管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10mL活塞为聚四氟乙烯，管身玻璃材质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10mL活塞为聚四氟乙烯，管身玻璃材质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滴定管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hint="eastAsia"/>
                <w:sz w:val="18"/>
              </w:rPr>
              <w:t>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25ml，活塞为聚四氟乙烯，管身玻璃材质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25ml，活塞为聚四氟乙烯，管身玻璃材质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沸石</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2.5mm ≥1000个/包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2.5mm ≥1000个/包</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均质工具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15000r/min</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15000r/min</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20目（直径5cm）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20目（直径5cm）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透析袋</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直径22mm，压平宽度（半周长）34mm，截留分子量3500Da</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直径22mm，压平宽度（半周长）34mm，截留分子量3500Da</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玻璃珠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直径7mm，≥1000个/袋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直径7mm，≥1000个/袋</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洗耳球</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小号，橡胶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小号，橡胶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称量瓶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圆柱形铝盒 Ø50*30mm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扁形铝制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pp材质，高度146mm，NS 10/19,PP瓶塞，精确度0.12ml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pp材质，高度90mm，NS 10/19,PP瓶塞，精确度0.08ml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pp材质，高度108mm，NS 10/19,PP瓶塞，精确度0.08ml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进样瓶塑料</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2.5ml,100支/盒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2ml白色塑料螺纹样品瓶/白色PP/9mm口径</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15ml，50个/包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离心管，锥形底，聚丙烯/高密度聚乙烯材质，15ML，无菌（GAMMA灭菌）， 最大RCF17000</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50ml，25个/包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离心管，锥形底，聚丙烯/高密度聚乙烯材质，50ML，无菌（GAMMA灭菌）， 最大RCF20000</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 PP管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10ml，PP材质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 PP管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5ml，PP材质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 PP管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500个/袋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1.5ml，PP材质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进样瓶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样品瓶，螺口，棕色，带书写签，2 mL，100/盒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进样瓶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样品瓶,样品瓶，螺口，透明，带书写签，2 mL，100/盒</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内衬管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100个/盒，250μl,6*30,glass</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玻璃杯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玻璃杯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流动相瓶子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玻璃材质，带螺旋盖子,1L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玻璃材质，带螺旋盖子,1L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流动相瓶子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玻璃材质，带螺旋盖子,500mL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玻璃材质，带螺旋盖子,500mL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16.5ml  130mm*17mm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PP材质-ICPMS,上机专用</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鸡心瓶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具塞试管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125ml 280个/件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125ml 280个/件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60ml  500个/件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60ml  500个/件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30ml,1000个/件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30ml,1000个/件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15ml,1200个/件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15ml,1200个/件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3184.00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5ml,2400个/件 HDPE</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5ml,2400个/件 HDPE</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pp大口塑料试剂瓶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100ml,材质：PP</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100ml,透明塑料，耐高温，材质：PP</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pp大口塑料试剂瓶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50ml,材质：PP</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50ml,透明塑料，耐高温，材质：PP</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pp大口塑料试剂瓶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30ml,材质：PP</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30ml,透明塑料，耐高温，材质：PP</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pp大口塑料试剂瓶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15ml,材质：PP</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15ml,透明塑料，耐高温，材质：PP</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高硼硅玻璃离心管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8.20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尖底，50ml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尖底，50ml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高硼硅玻璃离心管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尖底,50ml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尖底,50ml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封口膜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10cm×38m，产品厚度127μm，延伸极限≥350%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kern w:val="0"/>
                <w:sz w:val="18"/>
                <w:szCs w:val="20"/>
              </w:rPr>
              <w:t>10cm×38m</w:t>
            </w:r>
            <w:r w:rsidRPr="00E44F96">
              <w:rPr>
                <w:rFonts w:ascii="宋体" w:hAnsi="宋体" w:cs="宋体" w:hint="eastAsia"/>
                <w:kern w:val="0"/>
                <w:sz w:val="18"/>
                <w:szCs w:val="20"/>
              </w:rPr>
              <w:t>，产品厚度≥127μm，延伸极限≥350%</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卷纸（前处理用）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200g/卷，138mm*104mm/节， 4层，</w:t>
            </w:r>
            <w:r w:rsidRPr="00E44F96">
              <w:rPr>
                <w:rFonts w:ascii="Arial" w:hAnsi="Arial" w:cs="Arial"/>
                <w:kern w:val="0"/>
                <w:sz w:val="18"/>
                <w:szCs w:val="20"/>
              </w:rPr>
              <w:t>≥</w:t>
            </w:r>
            <w:r w:rsidRPr="00E44F96">
              <w:rPr>
                <w:rFonts w:ascii="宋体" w:hAnsi="宋体" w:cs="宋体" w:hint="eastAsia"/>
                <w:kern w:val="0"/>
                <w:sz w:val="18"/>
                <w:szCs w:val="20"/>
              </w:rPr>
              <w:t>10卷/袋</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≥200g/卷，≥138mm*104mm/节，4层，≥10卷/袋</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不锈钢，50mlpp管适用</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不锈钢，50mlpp管适用</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超级微波玻璃管盖子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适用于莱伯泰科LABTOP型号15位的盖子</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适用于莱伯泰科LABTOP型号15位的盖子</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砂芯过滤装置</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软刷子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ABS材质、过滤海绵长度≥28cm，头部直径≥5cm，长柄软刷、</w:t>
            </w:r>
            <w:r w:rsidRPr="00E44F96">
              <w:rPr>
                <w:rFonts w:ascii="宋体" w:hAnsi="宋体" w:cs="宋体" w:hint="eastAsia"/>
                <w:kern w:val="0"/>
                <w:sz w:val="18"/>
                <w:szCs w:val="20"/>
              </w:rPr>
              <w:lastRenderedPageBreak/>
              <w:t>重量≥32g,可用于刷白色聚四氟乙烯管</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ABS材质、过滤海绵长度≥28cm，头部直径≥5cm，长柄软刷、重量≥32g,可用于刷白色聚四氟乙烯管</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小软刷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羊毛材质，直径8mm，头部2.5-3cm，全长400mm，可用于刷超级微波玻璃小管</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羊毛材质，直径8mm，头部2.5-3cm，全长400mm，可用于刷超级微波玻璃小管</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塑料箱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≥80L/个 带轮</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≥80L/个 带轮</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塑料箱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≥40L/个</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≥40L/个</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泵管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内径：0.25mm,适用于安捷伦ICP/MS7800系列</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内径：0.25mm,适用于安捷伦ICP/MS7800系列</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泵管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1384.00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内径：1.02mm，适用于安捷伦ICP/MS7800系列</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内径：1.02mm，适用于安捷伦ICP/MS7800系列</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泵管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内径：1.52mm,适用于安捷伦ICP/MS7800系列</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内径：1.52mm,适用于安捷伦ICP/MS7800系列</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铝箔</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厚度≥15um，尺寸≥20mx30cm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厚度≥15um，尺寸≥20mx30cm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擦镜纸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本</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100张/本 15*10cm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100张/本 15*10cm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抽纸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≥210*198mm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≥210*198mm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海砂</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海砂   20-30目  LR500G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海砂   20-30目  LR500G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硅胶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变色硅胶 AR500G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变色硅胶 AR500G</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99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二噁烷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对硫磷 56-38-2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甲胺磷 10265-92-6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甲拌磷 298-02-2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甲基对硫磷 298-00-0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久效磷 6923-22-4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马拉硫磷 121-75-5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丙线磷 13194-48-4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特丁硫磷 13071-79-9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氧乐果 1113-02-6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治螟磷 3689-24-5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乐果 60-51-5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杀螟硫磷122-14-5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硫环磷947-02-4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甲基硫环磷 5120-23-0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敌百虫52-68-6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三唑磷 24017-47-8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辛硫磷 14816-18-3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保棉磷 86-50-0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二嗪磷 333-41-5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倍硫磷 55-38-9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磷胺 13171-21-6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伏杀硫磷 2310-17-0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蝇毒磷 56-72-4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地虫硫磷 944-22-9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敌敌畏 62-73-7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乙酰甲胺磷 30560-19-1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三唑酮(粉锈宁) 43121-43-3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氯氰菊酯 52315-07-8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顺式氯菊酯 61949-76-6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反式氯菊酯61949-77-7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艾氏剂309-00-2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p,p'-滴滴涕50-29-3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p,p'-滴滴伊  72-55-9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o,p'-滴滴伊  3424-82-6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o,p'-滴滴滴53-19-0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溴氰菊酯52918-63-5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狄氏剂 60-57-1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异狄氏剂72-20-8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甲氰菊酯39515-41-8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α-六六六319-84-6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β-六六六319-85-7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δ-六六六319-86-8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γ-六六六58-89-9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七氯  76-44-8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高效氯氟氰菊酯91465-08-6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p,p'-滴滴滴 72-54-8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o,p'-滴滴涕789-02-6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氰戊菊酯 51630-58-1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百菌清 1897-45-6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三氯杀螨醇 115-32-2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氯辛硫磷 14816-20-7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啶虫脒135410-20-7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氨甲基磷酸1066-51-9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抑霉唑35554-44-0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吡虫啉138261-41-3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戊菌唑、配那</w:t>
            </w:r>
            <w:r w:rsidRPr="00E44F96">
              <w:rPr>
                <w:rFonts w:ascii="宋体" w:hAnsi="宋体" w:cs="宋体" w:hint="eastAsia"/>
                <w:kern w:val="0"/>
                <w:sz w:val="18"/>
                <w:szCs w:val="20"/>
              </w:rPr>
              <w:lastRenderedPageBreak/>
              <w:t>唑、笔菌唑 66246-88-6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腐霉利 32809-16-8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哒螨灵 96489-71-3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噻虫嗪153719-23-4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三唑醇55219-65-3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草甘膦 1071-83-6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甲基异柳磷 99675-03-3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联苯菊酯 82657-04-3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苯氧菊酯 143390-89-0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多菌灵10605-21-7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毒死蜱2921-88-2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四螨嗪74115-24-5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羟基克百威16655-82-6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涕灭威砜 1646-88-4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灭多威 16752-77-5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涕灭威 116-06-3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甲萘威 63-25-2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涕灭威亚砜 1646-87-3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克百威 1563-66-2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速灭威 1129-41-5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异丙威 2631-40-5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仲丁威 3766-81-2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丙溴磷 41198-08-7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硫丹硫酸酯 1031-07-8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α-硫丹 959-98-8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β-硫丹 33213-65-9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咪鲜胺 67747-09-5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环氧七氯A 28044-83-9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喹硫磷 13593-03-8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杀扑磷 950-37-8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联苯肼酯 149877-41-8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反-氯丹 5103-74-2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杀虫脒 6164-98-3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联苯三唑醇 55179-31-2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噻螨酮 78587-05-0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克菌丹 133-06-2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腈菌唑 88671-89-0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S-氰戊菊酯 66230-04-4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氯苯嘧啶醇 60168-88-9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腈苯唑 114369-43-6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嘧菌环胺 121552-61-2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苯醚甲环唑 119446-68-3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98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氯唑磷 42509-80-8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灭蚁灵 2385-85-5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顺-氯丹 5103-71-9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嘧霉胺 53112-28-0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戊唑醇 107534-96-3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氟虫腈亚砜 120067-83-6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氟虫腈砜 120068-36-2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苯线磷 22224-92-6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环氧七氯B 1024-57-3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苯线磷砜 31972-44-8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苯线磷亚砜 31972-43-7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氟甲腈 205650-65-3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氟虫腈 120068-37-3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烯酰吗啉110488-70-5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久效威39196-18-4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戊菌唑66246-88-6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嘧菌酯 131860-33-8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噻虫啉111988-49-9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灭菌丹133-07-3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2,4,6-三氯苯酚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亚胺硫磷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甲拌磷砜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伏杀磷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甲拌磷亚砜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水胺硫磷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单甲脒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氯化甲基汞标液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碘标液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硝酸钯  基改液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1000μg/mlm,100ml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硝酸钯GFAA基体改进剂，1000μg/mlm,100ml，含1%Pd，有效期不少于一年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铬标液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铅标液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镉标液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砷标液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砷酸根标液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亚砷酸根标液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六价铬标液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铜标液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锌标液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镁标液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锰标液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铁标液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钠标液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钾标液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钙标液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硒标液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镍（Ni）标准品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镍（Ni）标准品，1000μg/ml,有效期不能少于一年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锶（Sr）标准品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锶（Sr）标准品 ，1000μg/ml,有效期不能少于一年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铝标液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金溶液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钛 (Ti) 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测试标样,钛 (Ti) 标准品，100mL，含有 1000 µg/mL的Ti，有效期不少于一年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5种元素类混标（B,Hg，Li.Sn,Ti）</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汞标液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100μg/ml，100ml，有效期不少于一年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ICP-MS内标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 ICP-MS 系统的混合内标，包含：100 ppm 的 6Li、Sc、Ge、Rh、In、Tb、Lu、Bi。100 mL 瓶装，基质为 10% HNO3 溶液，有效期不少于一年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硫代硫酸钠标液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0.5019mol/L, 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0.5019mol/L, 500ml，有效期不少于一年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硼 (B) 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测试标样,硼 (B) 标准品，100 mL，含有 10µg/mL 的 B，有效期不少于一年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锂 (Li) 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测试标样,锂 (Li) 标准品，100 mL，含有 10µg/mL 的 Li，有效期不少于一年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锡 (Sn) 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测试标样,锡 (Sn) 标准品，100 mL，含有 10 µg/mL 的 Sn，有效期不少于一年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ICP-MS调谐液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ICP-MS 调谐溶液；Li、Mg、Y、Ce、Tl 和 Co；100 mL，10 mg/L；基质为 2% HNO3 溶液，有效期不少于一年</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26种元素类混标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 mL，在 5% HNO3 溶液中含有 Fe、K、Ca、Na、Mg 各 1000 mg/L，Sr 100 mg/L，Ag、Al、As、Ba、Be、Cd、Co、Cr、Cu、Mn、Mo、Ni、Pb、Sb、Se、Tl、V、Zn、Th、U 各 10 mg/L，有效期不少于一年</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58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20种多氯联苯混标GB5009.190-2014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pcb-mix20（18/28/33/52/44/70/101/118/105/153/138/128/187/180/170/199/195/194/206/209）,100μg/ml,1ml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pcb-mix20（18/28/33/52/44/70/101/118/105/153/138/128/187/180/170/199/195/194/206/209）,100μg/ml,1ml，有效期不少于一年</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6种多氯联苯定量内标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mix-6（13C12-PCB-28/52/101/138/153/180），2μg/ml,1ml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mix-6（13C12-PCB-28/52/101/138/153/180），2μg/ml,1ml，有效期不少于一年</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国标</w:t>
            </w:r>
            <w:r w:rsidRPr="00E44F96">
              <w:rPr>
                <w:rFonts w:ascii="宋体" w:hAnsi="宋体" w:cs="宋体"/>
                <w:kern w:val="0"/>
                <w:sz w:val="18"/>
                <w:szCs w:val="20"/>
              </w:rPr>
              <w:t>23200.113-2026</w:t>
            </w:r>
            <w:r w:rsidRPr="00E44F96">
              <w:rPr>
                <w:rFonts w:ascii="宋体" w:hAnsi="宋体" w:cs="宋体" w:hint="eastAsia"/>
                <w:kern w:val="0"/>
                <w:sz w:val="18"/>
                <w:szCs w:val="20"/>
              </w:rPr>
              <w:t>农药混标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植物源性食品中119种农药混标和植物源性食品中103种农药混标，100μg/ml,各1ml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植物源性食品中119种农药混标和植物源性食品中103种农药混标、植物源性食品中45种农药混标和丙酮中氯氟氰菊酯，覆盖国标23200.113-2026标准中242种农药种类，100μg/ml,各1ml，共4瓶/套</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水中砷甜菜碱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419mg/L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水中一甲基砷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54.4mg/L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水中二甲基砷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55mg/L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氯化汞标液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乙基汞</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氘代二噁烷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有效期不少于一年</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农残GB/T 20769-2008农药混标（定制标准品）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组</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适用于标准GB/T 20769-2008，450种农药 液相色谱-串联质谱法（包含</w:t>
            </w:r>
            <w:r w:rsidRPr="00E44F96">
              <w:rPr>
                <w:rFonts w:ascii="宋体" w:hAnsi="宋体" w:cs="宋体" w:hint="eastAsia"/>
                <w:kern w:val="0"/>
                <w:sz w:val="18"/>
                <w:szCs w:val="20"/>
              </w:rPr>
              <w:lastRenderedPageBreak/>
              <w:t>ABCDEFG组标液）</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适用于标准GB/T 20769-2008，450种农药 液相色谱-串联质谱法（包含ABCDEFG组标液）</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13C6-六氯苯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795.00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10ug/ml，有效期不少于一年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13C10-灭蚁灵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10ug/ml，有效期不少于一年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叔戊醇标准品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纯度大于99.5%</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纯度大于99.5%，有效期不少于一年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乙腈中灭菌磷溶液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乙腈中蓄虫避溶液</w:t>
            </w:r>
            <w:r w:rsidRPr="00E44F96">
              <w:rPr>
                <w:rFonts w:ascii="宋体" w:hAnsi="宋体" w:cs="宋体" w:hint="eastAsia"/>
                <w:kern w:val="0"/>
                <w:sz w:val="18"/>
                <w:szCs w:val="20"/>
              </w:rPr>
              <w:br/>
              <w:t>141-03-7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甲苯中甲氟磷溶液</w:t>
            </w:r>
            <w:r w:rsidRPr="00E44F96">
              <w:rPr>
                <w:rFonts w:ascii="宋体" w:hAnsi="宋体" w:cs="宋体" w:hint="eastAsia"/>
                <w:kern w:val="0"/>
                <w:sz w:val="18"/>
                <w:szCs w:val="20"/>
              </w:rPr>
              <w:br/>
              <w:t>115-26-4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乙腈中亚胺硫磷溶液</w:t>
            </w:r>
            <w:r w:rsidRPr="00E44F96">
              <w:rPr>
                <w:rFonts w:ascii="宋体" w:hAnsi="宋体" w:cs="宋体" w:hint="eastAsia"/>
                <w:kern w:val="0"/>
                <w:sz w:val="18"/>
                <w:szCs w:val="20"/>
              </w:rPr>
              <w:br/>
              <w:t>732-11-6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丙酮中苯氟磺胺溶液</w:t>
            </w:r>
            <w:r w:rsidRPr="00E44F96">
              <w:rPr>
                <w:rFonts w:ascii="宋体" w:hAnsi="宋体" w:cs="宋体" w:hint="eastAsia"/>
                <w:kern w:val="0"/>
                <w:sz w:val="18"/>
                <w:szCs w:val="20"/>
              </w:rPr>
              <w:br/>
              <w:t>1085-98-9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水中烟碱溶液</w:t>
            </w:r>
            <w:r w:rsidRPr="00E44F96">
              <w:rPr>
                <w:rFonts w:ascii="宋体" w:hAnsi="宋体" w:cs="宋体" w:hint="eastAsia"/>
                <w:kern w:val="0"/>
                <w:sz w:val="18"/>
                <w:szCs w:val="20"/>
              </w:rPr>
              <w:br/>
              <w:t>54-11-5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乙腈中炔草隆溶液</w:t>
            </w:r>
            <w:r w:rsidRPr="00E44F96">
              <w:rPr>
                <w:rFonts w:ascii="宋体" w:hAnsi="宋体" w:cs="宋体" w:hint="eastAsia"/>
                <w:kern w:val="0"/>
                <w:sz w:val="18"/>
                <w:szCs w:val="20"/>
              </w:rPr>
              <w:br/>
              <w:t>3766-60-7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己烷中PCB 199标准溶液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氢氧化钠标准溶液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0.1moL/L，500ml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0.1moL/L，500ml,有效期不少于一年</w:t>
            </w:r>
          </w:p>
        </w:tc>
      </w:tr>
      <w:tr w:rsidR="00E44F96" w:rsidRPr="00E44F96">
        <w:trPr>
          <w:trHeight w:val="16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麻痹性贝类毒素试剂盒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5009.213-2016对试剂盒的要求,96孔/盒,效果等同ABR品牌试剂盒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5009.213-2016对试剂盒的要求,96孔/盒，有效期不少于一年</w:t>
            </w:r>
          </w:p>
        </w:tc>
      </w:tr>
      <w:tr w:rsidR="00E44F96" w:rsidRPr="00E44F96">
        <w:trPr>
          <w:trHeight w:val="16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腹泻性贝类毒素试剂盒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5009.212-2016对试剂盒的要求,96孔/盒，效果等同ABR品牌试剂盒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5009.212-2016对试剂盒的要求,96孔/盒，有效期不少于一年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大米粉成分分析标准物质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35g/瓶 </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质控样，适用于检测食品中无机砷，铅，镉等多种元素，有效期不少于一年</w:t>
            </w:r>
          </w:p>
        </w:tc>
      </w:tr>
      <w:tr w:rsidR="00E44F96" w:rsidRPr="00E44F96">
        <w:trPr>
          <w:trHeight w:val="16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失忆性贝类毒素试剂盒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5009.198-2016对试剂盒的要求,97孔/盒，效果等同ABR品牌试剂盒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适用于爱康酶免仪，满足GB 5009.198-2016对试剂盒的要求,96孔/盒，有效期不少于一年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化妆品乳液中镉质控样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质控样，适用于检测化妆品乳液中镉；20g，有效期不少于一年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化妆品乳液中铅质控样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质控样，适用于检测化妆品乳液中铅；20g，有效期不少于一年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散粉中镉汞铅砷质控样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质控样，适用于检测化妆品 散粉中镉汞铅砷；20g，有效期不少于一年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水产品（鱼肉）中镉铅质控样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质控样，适用于检测水产（鱼肉）中的镉铅，10g，有效期不少于一年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水产品中（鱼肉）氯氰菊酯质控样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质控样，使用于检测水产品（鱼肉）中的氯氰菊酯，20g，有效期不少于一年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多氯联苯质控样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丙酮中多氯联苯质控样品，1.5mL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丙酮中多氯联苯质控样品，1.5mL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水产品中无机砷质控样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质控样，使用于检测水产品（鱼肉）中的无机砷，20g，有效期不少于一年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盐酸标准滴定溶液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0.05mol/L,500ml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0.05mol/L,500ml有效期不少于一年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硼酸钠＋水化合物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GR,500g/瓶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氯甲酸-9-芴基甲酯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 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 500g/瓶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9-芴基甲基三氯甲烷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 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 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硅藻土Celite545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助滤器，碳酸钠处理，通量煅烧 500g/瓶</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QuEChERS盐包</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50支/包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适用于GB 23200.113-2026及GB 23200.121-2026，4g硫酸镁、1g氯化钠、1g柠檬酸钠、0.5g柠檬酸氢二钠，50支/包</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塑料离心瓶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48个/箱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聚丙烯/高密度聚乙烯材质，250ML，无菌（GAMMA灭菌），最大RCF7500，2500mL，48个/箱</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样品筛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10目，直径20cm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10目，直径20cm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样品筛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20目，直径20cm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20目，直径20cm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00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样品筛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40目，直径20cm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40目，直径20cm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GCB固相吸附剂</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50g/瓶，粒度120-400μm，50g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50g/瓶，粒度120-400μm，50g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PCX固相萃取柱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60mg，3mL，50支/盒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Envi -Carb活性碳柱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500mg，6mL，30支/盒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500mg，6mL，30支/盒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CleanertTPT固相萃取柱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2g，10mL，20支/盒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2g，10mL，20支/盒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Envi-Carb/LC-NH2固相萃取柱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石墨化非多孔碳/酰胺丙基甲硅烷基化硅胶为填料，500mg/500mg，6mL，30支/盒</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多壁碳纳米管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25g/瓶，粒径10^20nm，颗粒物长度5^15μm，比表面积225±25㎡/g</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25g/瓶，粒径10^20nm，颗粒物长度5^15μm，比表面积225±25㎡/g</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Oasis WCX固相萃取柱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60mg，3mL，50支/盒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CAX阳离子交换柱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AG 50W-X8(200~400目），0.8cm×4cm，50支/盒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AG 50W-X8(200~400目），0.8cm×4cm，50支/盒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PSA固相萃取柱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500mg，3mL，50支/盒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SAX/PSA固相萃取柱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250mg/250mg，3mL，50支/盒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250mg/250mg，3mL，50支/盒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5930.00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SB-C18，3.5μm×100mm×2.1mm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SB-C18，3.5μm×100mm×2.1mm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100mm×2.1mm，粒径1.7μm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100mm×2.1mm，粒径1.7μm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13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C18色谱柱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100mm×2.1mm，粒径1.9μm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100mm×2.1mm，粒径1.9μm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(1:4)2.00mmI.D.×100mm，5μm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(1:4)2.00mmI.D.×100mm，5μm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Gold C18柱，50mm×2.1mm，1.9μm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Gold C18柱，50mm×2.1mm，1.9μm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C18,2.0mmI.D.×150mm，5μm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C18,2.0mmI.D.×150mm，5μm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液相色谱柱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Atlantis Hilic Silica,3μm,3.0mm(i.d.)×50mm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Atlantis Hilic Silica,3μm,3.0mm(i.d.)×50mm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阿维菌素 71751-41-2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胺苯吡菌酮 473798-59-3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w:t>
            </w:r>
            <w:bookmarkStart w:id="104" w:name="OLE_LINK5"/>
            <w:r w:rsidRPr="00E44F96">
              <w:rPr>
                <w:rFonts w:ascii="宋体" w:hAnsi="宋体" w:cs="宋体" w:hint="eastAsia"/>
                <w:kern w:val="0"/>
                <w:sz w:val="18"/>
                <w:szCs w:val="20"/>
              </w:rPr>
              <w:t>且适用于</w:t>
            </w:r>
            <w:bookmarkEnd w:id="104"/>
            <w:r w:rsidRPr="00E44F96">
              <w:rPr>
                <w:rFonts w:ascii="宋体" w:hAnsi="宋体" w:cs="宋体" w:hint="eastAsia"/>
                <w:kern w:val="0"/>
                <w:sz w:val="18"/>
                <w:szCs w:val="20"/>
              </w:rPr>
              <w:t>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苯菌酮 220899-03-6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氟吡菌酰胺 658066-35-4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1000.5μg/mL,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1000.5μg/mL,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氟啶虫胺腈 946578-00-3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氟菌唑 68694-11-1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氟唑菌酰胺 907204-31-3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环酰菌胺 126833-17-8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26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螺虫乙酯203313-25-1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溴氰虫酰胺 736994-63-1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乙基多杀菌素 187166-40-1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氟虫苯甲酰胺 500008-45-7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苯嘧磺草胺 372137-35-4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吡噻菌胺 183675-82-3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吡唑萘菌胺 881685-58-1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多杀霉素 131929-60-7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氟苯虫酰胺 272451-65-7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氟吡甲禾灵 69806-40-2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高效氟吡甲禾灵 72619-32-0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噻草酮 101205-02-1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噻虫胺 210880-92-5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23200.121-2026混标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抗蚜威 23103-98-2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40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噻氧灵 124495-18-7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氯氟氰菊酯 68085-85-8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吡氟禾草灵 69806-50-4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精吡氟禾草酸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咯菌腈 131341-86-1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甲氧滴滴涕 72-43-5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氯苯甲醚 2675-77-6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高效氯氰菊酯 86752-99-0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灭线磷 13194-48-4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三氯硝草醚 15457-05-3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杀虫畏 </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Z型速灭磷 338-45-4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肟菌酯 141517-21-7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乙酯杀螨醇 510-15-6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23200.113-2026混标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54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吡唑醚菌酯 175013-18-0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噻螨醚 120928-09-8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w:t>
            </w:r>
            <w:bookmarkStart w:id="105" w:name="OLE_LINK15"/>
            <w:bookmarkStart w:id="106" w:name="OLE_LINK16"/>
            <w:r w:rsidRPr="00E44F96">
              <w:rPr>
                <w:rFonts w:ascii="宋体" w:hAnsi="宋体" w:cs="宋体" w:hint="eastAsia"/>
                <w:kern w:val="0"/>
                <w:sz w:val="18"/>
                <w:szCs w:val="20"/>
              </w:rPr>
              <w:t>GB 23200.8-2016</w:t>
            </w:r>
            <w:bookmarkEnd w:id="105"/>
            <w:bookmarkEnd w:id="106"/>
            <w:r w:rsidRPr="00E44F96">
              <w:rPr>
                <w:rFonts w:ascii="宋体" w:hAnsi="宋体" w:cs="宋体" w:hint="eastAsia"/>
                <w:kern w:val="0"/>
                <w:sz w:val="18"/>
                <w:szCs w:val="20"/>
              </w:rPr>
              <w:t>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螺螨酯 148477-71-8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噻嗪酮 69327-76-0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唑螨酯 111812-58-9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丙炔氟草胺 103361-09-7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丙酯杀螨醇 5836-10-2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灭草环 58138-08-2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抑草蓬 136-25-4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 23200.8-2016混标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粉唑醇 76674-21-0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碇酰菌胺 188425-85-6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庚烯螨 23560-59-0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甲氟虫酰肼 161050-58-4</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硫线磷 95465-99-9</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68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氯磺隆 64902-72-3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内吸磷 8065-48-3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1mL/瓶，有效期不少于一年，且适用于GB/T 20769-2008混标</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灭螨醌 57960-19-7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羟基灭螨醌 57960-31-3</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胺苯磺隆 111353-75-5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甲磺隆 74223-64-6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肉桂醛 104-55-2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氟啶虫酰胺 158062-67-0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乙烯利 16672-87-0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单氰胺 420-04-2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巴毒磷 138786-67-1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草铵磷 77182-82-2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敌草快二溴盐 85-00-7</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百草枯二氯盐 1910-42-5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82</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丁硫克百威 55285-14-8</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483</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毒虫畏 470-90-6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484</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氟酰脲 116714-46-6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485</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氯酞酸甲酯 1861-32-1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486</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杀草强 61-82-5</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487</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特乐酚 1420-07-1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488</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茚草酮 133220-30-1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1000μg/mL, 1mL,有效期不少于一年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489</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毒杀芬 8001-35-2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490</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乙氧基喹 91-53-2</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491</w:t>
            </w:r>
          </w:p>
        </w:tc>
        <w:tc>
          <w:tcPr>
            <w:tcW w:w="783" w:type="pct"/>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国标</w:t>
            </w:r>
          </w:p>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GB23200.121-2026农药混标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1mL/瓶，9支/套</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100μg/mL, 1mL/瓶，9支/套，覆盖植物源性食品中352种农药混标，适用于GB 23200.121-2026</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定性滤纸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100张/盒，直径15cm（滤速：中速）</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100张/盒，直径15cm（滤速：中速）</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玻璃纤维滤纸直径110mm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直径110mm，100张/盒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直径110mm，100张/盒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一次性针式滤头尼龙（0.22um）13mm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13mm*0.22μm100只/盒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13mm*0.22μm100只/盒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95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一次性针式滤头尼龙（0.45um）13mm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13mm*0.45μm100只/盒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13mm*0.45μm100只/盒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超滤管</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10kD,0.5mL，内径小于且可放入15mL离心管，24个/盒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10kD,0.5mL，内径小于且可放入15mL离心管，24个/盒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微孔过滤膜（水系）</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直径50mm，孔径0.2μm，100片/盒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直径50mm，孔径0.2μm，100片/盒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注射器1mL（带针头）</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200支/盒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蓝色开孔螺纹进样瓶盖（含硅胶隔垫）</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1000个/包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透明塑料进样瓶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棕色塑料进样瓶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2mL，100个/盒</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2mL螺纹口自动进样瓶（棕色玻璃、带书写刻度）</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100个/盒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内衬管，glass（带聚合物支脚）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250μL，100个/包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250μL，100个/包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PP聚丙烯圆底连盖离心管5mL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5mL200个/包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5mL200个/包</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PP聚丙烯圆底连盖离心管10mL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10mL100个/包</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06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15mL螺口尖底离心管（耐受15000r/min高转速）</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15mL，50支/包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15mL，50支/包</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50mL螺口尖底离心管（耐受15000r/min高转速）</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50mL，25个/包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50mL，25个/包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一次性乳胶手套L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乳胶100个/盒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打样用，无粉，乳胶100个/盒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一次性乳胶手套M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乳胶100个/盒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打样用，无粉，乳胶100个/盒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一次性乳胶手套S</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乳胶100个/盒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打样用，无粉，乳胶100个/盒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加厚防烫防滑手套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双</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2个/双，耐高温500℃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2个/双，耐高温500℃</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简易防毒口罩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KN95，工业级，十层，10个/盒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KN95，工业级，十层，10个/盒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活性炭口罩</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4层，每个独立包装，50个/盒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4层，带滤芯，每个独立包装，50个/盒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全封闭可套近视眼镜护目镜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加强内外防雾款</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加强内外防雾款</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C18固相萃取柱500mg/3mL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 50支/盒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500mg/3mL, 50支/盒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HLB柱60mg/3mL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411.00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反相混合型亲水亲脂固相萃取柱，60mg/3mL, 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MCX固相萃取柱60mg/3mL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411.00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18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混合阴离子固相萃取柱60mg/3mL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60mg/3mL, 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LC-Si硅胶固相萃取柱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200mg/3mL, 50个/盒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200mg/3mL, 50个/盒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黄曲霉毒素M1免疫亲和柱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柱容量≥100ng，3mL/个，25个/盒</w:t>
            </w:r>
          </w:p>
        </w:tc>
      </w:tr>
      <w:tr w:rsidR="00E44F96" w:rsidRPr="00E44F96">
        <w:trPr>
          <w:trHeight w:val="144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色谱级乙腈</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 4L/瓶。纯度99%以上，符合LC-MS仪器使用要求，有效期不能小于一年。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色谱级甲醇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色谱级乙酸乙酯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色谱级正己烷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色谱级甲苯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色谱级甲基叔丁基醚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1486.00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色谱级，4L / 瓶。纯度 99% 以上，符合 LC-MS 仪器使用要求，有效期不能小于一年。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七氟丁酸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色谱级，25mL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色谱级，纯度≥99%，25mL / 瓶，符合 LC-MS 或者 UPLC 仪器使用要求，有效期不能小于一年。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28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氨水</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色谱级，500mL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色谱纯，500mL / 瓶</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甲酸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色谱级，500mL / 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★色谱级，500mL / 瓶。纯度 99% 以上，符合 LC-MS 或者 UPLC 仪器使用要求，有效期不能小于一年。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浓盐酸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冰乙酸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分析纯，500mL/瓶。一年内生产日期，有效期不少于一年。</w:t>
            </w:r>
          </w:p>
        </w:tc>
      </w:tr>
      <w:tr w:rsidR="00E44F96" w:rsidRPr="00E44F96">
        <w:trPr>
          <w:trHeight w:val="16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N,O-双（三甲基硅烷基）三氟乙酸胺（含1%三甲基氯硅烷）（BSTFA：TMCS=99:1）</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分析纯，99:1,1g/瓶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分析纯，99:1,1g/瓶。一年内生产日期，有效期不少于一年。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三氯甲烷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分析纯，500mL/瓶。一年内生产日期，有效期不少于一年。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石油醚（用作过氧化值测定）30-60℃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分析纯，500mL/瓶。一年内生产日期，有效期不少于一年。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氧化镁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Tris碱</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Protease蛋白酶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1g/瓶</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可溶性淀粉</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邻硝基苯甲醛</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40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四丁基溴化铵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磷酸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色谱纯，500mL/瓶</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磷酸氢二钾AR</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氢氧化钠AR</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二甲亚砜</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色谱纯，1L/瓶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二水合磷酸氢二钠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醋酸铅（Pd (CHCOO)3·3H2O）</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无水乙醚</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C18填料</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无水硫酸镁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乙酸铵</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乙酸钠（NaAC·4H2O）</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分析纯，500g/瓶。一年内生产日期，有效期不少于一年。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pH校正液pH=4.00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pH=4.00，500mL/瓶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pH校正液pH=6.86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pH=6.86, 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54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pH校正液pH=9.00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pH=9.00, 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pH校正液pH&gt;12.0</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pH&gt;12.0, 500mL/瓶</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环丙沙星标准物质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恩诺沙星标准物质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氟甲喹标准物质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噁喹酸标准物质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麻保沙星标准物质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50mg/瓶。纯度不低于95%，一年内生产日期，有效期不小于一年。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12种喹诺酮同位素混标套装1标准物质100 μg/mL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964.00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 μg/mL。纯度不低于95%, 一年内生产日期, 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12种喹诺酮同位素混标套装2标准物质100 μg/mL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964.00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 μg/mL。纯度不低于95%, 一年内生产日期, 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20种喹诺酮类药物混标100mg/L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100mg/mL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 100mg/mL。纯度不低于95%, 一年内生产日期, 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盐酸滴定液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0.10mol/L 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0.10mol/L 500mL/瓶。纯度不低于95%, 一年内生产日期, 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硫代硫酸钠标准溶液</w:t>
            </w:r>
            <w:r w:rsidRPr="00E44F96">
              <w:rPr>
                <w:rFonts w:ascii="宋体" w:hAnsi="宋体" w:cs="宋体" w:hint="eastAsia"/>
                <w:kern w:val="0"/>
                <w:sz w:val="18"/>
                <w:szCs w:val="20"/>
              </w:rPr>
              <w:lastRenderedPageBreak/>
              <w:t>0.1mol/L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0.10mol/L 500mL/瓶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0.10mol/L 500mL/瓶。纯度不低于95%, 一年内生产日期, 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66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组胺外标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 一年内生产日期, 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1,7-二氨基庚烷（组胺内标）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 一年内生产日期, 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四环素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 一年内生产日期, 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土霉素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金霉素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强力霉素（多西环素）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782.00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呋喃妥因代谢物（AHD）2827-56-7标准物质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呋喃唑酮代谢物（AOZ）80-65-9标准物质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呋喃他酮代谢物（AMOZ标准物质）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呋喃西林代谢物SEM标准物质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AOZ-D4标准物</w:t>
            </w:r>
            <w:r w:rsidRPr="00E44F96">
              <w:rPr>
                <w:rFonts w:ascii="宋体" w:hAnsi="宋体" w:cs="宋体" w:hint="eastAsia"/>
                <w:kern w:val="0"/>
                <w:sz w:val="18"/>
                <w:szCs w:val="20"/>
              </w:rPr>
              <w:lastRenderedPageBreak/>
              <w:t>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492.00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w:t>
            </w:r>
            <w:r w:rsidRPr="00E44F96">
              <w:rPr>
                <w:rFonts w:ascii="宋体" w:hAnsi="宋体" w:cs="宋体" w:hint="eastAsia"/>
                <w:kern w:val="0"/>
                <w:sz w:val="18"/>
                <w:szCs w:val="20"/>
              </w:rPr>
              <w:lastRenderedPageBreak/>
              <w:t>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77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AMOZ-D5标准物质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AHD-13C3标准物质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571.00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SCA-HCL-13C15N标准物质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氯霉素标准物质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甲砜霉素标准物质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氟甲砜霉素标准物质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氯霉素-D5标准物质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氟苯尼考胶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1000mg/L于甲醇，1.2mL/瓶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1000mg/L于甲醇，1.2mL/瓶。纯度不低于95%，一年内生产日期，有效期不小于一年。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氘代3-甲基喹啉-2-羟酸甲酯（MQCA-D7）标准物质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624.00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3-甲基喹啉-2-羟酸甲酯（喹乙醇代谢物）标准物质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23种磺胺混标标准物质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21种磺胺同位素混标套装</w:t>
            </w:r>
            <w:r w:rsidRPr="00E44F96">
              <w:rPr>
                <w:rFonts w:ascii="宋体" w:hAnsi="宋体" w:cs="宋体" w:hint="eastAsia"/>
                <w:kern w:val="0"/>
                <w:sz w:val="18"/>
                <w:szCs w:val="20"/>
              </w:rPr>
              <w:lastRenderedPageBreak/>
              <w:t>-1(7种)标准物质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89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21种磺胺同位素混标套装-2(7种)标准物质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 μg/mL。纯度不低于95%，一年内生产日期，有效期不小于一年。</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21种磺胺同位素混标套装-3(7种)标准物质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1470.00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新霉素</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孔雀石绿标准物质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隐性孔雀石绿标准物质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结晶紫标准物质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隐性结晶紫标准物质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孔雀石绿-D5标准物质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1155.00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隐性孔雀石绿-D6标准物质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344.00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结晶紫-D6标准物质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隐性结晶紫-D6标准物质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351.00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00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己烯雌酚标准物质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己烯雌酚-D8标准物质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β-雌二醇标准物质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雌二醇-13C2标准物质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34000.00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己烷雌酚标准物质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雌酮-D2标准物质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1061.00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诺龙标准物质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甲基睾酮标准物质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甲基睾酮-D3标准物质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5859.00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山梨酸标样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盐酸氯丙嗪</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盐酸氯丙嗪-D6</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28450.00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碱性嫩黄</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亚硝酸钠标准物质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14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唾液酸标准物质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1626.00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黄曲霉毒素M1标准物质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1mL/瓶，100μg/mL。纯度不低于95%，一年内生产日期，有效期不小于一年。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13C17-黄曲霉毒素M1(同位素内标)</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0.5mg/L于乙腈，1.2mL/瓶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0.5mg/L于乙腈，1.2mL/瓶。纯度不低于95%，一年内生产日期，有效期不小于一年。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阿莫西林标准物质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氨苄西林标准物质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青霉素G标准物质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青霉素V标准物质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641.00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苯唑西林标准物质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氯唑西林标准物质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阿莫西林-d4标准物质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52500.00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氨苄西林-d5标准物质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39090.00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青霉素G-d7标准物质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9550.00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100mg/瓶。纯度不低于95%，一年内生产日期，有效期不小于一年。</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鱼肉中磺胺嘧啶、磺胺甲恶唑定量分析质控样品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10g/瓶。1）化学性质稳定。一年内生产日期，有效期不少于一年。2）采购人对质控样有异议时可要求中标人提供除厂家和中标人之外的第三方实验室验证结果。3）对</w:t>
            </w:r>
            <w:r w:rsidRPr="00E44F96">
              <w:rPr>
                <w:rFonts w:ascii="宋体" w:hAnsi="宋体" w:cs="宋体" w:hint="eastAsia"/>
                <w:kern w:val="0"/>
                <w:sz w:val="18"/>
                <w:szCs w:val="20"/>
              </w:rPr>
              <w:lastRenderedPageBreak/>
              <w:t>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27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青霉素G定量分析质控样品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水产品中雌二醇、己烯雌酚、己烷雌酚定量分析质控样品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1280.00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水产品中诺龙、甲基睾酮定量分析质控样品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30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果蔬汁中山梨酸、苯甲酸定量分析质控样品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瓶。1）化学性质稳定。一年内生产日期，有效期不少于一年。2）采购人对质控样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乳粉中黄曲霉毒素M1定量分析质控样品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水产品中总孔雀石绿、结晶紫定量分析质控样品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水产品中硝基呋喃代谢物定量分析质控样品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20g/瓶。1）化学性质稳定。一年内生产日期，有效期不少于一年。2）采购人对质控样定值有异议时可要求中标人提供除厂家和中标人之外的第三方实验室验证结果。3）对于要求包含多种目标物的质控样，可</w:t>
            </w:r>
            <w:r w:rsidRPr="00E44F96">
              <w:rPr>
                <w:rFonts w:ascii="宋体" w:hAnsi="宋体" w:cs="宋体" w:hint="eastAsia"/>
                <w:kern w:val="0"/>
                <w:sz w:val="18"/>
                <w:szCs w:val="20"/>
              </w:rPr>
              <w:lastRenderedPageBreak/>
              <w:t>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34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水产品中氧氟沙星、诺氟沙星、恩诺沙星（以恩诺沙星和环丙沙星总和计）定量分析质控样品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水产品中氯霉素定量分析质控样品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水产品中氟苯尼考、甲矾霉素定量分析质控样品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37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水产品中挥发性盐基氮定量分析质控样品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饮料/饮品中日落黄定量分析质控样品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饮料/饮品中亮蓝、柠檬黄、胭脂红定量分析质控样品</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水产品中喹乙醇代谢物定量分析质控样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732.00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20g/瓶。1）化学性质稳定。一年内生产日期，有效期不少于一年。2）采购人对质控样定值有异议时可要求中标人提供除厂家和中标人之外的第三方实验室验证结果。3）对于要求包含多种目标物的质控样，可</w:t>
            </w:r>
            <w:r w:rsidRPr="00E44F96">
              <w:rPr>
                <w:rFonts w:ascii="宋体" w:hAnsi="宋体" w:cs="宋体" w:hint="eastAsia"/>
                <w:kern w:val="0"/>
                <w:sz w:val="18"/>
                <w:szCs w:val="20"/>
              </w:rPr>
              <w:lastRenderedPageBreak/>
              <w:t>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41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水产品中新霉素定量分析质控样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食用油中过氧化值定量分析质控样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1）化学性质稳定。一年内生产日期，有效期不少于一年。2）采购人对质控样定值有异议时可要求中标人提供除厂家和中标人之外的第三方实验室验证结果。3）对于要求包含多种目标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水产品中四环素类定量分析质控样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1866.00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44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生活饮用水中PH值定量分析质控样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燕窝中亚硝酸盐定量分析质控样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瓶。1）化学性质稳定。一年内生产日期，有效期不少于一年。2）采购人对质控样定值有异议时可要求中标人提供除厂家和中标人之外的第三方实验室验证结果。3）对于要求包含多种目标物的质控样，可根据市场供货情况调整包含目标物种类，供货前中标人需与采购人确认。4）单瓶量按证书最少称样量使用不少于12次。</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液质调谐液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4629.00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10mL/瓶。适用于赛默飞TSQ Endure校正用，化学性质稳定。一年内生产日期，有效期不少于一年。</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液质调谐液</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1416.00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100mL/瓶。适用于岛津LCMS-8050校正用，化学性质稳定。一年内生产日期，有效期不少于一年。</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shield RP18 柱（4.6mm×150mm，5μm）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4.6mm×150mm，5μm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4.6mm×150mm，5μm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柱（2.1mm×150mm，5μm）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50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柱（2.1mm×150mm，5μm）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柱（2.1mm×150mm，3μm）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3890.00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2.1mm×150mm，3μm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2.1mm×150mm，3μm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柱（2.1mm×100mm，3μm）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2.1mm×100mm，3μm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2.1mm×100mm，3μm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柱（2.1mm×150mm，2.6μm）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7100.00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2.1mm×150mm，2.6μm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2.1mm×150mm，2.6μm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C8 柱 - 2.1mm×150mm,3.5μm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3890.00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2.1mm×150mm,3.5μm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2.1mm×150mm,3.5μm</w:t>
            </w:r>
          </w:p>
        </w:tc>
      </w:tr>
      <w:tr w:rsidR="00E44F96"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 C18 柱（3.0mm×100mm，2.7μm）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3645.00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3.0mm×100mm，2.7μm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3.0mm×100mm，2.7μm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液相色谱柱C18柱 (2.1mm×100mm, 2.6μm)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2.1mm×100mm, 2.6μm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2.1mm×100mm, 2.6μm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SAX强阴离子交换柱 (4.6mm×250mm, 5μm)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2720.00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4.6mm×250mm, 5μm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4.6mm×250mm, 5μm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玻璃棒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长30cm, 直径5mm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长30cm, 直径5mm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59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透明分液漏斗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1cm石英比色皿</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50mL具塞比色管, 带刻度</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10mL具塞玻璃试管, 带刻度</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250mL带软塞锥形瓶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KD浓缩瓶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梨形瓶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1L烧杯</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10mL带塑料塞玻璃容量瓶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100mL透明玻璃容量瓶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100mL棕色玻璃容量瓶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200mL透明玻璃容量瓶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10mL标样瓶(带瓶盖)</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 100个/盒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 100个/盒</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防回流转接器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适配旋转蒸发仪，口径24/29</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适配旋转蒸发仪，口径24/29</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量筒（玻璃）</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14.00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75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量筒（玻璃）</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量筒（玻璃）</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酸碱通用滴定管（带计量证书）</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容量50mL，最小刻度0.1mL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容量50mL，最小刻度0.1mL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滴定管架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适配10mL滴定管，含2个放置位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适配10mL滴定管，含2个放置位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滴定管架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适配10mL、25mL、50mL滴定管，含2个放置位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适配10mL、25mL、50mL滴定管，含2个放置位</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含21个放置位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含21个放置位</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含10个放置位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含10个放置位</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15mL离心管架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含21个放置位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含21个放置位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标签纸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5.2cm×3cm/贴，一张</w:t>
            </w:r>
            <w:r w:rsidRPr="00E44F96">
              <w:rPr>
                <w:rFonts w:ascii="Arial" w:hAnsi="Arial" w:cs="Arial"/>
                <w:kern w:val="0"/>
                <w:sz w:val="18"/>
                <w:szCs w:val="20"/>
              </w:rPr>
              <w:t>≥</w:t>
            </w:r>
            <w:r w:rsidRPr="00E44F96">
              <w:rPr>
                <w:rFonts w:ascii="宋体" w:hAnsi="宋体" w:cs="宋体" w:hint="eastAsia"/>
                <w:kern w:val="0"/>
                <w:sz w:val="18"/>
                <w:szCs w:val="20"/>
              </w:rPr>
              <w:t>25贴，≥50张/包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5.2cm×3cm/贴，一张≥25贴，≥50张/袋</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无尘擦镜纸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10×14cm/张，100张/盒</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10×14cm/张，100张/盒</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100目筛网（筛网孔径0.150mm）</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筛网孔径0.150mm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筛网孔径0.150mm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石棉网</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125mm×125mm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125mm×125mm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封闭式电加热套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带石棉网</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带石棉网</w:t>
            </w:r>
          </w:p>
        </w:tc>
      </w:tr>
      <w:tr w:rsidR="00E44F96" w:rsidRPr="00E44F96">
        <w:trPr>
          <w:trHeight w:val="19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88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研钵带盖、带捣锤</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38.00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研钵（底径5cm，高7.5cm，口径12cm）捣锤（底径3.5cm，高20cm）盖子（底径12cm，高5cm，口径3.5cm）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研钵（底径5cm，高7.5cm，口径12cm）捣锤（底径3.5cm，高20cm）盖子（底径12cm，高5cm，口径3.5cm）</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KD浓缩瓶刷子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全长450mm，毛长250mm，15mm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全长450mm，毛长250mm，15mm</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250ml容量瓶试管刷</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总长度340mm，毛刷长度160mm，毛刷最窄24mm，宽70mm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总长度340mm，毛刷长度160mm，毛刷最窄24mm、宽70mm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样品密封袋大</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35×45cm；特厚20丝白边；100个/包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35×45cm；特厚20丝白边；100个/包</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样品密封袋加大</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40×55cm；特厚20丝白边；50个/包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40×55cm；特厚20丝白边；50个/包</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样品密封袋中</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48.00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17×24cm；特厚20丝白边；200个/包</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17×24cm；特厚20丝白边；200个/包</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流动相过滤装置PTFE</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630.00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(溶剂过滤杯1L)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(溶剂过滤杯1L)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洗瓶500ml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洗瓶1000ml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移液枪枪头盒（200μL）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96孔</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96孔，要与所购买的移液枪头能够配套使用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移液枪枪头盒（1000μL）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10*10，共一百孔，要与所购买的移液枪头能够配套使用</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长袖纯棉实验服L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L码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L码</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长袖纯棉实验</w:t>
            </w:r>
            <w:r w:rsidRPr="00E44F96">
              <w:rPr>
                <w:rFonts w:ascii="宋体" w:hAnsi="宋体" w:cs="宋体" w:hint="eastAsia"/>
                <w:kern w:val="0"/>
                <w:sz w:val="18"/>
                <w:szCs w:val="20"/>
              </w:rPr>
              <w:lastRenderedPageBreak/>
              <w:t>服XL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XL码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XL码</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r w:rsidRPr="00E44F96">
              <w:rPr>
                <w:rFonts w:ascii="宋体" w:hAnsi="宋体" w:cs="宋体" w:hint="eastAsia"/>
                <w:kern w:val="0"/>
                <w:sz w:val="18"/>
                <w:szCs w:val="20"/>
              </w:rPr>
              <w:lastRenderedPageBreak/>
              <w:t>01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长袖纯棉实验服XXL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XXL码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XXL码</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长袖纯棉实验服XXXL</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XXXL码</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XXXL码</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一次性样品勺（大的一次性样品勺）</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13.00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长18cm，勺宽小于2.5cm，100个</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长18cm，勺宽小于2.5cm，100个</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塑料筐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尺寸不小于：长50</w:t>
            </w:r>
            <w:r w:rsidRPr="00E44F96">
              <w:rPr>
                <w:rFonts w:ascii="宋体" w:hAnsi="宋体" w:cs="宋体"/>
                <w:kern w:val="0"/>
                <w:sz w:val="18"/>
                <w:szCs w:val="20"/>
              </w:rPr>
              <w:t>cm</w:t>
            </w:r>
            <w:r w:rsidRPr="00E44F96">
              <w:rPr>
                <w:rFonts w:ascii="宋体" w:hAnsi="宋体" w:cs="宋体" w:hint="eastAsia"/>
                <w:kern w:val="0"/>
                <w:sz w:val="18"/>
                <w:szCs w:val="20"/>
              </w:rPr>
              <w:t>*宽40</w:t>
            </w:r>
            <w:r w:rsidRPr="00E44F96">
              <w:rPr>
                <w:rFonts w:ascii="宋体" w:hAnsi="宋体" w:cs="宋体"/>
                <w:kern w:val="0"/>
                <w:sz w:val="18"/>
                <w:szCs w:val="20"/>
              </w:rPr>
              <w:t>cm</w:t>
            </w:r>
            <w:r w:rsidRPr="00E44F96">
              <w:rPr>
                <w:rFonts w:ascii="宋体" w:hAnsi="宋体" w:cs="宋体" w:hint="eastAsia"/>
                <w:kern w:val="0"/>
                <w:sz w:val="18"/>
                <w:szCs w:val="20"/>
              </w:rPr>
              <w:t>*高10</w:t>
            </w:r>
            <w:r w:rsidRPr="00E44F96">
              <w:rPr>
                <w:rFonts w:ascii="宋体" w:hAnsi="宋体" w:cs="宋体"/>
                <w:kern w:val="0"/>
                <w:sz w:val="18"/>
                <w:szCs w:val="20"/>
              </w:rPr>
              <w:t>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尺寸不小于：长50</w:t>
            </w:r>
            <w:r w:rsidRPr="00E44F96">
              <w:rPr>
                <w:rFonts w:ascii="宋体" w:hAnsi="宋体" w:cs="宋体"/>
                <w:kern w:val="0"/>
                <w:sz w:val="18"/>
                <w:szCs w:val="20"/>
              </w:rPr>
              <w:t>cm</w:t>
            </w:r>
            <w:r w:rsidRPr="00E44F96">
              <w:rPr>
                <w:rFonts w:ascii="宋体" w:hAnsi="宋体" w:cs="宋体" w:hint="eastAsia"/>
                <w:kern w:val="0"/>
                <w:sz w:val="18"/>
                <w:szCs w:val="20"/>
              </w:rPr>
              <w:t>*宽40</w:t>
            </w:r>
            <w:r w:rsidRPr="00E44F96">
              <w:rPr>
                <w:rFonts w:ascii="宋体" w:hAnsi="宋体" w:cs="宋体"/>
                <w:kern w:val="0"/>
                <w:sz w:val="18"/>
                <w:szCs w:val="20"/>
              </w:rPr>
              <w:t>cm</w:t>
            </w:r>
            <w:r w:rsidRPr="00E44F96">
              <w:rPr>
                <w:rFonts w:ascii="宋体" w:hAnsi="宋体" w:cs="宋体" w:hint="eastAsia"/>
                <w:kern w:val="0"/>
                <w:sz w:val="18"/>
                <w:szCs w:val="20"/>
              </w:rPr>
              <w:t>*高10</w:t>
            </w:r>
            <w:r w:rsidRPr="00E44F96">
              <w:rPr>
                <w:rFonts w:ascii="宋体" w:hAnsi="宋体" w:cs="宋体"/>
                <w:kern w:val="0"/>
                <w:sz w:val="18"/>
                <w:szCs w:val="20"/>
              </w:rPr>
              <w:t>cm</w:t>
            </w:r>
          </w:p>
        </w:tc>
      </w:tr>
      <w:tr w:rsidR="00E44F96" w:rsidRPr="00E44F96">
        <w:trPr>
          <w:trHeight w:val="27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塑料筐</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尺寸不小于：长40</w:t>
            </w:r>
            <w:r w:rsidRPr="00E44F96">
              <w:rPr>
                <w:rFonts w:ascii="宋体" w:hAnsi="宋体" w:cs="宋体"/>
                <w:kern w:val="0"/>
                <w:sz w:val="18"/>
                <w:szCs w:val="20"/>
              </w:rPr>
              <w:t>cm</w:t>
            </w:r>
            <w:r w:rsidRPr="00E44F96">
              <w:rPr>
                <w:rFonts w:ascii="宋体" w:hAnsi="宋体" w:cs="宋体" w:hint="eastAsia"/>
                <w:kern w:val="0"/>
                <w:sz w:val="18"/>
                <w:szCs w:val="20"/>
              </w:rPr>
              <w:t>*宽20</w:t>
            </w:r>
            <w:r w:rsidRPr="00E44F96">
              <w:rPr>
                <w:rFonts w:ascii="宋体" w:hAnsi="宋体" w:cs="宋体"/>
                <w:kern w:val="0"/>
                <w:sz w:val="18"/>
                <w:szCs w:val="20"/>
              </w:rPr>
              <w:t>cm</w:t>
            </w:r>
            <w:r w:rsidRPr="00E44F96">
              <w:rPr>
                <w:rFonts w:ascii="宋体" w:hAnsi="宋体" w:cs="宋体" w:hint="eastAsia"/>
                <w:kern w:val="0"/>
                <w:sz w:val="18"/>
                <w:szCs w:val="20"/>
              </w:rPr>
              <w:t>*高10</w:t>
            </w:r>
            <w:r w:rsidRPr="00E44F96">
              <w:rPr>
                <w:rFonts w:ascii="宋体" w:hAnsi="宋体" w:cs="宋体"/>
                <w:kern w:val="0"/>
                <w:sz w:val="18"/>
                <w:szCs w:val="20"/>
              </w:rPr>
              <w:t>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尺寸不小于：长40</w:t>
            </w:r>
            <w:r w:rsidRPr="00E44F96">
              <w:rPr>
                <w:rFonts w:ascii="宋体" w:hAnsi="宋体" w:cs="宋体"/>
                <w:kern w:val="0"/>
                <w:sz w:val="18"/>
                <w:szCs w:val="20"/>
              </w:rPr>
              <w:t>cm</w:t>
            </w:r>
            <w:r w:rsidRPr="00E44F96">
              <w:rPr>
                <w:rFonts w:ascii="宋体" w:hAnsi="宋体" w:cs="宋体" w:hint="eastAsia"/>
                <w:kern w:val="0"/>
                <w:sz w:val="18"/>
                <w:szCs w:val="20"/>
              </w:rPr>
              <w:t>*宽20</w:t>
            </w:r>
            <w:r w:rsidRPr="00E44F96">
              <w:rPr>
                <w:rFonts w:ascii="宋体" w:hAnsi="宋体" w:cs="宋体"/>
                <w:kern w:val="0"/>
                <w:sz w:val="18"/>
                <w:szCs w:val="20"/>
              </w:rPr>
              <w:t>cm</w:t>
            </w:r>
            <w:r w:rsidRPr="00E44F96">
              <w:rPr>
                <w:rFonts w:ascii="宋体" w:hAnsi="宋体" w:cs="宋体" w:hint="eastAsia"/>
                <w:kern w:val="0"/>
                <w:sz w:val="18"/>
                <w:szCs w:val="20"/>
              </w:rPr>
              <w:t>*高10</w:t>
            </w:r>
            <w:r w:rsidRPr="00E44F96">
              <w:rPr>
                <w:rFonts w:ascii="宋体" w:hAnsi="宋体" w:cs="宋体"/>
                <w:kern w:val="0"/>
                <w:sz w:val="18"/>
                <w:szCs w:val="20"/>
              </w:rPr>
              <w:t>cm</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 PP管架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可放置5mL PP管，含24个放置位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可放置5mL PP管，含24个放置位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707</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 PP管架</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可放置10mL PP管，含24个放置位</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可放置10mL PP管，含24个放置位</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708</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抽纸（超韧餐巾纸）（前处理用）</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76.00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纸张规格：3层，≥153×195mm，≥24包/箱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纸张规格：3层，≥153×195mm，≥24包/箱</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709</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锡箔纸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卷</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9.00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长10m*宽30cm*厚15μm /卷</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长10m*宽30cm*厚15μm /卷</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710</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劳保线加厚耐磨手套</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双</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500A级（双）</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500A级（双）</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711</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电动研磨缸</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套</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160.00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带50ml样品缸3个</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带50ml样品缸3个</w:t>
            </w:r>
          </w:p>
        </w:tc>
      </w:tr>
      <w:tr w:rsidR="00E44F96" w:rsidRPr="00E44F96">
        <w:trPr>
          <w:trHeight w:val="48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712</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吸滤头</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472.00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适用于岛津液相色谱</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适用于岛津液相色谱</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r w:rsidRPr="00E44F96">
              <w:rPr>
                <w:rFonts w:ascii="宋体" w:hAnsi="宋体" w:cs="宋体" w:hint="eastAsia"/>
                <w:kern w:val="0"/>
                <w:sz w:val="18"/>
                <w:szCs w:val="20"/>
              </w:rPr>
              <w:lastRenderedPageBreak/>
              <w:t>13</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精密无尘海绵中扁头擦拭棉签</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55.00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20个/包，总长15cm</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20个/包，总长15cm，适配于赛默飞TSQ Endure仪器维护用</w:t>
            </w:r>
          </w:p>
        </w:tc>
      </w:tr>
      <w:tr w:rsidR="00E44F96" w:rsidRPr="00E44F96">
        <w:trPr>
          <w:trHeight w:val="72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714</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PVC双肩防水防油围裙</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件</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17.00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尺寸不小于：长度120cm，宽度80cm（不含绳子长度）</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尺寸不小于：长度120cm，宽度80cm（不含绳子长度）</w:t>
            </w:r>
          </w:p>
        </w:tc>
      </w:tr>
      <w:tr w:rsidR="00E44F96" w:rsidRPr="00E44F96">
        <w:trPr>
          <w:trHeight w:val="96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715</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塑料收纳盒（隔板可拆除）</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21.00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外观尺寸：27.5*16.4*5.5cm（±10%）；内格尺寸：5.3*5.1cm（±10%）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外观尺寸：27.5*16.4*5.5cm（±10%）；内框尺寸：5.3*5.1cm（±10%）</w:t>
            </w:r>
          </w:p>
        </w:tc>
      </w:tr>
      <w:tr w:rsidR="009F3737" w:rsidRPr="00E44F96">
        <w:trPr>
          <w:trHeight w:val="1200"/>
        </w:trPr>
        <w:tc>
          <w:tcPr>
            <w:tcW w:w="295"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716</w:t>
            </w:r>
          </w:p>
        </w:tc>
        <w:tc>
          <w:tcPr>
            <w:tcW w:w="783"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加厚塑料分格工具收纳盒</w:t>
            </w:r>
          </w:p>
        </w:tc>
        <w:tc>
          <w:tcPr>
            <w:tcW w:w="392"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shd w:val="clear" w:color="auto" w:fill="auto"/>
            <w:vAlign w:val="center"/>
          </w:tcPr>
          <w:p w:rsidR="009F3737" w:rsidRPr="00E44F96" w:rsidRDefault="007161EB">
            <w:pPr>
              <w:jc w:val="center"/>
              <w:rPr>
                <w:rFonts w:asciiTheme="minorEastAsia" w:eastAsiaTheme="minorEastAsia" w:hAnsiTheme="minorEastAsia"/>
                <w:sz w:val="18"/>
              </w:rPr>
            </w:pPr>
            <w:r w:rsidRPr="00E44F96">
              <w:rPr>
                <w:rFonts w:asciiTheme="minorEastAsia" w:eastAsiaTheme="minorEastAsia" w:hAnsiTheme="minorEastAsia"/>
                <w:sz w:val="18"/>
              </w:rPr>
              <w:t>26.00</w:t>
            </w:r>
          </w:p>
        </w:tc>
        <w:tc>
          <w:tcPr>
            <w:tcW w:w="970"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八格，外观尺寸：380*276*85mm（±10%）；内格尺寸：125*85*55mm（±10%）</w:t>
            </w:r>
          </w:p>
        </w:tc>
        <w:tc>
          <w:tcPr>
            <w:tcW w:w="1934" w:type="pct"/>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八格，外观尺寸：380*276*85mm（±10%）；内框尺寸：125*85*55mm（±10%）</w:t>
            </w:r>
          </w:p>
        </w:tc>
      </w:tr>
    </w:tbl>
    <w:p w:rsidR="009F3737" w:rsidRPr="00E44F96" w:rsidRDefault="009F3737">
      <w:pPr>
        <w:rPr>
          <w:rFonts w:ascii="宋体" w:hAnsi="宋体" w:cs="宋体"/>
        </w:rPr>
      </w:pPr>
    </w:p>
    <w:p w:rsidR="009F3737" w:rsidRPr="00E44F96" w:rsidRDefault="007161EB">
      <w:pPr>
        <w:outlineLvl w:val="0"/>
      </w:pPr>
      <w:r w:rsidRPr="00E44F96">
        <w:rPr>
          <w:rFonts w:hint="eastAsia"/>
        </w:rPr>
        <w:t>采购包</w:t>
      </w:r>
      <w:r w:rsidRPr="00E44F96">
        <w:rPr>
          <w:rFonts w:hint="eastAsia"/>
        </w:rPr>
        <w:t>2</w:t>
      </w:r>
      <w:r w:rsidRPr="00E44F96">
        <w:rPr>
          <w:rFonts w:hint="eastAsia"/>
        </w:rPr>
        <w:t>：</w:t>
      </w:r>
    </w:p>
    <w:p w:rsidR="009F3737" w:rsidRPr="00E44F96" w:rsidRDefault="007161EB">
      <w:pPr>
        <w:jc w:val="center"/>
        <w:rPr>
          <w:rFonts w:ascii="宋体" w:hAnsi="宋体" w:cs="宋体"/>
        </w:rPr>
      </w:pPr>
      <w:r w:rsidRPr="00E44F96">
        <w:rPr>
          <w:rFonts w:ascii="宋体" w:hAnsi="宋体" w:cs="宋体" w:hint="eastAsia"/>
        </w:rPr>
        <w:t>《采购清单》</w:t>
      </w:r>
    </w:p>
    <w:tbl>
      <w:tblPr>
        <w:tblW w:w="5000" w:type="pct"/>
        <w:tblLayout w:type="fixed"/>
        <w:tblLook w:val="04A0" w:firstRow="1" w:lastRow="0" w:firstColumn="1" w:lastColumn="0" w:noHBand="0" w:noVBand="1"/>
      </w:tblPr>
      <w:tblGrid>
        <w:gridCol w:w="486"/>
        <w:gridCol w:w="1466"/>
        <w:gridCol w:w="708"/>
        <w:gridCol w:w="1134"/>
        <w:gridCol w:w="1843"/>
        <w:gridCol w:w="3422"/>
      </w:tblGrid>
      <w:tr w:rsidR="00E44F96" w:rsidRPr="00E44F96">
        <w:trPr>
          <w:trHeight w:val="679"/>
        </w:trPr>
        <w:tc>
          <w:tcPr>
            <w:tcW w:w="268"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07" w:name="OLE_LINK49"/>
            <w:r w:rsidRPr="00E44F96">
              <w:rPr>
                <w:rFonts w:ascii="宋体" w:hAnsi="宋体" w:cs="宋体" w:hint="eastAsia"/>
                <w:kern w:val="0"/>
                <w:sz w:val="18"/>
                <w:szCs w:val="20"/>
              </w:rPr>
              <w:t>序号</w:t>
            </w:r>
          </w:p>
        </w:tc>
        <w:tc>
          <w:tcPr>
            <w:tcW w:w="80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08" w:name="OLE_LINK85"/>
            <w:r w:rsidRPr="00E44F96">
              <w:rPr>
                <w:rFonts w:ascii="宋体" w:hAnsi="宋体" w:cs="宋体" w:hint="eastAsia"/>
                <w:kern w:val="0"/>
                <w:sz w:val="18"/>
                <w:szCs w:val="20"/>
              </w:rPr>
              <w:t>产品名称</w:t>
            </w:r>
            <w:bookmarkEnd w:id="108"/>
          </w:p>
        </w:tc>
        <w:tc>
          <w:tcPr>
            <w:tcW w:w="391"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计量单位</w:t>
            </w:r>
          </w:p>
        </w:tc>
        <w:tc>
          <w:tcPr>
            <w:tcW w:w="626"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单价限价（元）</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规格要求</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技术要求</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磷酸盐缓冲液（PBS）</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84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平板计数琼脂（PCA）</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bookmarkStart w:id="109" w:name="OLE_LINK20"/>
            <w:bookmarkStart w:id="110" w:name="OLE_LINK21"/>
            <w:r w:rsidRPr="00E44F96">
              <w:rPr>
                <w:rFonts w:ascii="宋体" w:hAnsi="宋体" w:cs="宋体" w:hint="eastAsia"/>
                <w:kern w:val="0"/>
                <w:sz w:val="18"/>
                <w:szCs w:val="20"/>
              </w:rPr>
              <w:t>送货时</w:t>
            </w:r>
            <w:bookmarkEnd w:id="109"/>
            <w:bookmarkEnd w:id="110"/>
            <w:r w:rsidRPr="00E44F96">
              <w:rPr>
                <w:rFonts w:ascii="宋体" w:hAnsi="宋体" w:cs="宋体" w:hint="eastAsia"/>
                <w:kern w:val="0"/>
                <w:sz w:val="18"/>
                <w:szCs w:val="20"/>
              </w:rPr>
              <w:t>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乳糖胆盐发酵培养基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伊红美蓝琼脂（EMB）</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乳糖发酵培养基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93.00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月桂基硫酸盐胰蛋白胨(LST)肉汤颗粒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煌绿乳糖胆盐</w:t>
            </w:r>
            <w:r w:rsidRPr="00E44F96">
              <w:rPr>
                <w:rFonts w:ascii="宋体" w:hAnsi="宋体" w:cs="宋体" w:hint="eastAsia"/>
                <w:kern w:val="0"/>
                <w:sz w:val="18"/>
                <w:szCs w:val="20"/>
              </w:rPr>
              <w:lastRenderedPageBreak/>
              <w:t>肉汤培养基（BGLB）</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312.00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w:t>
            </w:r>
            <w:r w:rsidRPr="00E44F96">
              <w:rPr>
                <w:rFonts w:ascii="宋体" w:hAnsi="宋体" w:cs="宋体" w:hint="eastAsia"/>
                <w:kern w:val="0"/>
                <w:sz w:val="18"/>
                <w:szCs w:val="20"/>
              </w:rPr>
              <w:lastRenderedPageBreak/>
              <w:t>该培养基（试剂）和耗材保质期总期限的三分之二，送货时提供第三方机构（通过CMA或CNAS认可的机构）出具的检测报告</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结晶紫中性红胆盐琼脂（VRBA）</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缓冲蛋白胨水(BPW)</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四硫磺酸钠煌绿增菌液基础(TTB)</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四硫磺酸钠煌绿增菌液配套试剂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氯化镁孔雀绿大豆胨(RVS)增菌液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XLD琼脂培养基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463.00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亚硫酸铋琼脂（BS)</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营养琼脂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HE琼脂培养基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245.00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志贺氏菌增菌肉汤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新生霉素（志贺氏菌增菌肉汤配套试剂）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麦康凯琼脂（MAC）</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三糖铁琼脂培养基（TSI）</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营养肉汤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肠道菌增菌肉汤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3%氯化钠碱性蛋白胨水(3%APW)</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TCBS琼脂培养基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3%氯化钠胰蛋白胨大豆琼脂（3%TSA）</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3%氯化钠三糖铁琼脂（3%TSI）</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改良磷酸盐缓冲液干粉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w:t>
            </w:r>
            <w:r w:rsidRPr="00E44F96">
              <w:rPr>
                <w:rFonts w:ascii="宋体" w:hAnsi="宋体" w:cs="宋体" w:hint="eastAsia"/>
                <w:kern w:val="0"/>
                <w:sz w:val="18"/>
                <w:szCs w:val="20"/>
              </w:rPr>
              <w:lastRenderedPageBreak/>
              <w:t>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改良Y培养基干粉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 改良克氏双糖铁琼脂培养基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318.00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改良CCD琼脂基础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改良CCD琼脂基础配套试剂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2×5支 /盒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布氏肉汤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bookmarkStart w:id="111" w:name="OLE_LINK22"/>
            <w:r w:rsidRPr="00E44F96">
              <w:rPr>
                <w:rFonts w:ascii="宋体" w:hAnsi="宋体" w:cs="宋体" w:hint="eastAsia"/>
                <w:kern w:val="0"/>
                <w:sz w:val="18"/>
                <w:szCs w:val="20"/>
              </w:rPr>
              <w:t>送货时</w:t>
            </w:r>
            <w:bookmarkEnd w:id="111"/>
            <w:r w:rsidRPr="00E44F96">
              <w:rPr>
                <w:rFonts w:ascii="宋体" w:hAnsi="宋体" w:cs="宋体" w:hint="eastAsia"/>
                <w:kern w:val="0"/>
                <w:sz w:val="18"/>
                <w:szCs w:val="20"/>
              </w:rPr>
              <w:t>提供该培养基（试剂）的出厂质检报告（报告内容包括但不限于相关菌株生物学指标，菌株要求参考GB 4789.28）</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3</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7.5%氯化钠肉汤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脑心浸出液肉汤（BHI）</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胰蛋白胨大豆肉汤(TSB)培养基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改良胰蛋白胨大豆肉汤配套试剂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胰胨-亚硫酸盐-环丝氨酸琼脂基础(TSC)</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环丝氨酸(TSC琼脂培养基配套试剂)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液体硫乙醇酸盐培养基(FT/FTM)</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甘露醇卵黄多粘菌素(MYP)琼脂基础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多粘菌素B（MYP及胰酪胨大豆多粘菌素B肉汤配套试剂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硫酸锰营养琼脂培养基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孟加拉红(虎红)琼脂培养基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Fraser肉汤增菌液(FB1,FB2)基础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FB1增菌液配套试剂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FB2增菌液配套试剂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含0.6%酵母膏粉的胰酪胨大豆琼脂</w:t>
            </w:r>
            <w:r w:rsidRPr="00E44F96">
              <w:rPr>
                <w:rFonts w:ascii="宋体" w:hAnsi="宋体" w:cs="宋体" w:hint="eastAsia"/>
                <w:kern w:val="0"/>
                <w:sz w:val="18"/>
                <w:szCs w:val="20"/>
              </w:rPr>
              <w:lastRenderedPageBreak/>
              <w:t>(TSA-YE)培养基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8</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胰蛋白胨大豆琼脂（TSA）</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结晶紫中性红胆盐葡萄糖琼脂(VRBGA)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缓冲葡萄糖煌绿胆盐肉汤(EE肉汤)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蛋白胨-氯化钠-纤维二糖-多</w:t>
            </w:r>
            <w:r w:rsidRPr="00E44F96">
              <w:rPr>
                <w:rFonts w:ascii="宋体" w:hAnsi="宋体" w:cs="宋体" w:hint="eastAsia"/>
                <w:kern w:val="0"/>
                <w:sz w:val="18"/>
                <w:szCs w:val="20"/>
              </w:rPr>
              <w:lastRenderedPageBreak/>
              <w:t>粘菌素E(PNCC)增菌液基础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蛋白胨-氯化钠-纤维二糖-多粘菌素E(PNCC)增菌液配套试剂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改良纤维二糖多粘菌素B多粘菌素E(mCPC)琼脂/纤维二糖多粘菌素E(CC)琼脂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纤维二糖多粘菌素E(CC)琼脂基础配套试剂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改良纤维二糖多粘菌素B多粘菌素E（mPCP）琼脂基础配套试剂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乳糖蛋白胨培养液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品红亚硫酸钠培养基(远藤琼脂培养基)干粉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MFC培养基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改良月桂基硫酸盐胰蛋白胨(mLST)肉汤基础培养基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万古霉素(改良月桂基硫酸盐胰蛋白胨肉汤冻干配套试剂)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肠球菌肉汤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肠球菌琼脂(胆汁七叶苷叠氮钠琼脂)培养基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脑心浸液肉汤（BHIB）培养基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CATC琼脂基础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1%无菌TTC溶液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亚硫酸盐-多粘菌素-磺胺嘧啶(SPS)琼脂培养基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亚硫酸盐-多粘菌素-磺胺嘧啶琼脂配套试剂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2x5支/盒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卵黄琼脂基础（新标准）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50%卵黄液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绿脓菌素测定用培养基（PDP）</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r w:rsidRPr="00E44F96">
              <w:rPr>
                <w:rFonts w:ascii="宋体" w:hAnsi="宋体" w:cs="宋体" w:hint="eastAsia"/>
                <w:kern w:val="0"/>
                <w:sz w:val="18"/>
                <w:szCs w:val="20"/>
              </w:rPr>
              <w:lastRenderedPageBreak/>
              <w:t>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改良沙堡弱琼脂培养基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RV沙门菌增菌液体培养基 颗粒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亚硒酸盐胱氨酸增菌液（SC）</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高盐察氏培养基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卵磷脂吐温80-营养琼脂培养基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r w:rsidRPr="00E44F96">
              <w:rPr>
                <w:rFonts w:ascii="宋体" w:hAnsi="宋体" w:cs="宋体" w:hint="eastAsia"/>
                <w:kern w:val="0"/>
                <w:sz w:val="18"/>
                <w:szCs w:val="20"/>
              </w:rPr>
              <w:lastRenderedPageBreak/>
              <w:t>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0.5%无菌TTC溶液 </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乳糖胆盐培养基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双倍乳糖胆盐(含中和剂)培养基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6.5%NaCl葡萄糖琼脂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94.00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沙氏（沙堡弱）液体培养基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r w:rsidRPr="00E44F96">
              <w:rPr>
                <w:rFonts w:ascii="宋体" w:hAnsi="宋体" w:cs="宋体" w:hint="eastAsia"/>
                <w:kern w:val="0"/>
                <w:sz w:val="18"/>
                <w:szCs w:val="20"/>
              </w:rPr>
              <w:lastRenderedPageBreak/>
              <w:t>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葡萄糖肉浸液肉汤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假单胞菌琼脂基础培养基(CN琼脂)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金氏B培养基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氯硝胺18%甘油(DG18)琼脂基础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212.00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碱性蛋白胨水（APW）</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r w:rsidRPr="00E44F96">
              <w:rPr>
                <w:rFonts w:ascii="宋体" w:hAnsi="宋体" w:cs="宋体" w:hint="eastAsia"/>
                <w:kern w:val="0"/>
                <w:sz w:val="18"/>
                <w:szCs w:val="20"/>
              </w:rPr>
              <w:lastRenderedPageBreak/>
              <w:t>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氨苄青霉素麦康凯琼脂基础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氨苄青霉素麦康凯配套试剂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AHM鉴别培养基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541.00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山梨醇麦康凯(SMAC)琼脂基础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亚碲酸钾（山梨醇麦康凯琼脂</w:t>
            </w:r>
            <w:r w:rsidRPr="00E44F96">
              <w:rPr>
                <w:rFonts w:ascii="宋体" w:hAnsi="宋体" w:cs="宋体" w:hint="eastAsia"/>
                <w:kern w:val="0"/>
                <w:sz w:val="18"/>
                <w:szCs w:val="20"/>
              </w:rPr>
              <w:lastRenderedPageBreak/>
              <w:t>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r w:rsidRPr="00E44F96">
              <w:rPr>
                <w:rFonts w:ascii="宋体" w:hAnsi="宋体" w:cs="宋体" w:hint="eastAsia"/>
                <w:kern w:val="0"/>
                <w:sz w:val="18"/>
                <w:szCs w:val="20"/>
              </w:rPr>
              <w:lastRenderedPageBreak/>
              <w:t>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PALCAM琼脂基础培养基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PALCAM琼脂配套试剂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改良MRS培养基配套试剂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KF链球菌琼脂培养基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r w:rsidRPr="00E44F96">
              <w:rPr>
                <w:rFonts w:ascii="宋体" w:hAnsi="宋体" w:cs="宋体" w:hint="eastAsia"/>
                <w:kern w:val="0"/>
                <w:sz w:val="18"/>
                <w:szCs w:val="20"/>
              </w:rPr>
              <w:lastRenderedPageBreak/>
              <w:t>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胆汁液态培养基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胰蛋白胨胆盐X-葡萄糖醛酸苷(TBX)琼脂培养基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EC-MUG培养基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260.00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MUG营养琼脂培养基 干粉</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脑心浸液琼脂(脑-心浸萃琼脂培养基)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01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十六烷三甲基溴化铵培养基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乙酰胺琼脂培养基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Pfizer选择性肠球菌琼脂培养基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克罗诺杆菌（阪崎肠杆菌）显色培养基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696.00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OA李斯特氏菌显色培养基（及其配套试剂）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06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沙门氏菌显色培养基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589.00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弧菌显色培养基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910.00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到达用户时（以签收日期为准）须不低于该培养基（试剂）和耗材保质期总期限的三分之二，送货时提供第三方机构（通过CMA或CNAS认可的机构）出具的检测报告</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弯曲菌显色培养基及其增补剂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小肠结肠炎耶尔森氏菌显色培养基及其增补剂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叠氮钠葡萄糖肉汤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11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RS琼脂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CIN-1培养基配套试剂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3%葡萄糖磷酸盐胨水生化鉴定管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3%NaCl精氨酸脱羧酶生化鉴定管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3%NaCl鸟氨酸脱羧酶生化鉴定管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16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3%NaCl氨基酸脱羧酶对照生化鉴定管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马尿酸盐生化鉴定管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茚三酮试剂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119</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蛋白胨水生化鉴定管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靛基质</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21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乳糖明胶生化鉴定管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纤维二糖生化鉴定管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棉子糖生化鉴定管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缓冲动力-硝酸盐生化鉴定管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硝酸盐还原试剂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26</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西蒙氏柠檬酸盐生化鉴定管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127</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葡萄糖磷酸盐胨水生化鉴定管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明胶生化鉴定管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129</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半固体琼脂生化鉴定管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30</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丙二酸盐生化鉴定管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131</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赖氨酸脱羧酶生化鉴定管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132</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氨基酸脱羧酶对照生化鉴定管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133</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葡萄糖产气生化鉴定管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134</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35</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卫矛醇生化鉴定管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蔗糖生化鉴定管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阿拉伯糖生化鉴定管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139</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无盐胨水生化鉴定管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40</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鸟氨酸脱羧酶生化鉴定管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142</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肌醇生化鉴定管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七叶苷生化鉴定管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麦芽糖生化鉴定管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45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鼠李糖生化鉴定管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蜜二糖生化鉴定管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苦杏仁苷生化鉴定管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OF生化鉴定管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49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4%NaCl胨水生化鉴定管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1%NaCl精氨酸脱羧酶生化鉴定管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1%NaCl赖氨酸脱羧酶生化鉴定管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1%NaCl氨基酸脱羧酶对照生化鉴定管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1%NaCl蔗糖生化鉴定管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54</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6%NaCl胨水生化鉴定管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155</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8%NaCl胨水生化鉴定管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156</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10%NaCl胨水生化鉴定管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157</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淀粉生化鉴定管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158</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甘油发酵管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59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酒石酸盐生化鉴定管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3%NaCl明胶</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3%氯化钠纤维二糖</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3%NaCl阿拉伯糖</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海藻糖生化鉴定管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64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阿东醇生化鉴定管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1%NaCl纤维二糖生化鉴定管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1%NaCl硝酸盐还原生化鉴定管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1%NaCl葡萄糖产气生化鉴定管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Skirrow琼脂平板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69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哥伦比亚血平板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6.35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哥伦比亚CNA血平板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羊血琼脂平板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胰酪胨大豆羊血琼脂平板（TSSB）</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173</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Baird-Parker琼脂基础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331.00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74</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卵黄亚碲酸钾增菌液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47.00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5mL/支×5支/盒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冻干血浆</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107.00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0.5mL×10支/盒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176</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尿素生化鉴定管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48.00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甘露醇生化鉴定盒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78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山梨醇生化鉴定盒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42.00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β-半乳糖苷酶培养基（ONPG）生化鉴定管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55.00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改良EC肉汤(mEC+n)基础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新生霉素(改良EC肉汤配套试剂)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改良山梨醇麦康凯(CT-SMAC)琼脂基础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83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改良山梨醇麦康凯琼脂和改良麦康凯肉汤配套试剂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3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月桂基硫酸盐胰蛋白胨肉汤-MUG(LST-MUG)</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761.00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大肠杆菌O157显色培养基（含对应所需配套试剂）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589.00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大肠埃希氏菌O157:H7/NM生化鉴定试剂盒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187</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血平板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 xml:space="preserve">116.00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54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88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大肠埃希氏菌诊断血清H7</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EC培养基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含6.5%氯化钠脑心浸液肉汤培养基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含铁牛奶培养基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183.00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SCDLP液体培养基(含多粘菌素B的SCDLP増菌液基础)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93</w:t>
            </w:r>
          </w:p>
        </w:tc>
        <w:tc>
          <w:tcPr>
            <w:tcW w:w="809"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沙氏（沙堡弱）琼脂培养基 </w:t>
            </w:r>
          </w:p>
        </w:tc>
        <w:tc>
          <w:tcPr>
            <w:tcW w:w="391"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126.00 </w:t>
            </w:r>
          </w:p>
        </w:tc>
        <w:tc>
          <w:tcPr>
            <w:tcW w:w="1017"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194</w:t>
            </w:r>
          </w:p>
        </w:tc>
        <w:tc>
          <w:tcPr>
            <w:tcW w:w="80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DHL琼脂(胆硫乳琼脂)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146.00 </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硝酸盐（产气）生化鉴定管</w:t>
            </w:r>
          </w:p>
        </w:tc>
        <w:tc>
          <w:tcPr>
            <w:tcW w:w="391"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nil"/>
              <w:left w:val="nil"/>
              <w:bottom w:val="nil"/>
              <w:right w:val="nil"/>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20支/盒</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D/E中和培养基(Dey/Engley中和培养基)肉汤</w:t>
            </w:r>
          </w:p>
        </w:tc>
        <w:tc>
          <w:tcPr>
            <w:tcW w:w="391"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181.00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葡萄糖肉汤培养基</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w:t>
            </w:r>
            <w:r w:rsidRPr="00E44F96">
              <w:rPr>
                <w:rFonts w:ascii="宋体" w:hAnsi="宋体" w:cs="宋体" w:hint="eastAsia"/>
                <w:kern w:val="0"/>
                <w:sz w:val="18"/>
                <w:szCs w:val="20"/>
              </w:rPr>
              <w:lastRenderedPageBreak/>
              <w:t>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98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改良沙堡弱液体</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210.00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硫酸亚铁琼脂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匹克氏肉汤</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185.00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乙酰胺肉汤</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55.00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湿式餐具大肠菌群检验纸片</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100份/盒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03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30%葡萄糖溶液</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68.00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GCF半固体琼脂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含新生霉素的缓冲胰蛋白胨大豆肉汤（BTSB+N） 及配套试剂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2%NaCl胨水</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42.00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07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粘液酸盐测试肉汤生化鉴定管</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81.00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粘液酸盐质控肉汤生化鉴定管</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06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木糖生化鉴定管</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考马斯亮蓝</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280.00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考马斯亮蓝G250,试剂级，25g/瓶</w:t>
            </w:r>
          </w:p>
        </w:tc>
        <w:tc>
          <w:tcPr>
            <w:tcW w:w="1889"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脱脂奶蔗糖胰蛋白胨琼脂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204.00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蔗糖胰蛋白胨肉汤</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13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志贺氏菌显色培养基</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738.00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CIN-1培养基</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酪蛋白琼脂</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153.00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SIM动力培养基</w:t>
            </w:r>
          </w:p>
        </w:tc>
        <w:tc>
          <w:tcPr>
            <w:tcW w:w="391"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48.00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17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乳酸菌稀释液</w:t>
            </w:r>
          </w:p>
        </w:tc>
        <w:tc>
          <w:tcPr>
            <w:tcW w:w="391"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MRS培养基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272.00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MC培养基</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159.00 </w:t>
            </w:r>
          </w:p>
        </w:tc>
        <w:tc>
          <w:tcPr>
            <w:tcW w:w="1017"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0.1%蛋白胨水(中国药典) 250g/瓶</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114.00 </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弯曲菌增菌液基础</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265.00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rPr>
            </w:pPr>
            <w:r w:rsidRPr="00E44F96">
              <w:rPr>
                <w:rFonts w:ascii="宋体" w:hAnsi="宋体" w:cs="宋体" w:hint="eastAsia"/>
                <w:kern w:val="0"/>
                <w:sz w:val="18"/>
              </w:rPr>
              <w:t>250g/瓶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到达用户时（以签收日期为准）须不低于该培养基（试剂）和耗材保质期总期限的三分之二，送货时提供该培养基（试剂）的出厂质检报告（报告内容包括但不限于相关菌株生物学指标，菌株要求参考GB </w:t>
            </w:r>
            <w:r w:rsidRPr="00E44F96">
              <w:rPr>
                <w:rFonts w:ascii="宋体" w:hAnsi="宋体" w:cs="宋体" w:hint="eastAsia"/>
                <w:kern w:val="0"/>
                <w:sz w:val="18"/>
                <w:szCs w:val="20"/>
              </w:rPr>
              <w:lastRenderedPageBreak/>
              <w:t>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22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卡玛丽血琼脂平板</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90mm×20个/盒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1%马尿酸钠</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 </w:t>
            </w:r>
          </w:p>
        </w:tc>
        <w:tc>
          <w:tcPr>
            <w:tcW w:w="1017" w:type="pct"/>
            <w:tcBorders>
              <w:top w:val="nil"/>
              <w:left w:val="nil"/>
              <w:bottom w:val="nil"/>
              <w:right w:val="nil"/>
            </w:tcBorders>
            <w:shd w:val="clear" w:color="auto" w:fill="auto"/>
            <w:vAlign w:val="center"/>
          </w:tcPr>
          <w:p w:rsidR="009F3737" w:rsidRPr="00E44F96" w:rsidRDefault="007161EB">
            <w:pPr>
              <w:widowControl/>
              <w:spacing w:line="240" w:lineRule="auto"/>
              <w:jc w:val="center"/>
              <w:rPr>
                <w:rFonts w:ascii="Arial" w:hAnsi="Arial" w:cs="Arial"/>
                <w:kern w:val="0"/>
                <w:sz w:val="18"/>
                <w:szCs w:val="18"/>
              </w:rPr>
            </w:pPr>
            <w:r w:rsidRPr="00E44F96">
              <w:rPr>
                <w:rFonts w:ascii="Arial" w:hAnsi="Arial" w:cs="Arial"/>
                <w:kern w:val="0"/>
                <w:sz w:val="18"/>
                <w:szCs w:val="18"/>
              </w:rPr>
              <w:t>0.4ml*20</w:t>
            </w:r>
            <w:r w:rsidRPr="00E44F96">
              <w:rPr>
                <w:rFonts w:ascii="宋体" w:hAnsi="宋体" w:cs="Arial" w:hint="eastAsia"/>
                <w:kern w:val="0"/>
                <w:sz w:val="18"/>
                <w:szCs w:val="18"/>
              </w:rPr>
              <w:t>支</w:t>
            </w:r>
            <w:r w:rsidRPr="00E44F96">
              <w:rPr>
                <w:rFonts w:ascii="Arial" w:hAnsi="Arial" w:cs="Arial"/>
                <w:kern w:val="0"/>
                <w:sz w:val="18"/>
                <w:szCs w:val="18"/>
              </w:rPr>
              <w:t>/</w:t>
            </w:r>
            <w:r w:rsidRPr="00E44F96">
              <w:rPr>
                <w:rFonts w:ascii="宋体" w:hAnsi="宋体" w:cs="Arial" w:hint="eastAsia"/>
                <w:kern w:val="0"/>
                <w:sz w:val="18"/>
                <w:szCs w:val="18"/>
              </w:rPr>
              <w:t>盒</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115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茚三酮试剂(马尿酸盐试验) </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32.00 </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硝酸纤维素膜0.2μm</w:t>
            </w:r>
          </w:p>
        </w:tc>
        <w:tc>
          <w:tcPr>
            <w:tcW w:w="391"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75.00 </w:t>
            </w:r>
          </w:p>
        </w:tc>
        <w:tc>
          <w:tcPr>
            <w:tcW w:w="1017"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0.22μm,15×20cm</w:t>
            </w:r>
          </w:p>
        </w:tc>
        <w:tc>
          <w:tcPr>
            <w:tcW w:w="1889"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226</w:t>
            </w:r>
          </w:p>
        </w:tc>
        <w:tc>
          <w:tcPr>
            <w:tcW w:w="809" w:type="pct"/>
            <w:tcBorders>
              <w:top w:val="nil"/>
              <w:left w:val="nil"/>
              <w:bottom w:val="single" w:sz="4" w:space="0" w:color="auto"/>
              <w:right w:val="nil"/>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大肠埃希氏菌O157检测试剂盒</w:t>
            </w:r>
          </w:p>
        </w:tc>
        <w:tc>
          <w:tcPr>
            <w:tcW w:w="391"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3225.00 </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25测试/盒</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适用于mini-vidas；到达用户时（以签收日期为准）须不低于该培养基（试剂）和耗材保质期总期限的三分之二</w:t>
            </w:r>
          </w:p>
        </w:tc>
      </w:tr>
      <w:tr w:rsidR="00E44F96" w:rsidRPr="00E44F96">
        <w:trPr>
          <w:trHeight w:val="54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小肠结肠炎耶尔森氏菌生化鉴定试剂盒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0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28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蜡样芽孢杆菌生化鉴定试剂盒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10测试/盒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沙门氏菌生化鉴定试剂盒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志贺氏菌生化鉴定试剂盒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5测试/盒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0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克罗诺杆菌属(阪崎肠杆菌)生化鉴定试剂盒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290.00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58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副溶血性弧菌细菌生化鉴定盒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 4789.7最新版本要求，到达用户时（以签收日期为准）须不低于该货物保质期总期限的三分之二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致泻大肠埃希氏菌生化鉴定盒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5种×10支 /盒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58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单核增生性李斯特氏菌生化鉴定盒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310.00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13种×10次/盒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 4789.30最新版本要求，到达用户时（以签收日期为准）须不低于该货物保质期总期限的三分之二</w:t>
            </w:r>
          </w:p>
        </w:tc>
      </w:tr>
      <w:tr w:rsidR="00E44F96" w:rsidRPr="00E44F96">
        <w:trPr>
          <w:trHeight w:val="60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创伤弧菌细菌生化鉴定盒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14种*5次/盒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 4789.44最新版本要求，到达用户时（以签收日期为准）须不低于该货物保质期总期限的三分之二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霍乱弧菌生化</w:t>
            </w:r>
            <w:r w:rsidRPr="00E44F96">
              <w:rPr>
                <w:rFonts w:ascii="宋体" w:hAnsi="宋体" w:cs="宋体" w:hint="eastAsia"/>
                <w:kern w:val="0"/>
                <w:sz w:val="18"/>
                <w:szCs w:val="20"/>
              </w:rPr>
              <w:lastRenderedPageBreak/>
              <w:t>鉴定管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23种*5次/盒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w:t>
            </w:r>
            <w:r w:rsidRPr="00E44F96">
              <w:rPr>
                <w:rFonts w:ascii="宋体" w:hAnsi="宋体" w:cs="宋体" w:hint="eastAsia"/>
                <w:kern w:val="0"/>
                <w:sz w:val="18"/>
                <w:szCs w:val="20"/>
              </w:rPr>
              <w:lastRenderedPageBreak/>
              <w:t>该培养基（试剂）和耗材保质期总期限的三分之二</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37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Bolton肉汤(含羊血和抗生素)</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225mL×6瓶/盒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到达用户时（以签收日期为准）须不低于该培养基（试剂）和耗材保质期总期限的三分之二，送货时提供该培养基（试剂）的出厂质检报告（报告内容包括但不限于相关菌株生物学指标，菌株要求参考GB 4789.28）</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3%过氧化氢</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吲哚乙酸脂水解试验试纸 </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20片/盒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氧化酶试剂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50测试/盒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蛋白质毒素结晶体染色液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242</w:t>
            </w:r>
          </w:p>
        </w:tc>
        <w:tc>
          <w:tcPr>
            <w:tcW w:w="809" w:type="pct"/>
            <w:tcBorders>
              <w:top w:val="nil"/>
              <w:left w:val="nil"/>
              <w:bottom w:val="single" w:sz="4" w:space="0" w:color="auto"/>
              <w:right w:val="single" w:sz="4" w:space="0" w:color="auto"/>
            </w:tcBorders>
            <w:shd w:val="clear" w:color="auto" w:fill="auto"/>
            <w:vAlign w:val="bottom"/>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VP试剂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31.00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钠氏试剂 </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4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大肠菌群测试片</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160.00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20片/袋</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适用于GB 4789.3-2025版本；到达用户时（以签收日期为准）须不低于该培养基（试剂）和耗材保质期总期限的三分之二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45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菌落总数测试片</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20片/包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甲基红试剂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革兰氏染色液</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56.00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10mL×4种/盒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VITEK 2革兰氏阳性细菌鉴定卡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20tests/盒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VITEK 2革兰氏阴性细菌鉴定卡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20tests/盒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大肠埃希菌O157检测试剂盒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2700.00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30测试/盒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适用于全自动荧光免疫分析系统（Fast Kube），到达用户时（以签收日期为准）须不低于该培养基（试剂）和耗材保质期总期限的三分之二</w:t>
            </w:r>
          </w:p>
        </w:tc>
      </w:tr>
      <w:tr w:rsidR="00E44F96" w:rsidRPr="00E44F96">
        <w:trPr>
          <w:trHeight w:val="88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单增李斯特菌检测试剂盒II</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60tests/盒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适用于全自动荧光免疫分析系统（Fast Kube），到达用户时（以签收日期为准）须不低于该培养基（试剂）和耗材保质期总期限的三分之二</w:t>
            </w:r>
          </w:p>
        </w:tc>
      </w:tr>
      <w:tr w:rsidR="00E44F96" w:rsidRPr="00E44F96">
        <w:trPr>
          <w:trHeight w:val="882"/>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沙门菌属检测试剂盒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3920.00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60tests/盒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适用于全自动荧光免疫分析系统（Fast Kube），到达用户时（以签收日期为准）须不低于该培养基（试剂）和耗材保质期总期限的三分之二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细菌基因组DNA快速提取试剂</w:t>
            </w:r>
            <w:r w:rsidRPr="00E44F96">
              <w:rPr>
                <w:rFonts w:ascii="宋体" w:hAnsi="宋体" w:cs="宋体" w:hint="eastAsia"/>
                <w:kern w:val="0"/>
                <w:sz w:val="18"/>
                <w:szCs w:val="20"/>
              </w:rPr>
              <w:lastRenderedPageBreak/>
              <w:t>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48test/盒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54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霍乱弧菌核酸快速检测试剂盒(恒温荧光法)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1268.00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副溶血性弧菌核酸检测试剂盒（恒温荧光法）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沙门氏菌核酸检测试剂盒（恒温荧光法）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创伤弧菌核酸检测试剂盒（恒温荧光法）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2754.13最新版本要求，到达用户时（以签收日期为准）须不低于该货物保质期总期限的三分之二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金黄色葡萄球菌核酸检测试剂盒（恒温荧光法）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1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溶藻弧菌核酸检测试剂盒(冻干型/恒温显色法)</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1440.00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2754.12最新版本要求，到达用户时（以签收日期为准）须不低于该货物保质期总期限的三分之二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五种致泻大肠埃希氏菌多重PCR检测试剂盒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4900.00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24test/盒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kovacs氏靛基质</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志贺氏菌属诊</w:t>
            </w:r>
            <w:r w:rsidRPr="00E44F96">
              <w:rPr>
                <w:rFonts w:ascii="宋体" w:hAnsi="宋体" w:cs="宋体" w:hint="eastAsia"/>
                <w:kern w:val="0"/>
                <w:sz w:val="18"/>
                <w:szCs w:val="20"/>
              </w:rPr>
              <w:lastRenderedPageBreak/>
              <w:t>断血清</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w:t>
            </w:r>
            <w:r w:rsidRPr="00E44F96">
              <w:rPr>
                <w:rFonts w:ascii="宋体" w:hAnsi="宋体" w:cs="宋体" w:hint="eastAsia"/>
                <w:kern w:val="0"/>
                <w:sz w:val="18"/>
                <w:szCs w:val="20"/>
              </w:rPr>
              <w:lastRenderedPageBreak/>
              <w:t>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63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霍乱弧菌诊断血清（O1群及O139群）</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182.00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沙门氏菌O多价血清</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680.00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2mL/支</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O Poly.A-I，到达用户时（以签收日期为准）须不低于该货物保质期总期限的三分之二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121℃压力蒸汽灭菌生物指示剂（ATCC 7953）</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115℃压力蒸汽灭菌生物指示剂（液体灭菌程序）</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矿泉水中粪链球菌定量分析质控样品（带证书）</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乳粉中克罗诺杆菌属（阪崎肠杆菌）定量分析质控样品（带证书）</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冻干粉中副溶血性弧菌计数标准样品（带证书，定量）</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2瓶/盒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革兰氏阴性菌鉴定试剂盒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20测试/盒（10张卡）</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适用于AutoMic-i600H 鉴定仪，到达用户时（以签收日期为准）须不低于该培养基</w:t>
            </w:r>
            <w:r w:rsidRPr="00E44F96">
              <w:rPr>
                <w:rFonts w:ascii="宋体" w:hAnsi="宋体" w:cs="宋体" w:hint="eastAsia"/>
                <w:kern w:val="0"/>
                <w:sz w:val="18"/>
                <w:szCs w:val="20"/>
              </w:rPr>
              <w:lastRenderedPageBreak/>
              <w:t>（试剂）和耗材保质期总期限的三分之二</w:t>
            </w:r>
          </w:p>
        </w:tc>
      </w:tr>
      <w:tr w:rsidR="00E44F96" w:rsidRPr="00E44F96">
        <w:trPr>
          <w:trHeight w:val="73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71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革兰氏阳性菌鉴定试剂盒</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20测试/盒（10张卡）</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适用于AutoMic-i600H 鉴定仪，到达用户时（以签收日期为准）须不低于该培养基（试剂）和耗材保质期总期限的三分之二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基质辅助液（质谱样品处理基质Matrix HCCA portioned）</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9000.00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10×2.5mg/包装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619"/>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杆菌肽纸片</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20片/瓶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氯化钠</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24.00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丙三醇</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液体石蜡</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277</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无菌亲水性滤膜（直径47mm，孔径0.45μm）</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200片/盒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278</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一次性无菌定量接种环1ul</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10支/包*100包/盒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279</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一次性无菌定量接种环10ul</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10支/包*100包/盒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80</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一次性无菌培养皿9cm*1.5cm</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500个/箱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281</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医用外科口罩一次性医疗口罩三层专用独立包装</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50个/包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符合《医用外科口罩技术要求》（YY  0469-2011），到达用户时（以签收日期为准）须不低于该培养基（试剂）和耗材保质期总期限的三分之二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282</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PT-02-C 0.2ml平盖薄壁管（无菌）</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350.00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283</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MCT-001-150 1.5ml离心管（无菌）</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284</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厌氧指示剂</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105.00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10只/包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285</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2.5L圆形立式厌氧培养袋</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10个/袋</w:t>
            </w:r>
          </w:p>
        </w:tc>
        <w:tc>
          <w:tcPr>
            <w:tcW w:w="1889" w:type="pct"/>
            <w:tcBorders>
              <w:top w:val="nil"/>
              <w:left w:val="nil"/>
              <w:bottom w:val="single" w:sz="4" w:space="0" w:color="auto"/>
              <w:right w:val="single" w:sz="4" w:space="0" w:color="auto"/>
            </w:tcBorders>
            <w:shd w:val="clear" w:color="auto" w:fill="auto"/>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袋体平整、无划痕、无气泡、无破损，透明均匀；2.5L 厌氧产气袋、氧气指示剂配套使用，立式可自立稳定。　</w:t>
            </w:r>
          </w:p>
        </w:tc>
      </w:tr>
      <w:tr w:rsidR="00E44F96" w:rsidRPr="00E44F96">
        <w:trPr>
          <w:trHeight w:val="300"/>
        </w:trPr>
        <w:tc>
          <w:tcPr>
            <w:tcW w:w="268"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286</w:t>
            </w:r>
          </w:p>
        </w:tc>
        <w:tc>
          <w:tcPr>
            <w:tcW w:w="80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环标刻度移液管（玻璃）10mL</w:t>
            </w:r>
          </w:p>
        </w:tc>
        <w:tc>
          <w:tcPr>
            <w:tcW w:w="391"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37.50 </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10mL/支</w:t>
            </w:r>
          </w:p>
        </w:tc>
        <w:tc>
          <w:tcPr>
            <w:tcW w:w="1889" w:type="pct"/>
            <w:tcBorders>
              <w:top w:val="nil"/>
              <w:left w:val="nil"/>
              <w:bottom w:val="single" w:sz="4" w:space="0" w:color="auto"/>
              <w:right w:val="single" w:sz="4" w:space="0" w:color="auto"/>
            </w:tcBorders>
            <w:shd w:val="clear" w:color="auto" w:fill="auto"/>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环标刻度式玻璃移液管；采用优质高硼硅玻璃材质；整管环形刻度标线，刻度线条清晰、均匀、耐磨损、不脱落；满足实验滴定、试剂定量移取等精密实验需求。　　</w:t>
            </w:r>
          </w:p>
        </w:tc>
      </w:tr>
      <w:tr w:rsidR="00E44F96" w:rsidRPr="00E44F96">
        <w:trPr>
          <w:trHeight w:val="30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高压压力蒸汽灭菌化学指示胶粘带</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卷</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19mm*50m</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医用丁腈手套12英寸加长款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100只/盒，蓝色S码、M码</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三分之二，符合《一次性使用医用橡胶检查手套》（GB/T10213-2025）</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89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医用丁腈手套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100只/盒，蓝色S码、M码</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到达用户时（以签收日期为准）须不低于该培养基（试剂）和耗材保质期总期限的三分之二，符合《一次性使用医用橡胶检查手套》（GB/T10213-2025）</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121℃压力蒸汽灭菌化学指示卡</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瓦斯微需氧产气袋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233.00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瓦斯厌氧产气袋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210.00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抽纸（三层）</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140.00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≥90抽*18包/箱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尺寸≥130mm×180mm，100% 原生木浆，无回收浆、无混合劣质浆、无荧光增白剂、无有害化学添加，无刺鼻异味；纸质厚实，定量达标，韧性强；干湿强度：湿水不易破、不掉屑、不掉毛、不烂脸；不含可迁移性荧光物质、无甲醛、无重金属残留；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10丝白边（中厚）密封袋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（≥11*16cm/个）/100个装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10丝白边（中厚）密封袋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（≥22*32cm/个）/100个装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w:t>
            </w:r>
            <w:r w:rsidRPr="00E44F96">
              <w:rPr>
                <w:rFonts w:ascii="宋体" w:hAnsi="宋体" w:cs="宋体" w:hint="eastAsia"/>
                <w:kern w:val="0"/>
                <w:sz w:val="18"/>
                <w:szCs w:val="20"/>
              </w:rPr>
              <w:lastRenderedPageBreak/>
              <w:t>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96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牛皮纸（耐高压）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张</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≥787mm*1092mm/张</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优质纯木浆加厚牛皮纸，纤维致密；本色黄褐色 / 米黄色，纸质均匀无杂质；适配121℃、134℃高压蒸汽灭菌，灭菌过程不破碎、不粉化、不渗水、不破损；湿强度高，灭菌后不变脆、不掉渣、不裂边；透气性良好，蒸汽穿透性佳，保证灭菌效果；纸质平整，无孔洞、无烂点、无破损、无霉点；无荧光增白剂、无异味、无有害化学残留；韧性好，易折叠、易包扎、封口贴合；灭菌后阻隔性优良，防尘、防二次污染；可反复耐受常规灭菌循环，适合器械、器皿打包包裹</w:t>
            </w:r>
          </w:p>
        </w:tc>
      </w:tr>
      <w:tr w:rsidR="00E44F96" w:rsidRPr="00E44F96">
        <w:trPr>
          <w:trHeight w:val="37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酒精灯芯</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根</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8mm*20cm/根</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37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防爆玻璃酒精灯瓶（带灯芯）</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250mL/个</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37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湿热灭菌耐高温袋（带密封口）</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≥45x55cm*50/包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材质为耐高温复合特种塑料，耐湿热、高强度、抗撕裂、耐穿刺</w:t>
            </w:r>
            <w:r w:rsidRPr="00E44F96">
              <w:rPr>
                <w:rFonts w:ascii="宋体" w:hAnsi="宋体" w:cs="宋体"/>
                <w:kern w:val="0"/>
                <w:sz w:val="18"/>
                <w:szCs w:val="20"/>
              </w:rPr>
              <w:t>；</w:t>
            </w:r>
            <w:r w:rsidRPr="00E44F96">
              <w:rPr>
                <w:rFonts w:ascii="宋体" w:hAnsi="宋体" w:cs="宋体" w:hint="eastAsia"/>
                <w:kern w:val="0"/>
                <w:sz w:val="18"/>
                <w:szCs w:val="20"/>
              </w:rPr>
              <w:t>耐受121℃～134℃高压蒸汽灭菌，高温下不融化、不变形、不破损、不渗漏</w:t>
            </w:r>
            <w:r w:rsidRPr="00E44F96">
              <w:rPr>
                <w:rFonts w:ascii="宋体" w:hAnsi="宋体" w:cs="宋体"/>
                <w:kern w:val="0"/>
                <w:sz w:val="18"/>
                <w:szCs w:val="20"/>
              </w:rPr>
              <w:t>；</w:t>
            </w:r>
            <w:r w:rsidRPr="00E44F96">
              <w:rPr>
                <w:rFonts w:ascii="宋体" w:hAnsi="宋体" w:cs="宋体" w:hint="eastAsia"/>
                <w:kern w:val="0"/>
                <w:sz w:val="18"/>
                <w:szCs w:val="20"/>
              </w:rPr>
              <w:t>自带自锁密封口，闭合严实，灭菌过程不易开裂漏气，防尘防污染</w:t>
            </w:r>
            <w:r w:rsidRPr="00E44F96">
              <w:rPr>
                <w:rFonts w:ascii="宋体" w:hAnsi="宋体" w:cs="宋体"/>
                <w:kern w:val="0"/>
                <w:sz w:val="18"/>
                <w:szCs w:val="20"/>
              </w:rPr>
              <w:t>；</w:t>
            </w:r>
            <w:r w:rsidRPr="00E44F96">
              <w:rPr>
                <w:rFonts w:ascii="宋体" w:hAnsi="宋体" w:cs="宋体" w:hint="eastAsia"/>
                <w:kern w:val="0"/>
                <w:sz w:val="18"/>
                <w:szCs w:val="20"/>
              </w:rPr>
              <w:t>化学性质稳定，耐常规酸碱腐蚀，无毒无异味，无荧光添加剂</w:t>
            </w:r>
            <w:r w:rsidRPr="00E44F96">
              <w:rPr>
                <w:rFonts w:ascii="宋体" w:hAnsi="宋体" w:cs="宋体"/>
                <w:kern w:val="0"/>
                <w:sz w:val="18"/>
                <w:szCs w:val="20"/>
              </w:rPr>
              <w:t>；</w:t>
            </w:r>
            <w:r w:rsidRPr="00E44F96">
              <w:rPr>
                <w:rFonts w:ascii="宋体" w:hAnsi="宋体" w:cs="宋体" w:hint="eastAsia"/>
                <w:kern w:val="0"/>
                <w:sz w:val="18"/>
                <w:szCs w:val="20"/>
              </w:rPr>
              <w:t>透光可视，方便辨识内容物。韧性强、承重佳，适配各类高压灭菌设备，实验室废弃物及器皿灭菌专用</w:t>
            </w:r>
            <w:r w:rsidRPr="00E44F96">
              <w:rPr>
                <w:rFonts w:ascii="宋体" w:hAnsi="宋体" w:cs="宋体"/>
                <w:kern w:val="0"/>
                <w:sz w:val="18"/>
                <w:szCs w:val="20"/>
              </w:rPr>
              <w:t>，带生物安全标识</w:t>
            </w:r>
          </w:p>
        </w:tc>
      </w:tr>
      <w:tr w:rsidR="00E44F96" w:rsidRPr="00E44F96">
        <w:trPr>
          <w:trHeight w:val="55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75%医用酒精消毒液</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37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01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试管刷烧杯刷量筒刷三角烧瓶刷猪鬃</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小中大特大号</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刷毛采用优质天然猪鬃，毛密适中，不掉毛、不伤玻璃、耐酸碱；尺寸范围（小到特大）长度100mm～350mm</w:t>
            </w:r>
          </w:p>
        </w:tc>
      </w:tr>
      <w:tr w:rsidR="00E44F96" w:rsidRPr="00E44F96">
        <w:trPr>
          <w:trHeight w:val="4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鞋套机（有透明窗）专用鞋套 加厚</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适用于“CS-100卓越版”鞋套机（有透明窗）专用鞋套，加厚塑料，男女通款</w:t>
            </w:r>
          </w:p>
        </w:tc>
      </w:tr>
      <w:tr w:rsidR="00E44F96" w:rsidRPr="00E44F96">
        <w:trPr>
          <w:trHeight w:val="55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无菌棉签</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≥12cmx20支/扎*20扎/袋</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无菌一次性牙签双尖头竹制牙签</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≥10支/小包*100包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无菌脱脂棉球</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耐高温橡皮筋直径4cm</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耐高温橡胶 / 硅胶材质，弹性优异、回弹持久；厚薄均匀，拉力强、不易断裂；耐高低温、耐老化、耐湿热，适配高压灭菌、高温环境使用，不易融化、不变形、不发粘；耐酸碱、耐腐蚀，无异味、无有害物质，柔韧耐磨，反复使用不易松弛；表面光滑无杂质、无裂纹，捆扎牢固，适用于实验耗材、器皿收纳灭菌捆扎固定，</w:t>
            </w:r>
          </w:p>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黄色加厚背心塑料污物袋（带生物安全标识）</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≥32mm*37mm（100个/包）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08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黄色加厚背心塑料污物袋（带生物安全标识）</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11.00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≥42mm*48mm（100个/包）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无菌涂抹棒L型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70包/盒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10ul铁丝接种环（镍铬合金材质）</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19.00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3mm*10支/包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61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一次性使用无菌手术帽独立包装</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无菌塑料刻度移液管（带滤芯） 10mL</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127.50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50支/包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9寸千级光学镜片无尘布亚超细</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100片/包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w:t>
            </w:r>
          </w:p>
        </w:tc>
      </w:tr>
      <w:tr w:rsidR="00E44F96" w:rsidRPr="00E44F96">
        <w:trPr>
          <w:trHeight w:val="36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PP水壶（高压锅冷凝水回收）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400.00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250*95*350 5L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适用于SQ510C高压锅　</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 xml:space="preserve">2#Tip头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1350.00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30支/袋，75袋/箱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适用于AutoMic-i600H 鉴定仪，到达用户时（以签收日期为准）须不低于该培养基（试剂）和耗材保质期总期限的三分之二</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比浊管</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微软雅黑" w:eastAsia="微软雅黑" w:hAnsi="微软雅黑" w:cs="宋体"/>
                <w:kern w:val="0"/>
                <w:sz w:val="18"/>
                <w:szCs w:val="16"/>
              </w:rPr>
            </w:pPr>
            <w:r w:rsidRPr="00E44F96">
              <w:rPr>
                <w:rFonts w:ascii="微软雅黑" w:eastAsia="微软雅黑" w:hAnsi="微软雅黑" w:cs="宋体" w:hint="eastAsia"/>
                <w:kern w:val="0"/>
                <w:sz w:val="18"/>
                <w:szCs w:val="16"/>
              </w:rPr>
              <w:t>/</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适用于AutoMic-i600H 鉴定仪，到达用户时（以签收日期为准）须不低于该培养基（试剂）和耗材保质期总期限的三分之二</w:t>
            </w:r>
          </w:p>
        </w:tc>
      </w:tr>
      <w:tr w:rsidR="00E44F96" w:rsidRPr="00E44F96">
        <w:trPr>
          <w:trHeight w:val="7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螺口管（无菌）</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内部无微生物污染，可直接用于无菌样本操作；</w:t>
            </w:r>
            <w:r w:rsidRPr="00E44F96">
              <w:rPr>
                <w:rFonts w:ascii="MS Mincho" w:eastAsia="MS Mincho" w:hAnsi="MS Mincho" w:cs="MS Mincho" w:hint="eastAsia"/>
                <w:kern w:val="0"/>
                <w:sz w:val="18"/>
                <w:szCs w:val="20"/>
              </w:rPr>
              <w:t>‌</w:t>
            </w:r>
            <w:r w:rsidRPr="00E44F96">
              <w:rPr>
                <w:rFonts w:ascii="宋体" w:hAnsi="宋体" w:cs="宋体" w:hint="eastAsia"/>
                <w:kern w:val="0"/>
                <w:sz w:val="18"/>
                <w:szCs w:val="20"/>
                <w:shd w:val="clear" w:color="auto" w:fill="FFFFFF"/>
              </w:rPr>
              <w:t>生物洁净度：</w:t>
            </w:r>
            <w:r w:rsidRPr="00E44F96">
              <w:rPr>
                <w:rFonts w:ascii="MS Mincho" w:eastAsia="MS Mincho" w:hAnsi="MS Mincho" w:cs="MS Mincho" w:hint="eastAsia"/>
                <w:kern w:val="0"/>
                <w:sz w:val="18"/>
                <w:szCs w:val="20"/>
              </w:rPr>
              <w:t>‌</w:t>
            </w:r>
            <w:r w:rsidRPr="00E44F96">
              <w:rPr>
                <w:rFonts w:ascii="宋体" w:hAnsi="宋体" w:cs="宋体" w:hint="eastAsia"/>
                <w:kern w:val="0"/>
                <w:sz w:val="18"/>
                <w:szCs w:val="20"/>
              </w:rPr>
              <w:t xml:space="preserve"> 确保无DNA酶、无RNA酶、无内毒素（无热源），适用于</w:t>
            </w:r>
            <w:r w:rsidRPr="00E44F96">
              <w:rPr>
                <w:rFonts w:ascii="宋体" w:hAnsi="宋体" w:cs="宋体" w:hint="eastAsia"/>
                <w:kern w:val="0"/>
                <w:sz w:val="18"/>
                <w:szCs w:val="20"/>
              </w:rPr>
              <w:lastRenderedPageBreak/>
              <w:t>对核酸和细胞活性有严格要求的敏感样本存储；采用医疗级聚丙烯制造，具有良好的化学稳定性和生物安全性。</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18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无菌吐温80</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AR500ML</w:t>
            </w:r>
          </w:p>
        </w:tc>
        <w:tc>
          <w:tcPr>
            <w:tcW w:w="1889" w:type="pct"/>
            <w:tcBorders>
              <w:top w:val="nil"/>
              <w:left w:val="nil"/>
              <w:bottom w:val="nil"/>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均质袋（样品袋）开口器（配套＞20cm塑胶贴或黏贴剂）</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800.00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适用于400mL</w:t>
            </w:r>
          </w:p>
        </w:tc>
        <w:tc>
          <w:tcPr>
            <w:tcW w:w="1889" w:type="pct"/>
            <w:tcBorders>
              <w:top w:val="single" w:sz="4" w:space="0" w:color="auto"/>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762"/>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侧边无纺布过滤无菌均质袋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75.00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（微孔直径＜250微米） 19*30cm。到达用户时（以签收日期为准）须不低于该培养基（试剂）和耗材保质期总期限的三分之二</w:t>
            </w:r>
          </w:p>
        </w:tc>
      </w:tr>
      <w:tr w:rsidR="00E44F96" w:rsidRPr="00E44F96">
        <w:trPr>
          <w:trHeight w:val="126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Microbank菌种保藏管</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1800.00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80支/盒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细菌和真菌菌株的保存；无菌即用型；3倍深外螺纹；拧半圈即开；珠子采用多孔性玻璃小珠，中间带孔；不少于25颗/管；颜色不少于5种；可经受液氮气相的急速冷冻；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结肠弯曲菌</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1200.00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冻存管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【NPRC（S）01.13898】或其他等效菌株，须供货时提供菌种质量证明证书和等效证明</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乌普萨拉弯曲杆菌</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冻存管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【NPRC（S）01.13899】或其他等效菌株，须供货时提供菌种质量证明证书和等效证明</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海鸥弯曲杆菌</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1500.00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冻存管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【NPRC（S）01.13900】或其他等效菌株，须供货时提供菌种质量证明证书和等效</w:t>
            </w:r>
            <w:r w:rsidRPr="00E44F96">
              <w:rPr>
                <w:rFonts w:ascii="宋体" w:hAnsi="宋体" w:cs="宋体" w:hint="eastAsia"/>
                <w:kern w:val="0"/>
                <w:sz w:val="18"/>
                <w:szCs w:val="20"/>
              </w:rPr>
              <w:lastRenderedPageBreak/>
              <w:t>证明</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25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硫代硫酸钠（无水）</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碳酸钠（无水）</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30.00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到达用户时（以签收日期为准）须不低于该培养基（试剂）和耗材保质期总期限的三分之二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海洋动物组织基因组DNA提取试剂盒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1365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DP324-03,200次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RNA/DNA核酸提取试剂盒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891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▲无需2-巯基乙醇/酚/氯仿等有毒有机试剂；如需添加除无水乙醇外的化学试剂需提供；到达用户时（以签收日期为准）须不低于保质期总期限的三分之二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FastKing一步法RT-PCR试剂盒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 μl×50 次(含染料)</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一步法反转录试剂盒(perfect Real Time)</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1468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100Rxns</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适配</w:t>
            </w:r>
            <w:r w:rsidRPr="00E44F96">
              <w:rPr>
                <w:rFonts w:ascii="宋体" w:hAnsi="宋体" w:cs="宋体"/>
                <w:kern w:val="0"/>
                <w:sz w:val="18"/>
                <w:szCs w:val="20"/>
              </w:rPr>
              <w:t>ABI/Roche/Bio-Rad等主流qPCR仪</w:t>
            </w:r>
            <w:r w:rsidRPr="00E44F96">
              <w:rPr>
                <w:rFonts w:ascii="宋体" w:hAnsi="宋体" w:cs="宋体" w:hint="eastAsia"/>
                <w:kern w:val="0"/>
                <w:sz w:val="18"/>
                <w:szCs w:val="20"/>
              </w:rPr>
              <w:t>；兼容</w:t>
            </w:r>
            <w:r w:rsidRPr="00E44F96">
              <w:rPr>
                <w:rFonts w:ascii="宋体" w:hAnsi="宋体" w:cs="宋体"/>
                <w:kern w:val="0"/>
                <w:sz w:val="18"/>
                <w:szCs w:val="20"/>
              </w:rPr>
              <w:t>FAM/VIC/HEX/TAMRA/BHQ</w:t>
            </w:r>
            <w:r w:rsidRPr="00E44F96">
              <w:rPr>
                <w:rFonts w:ascii="宋体" w:hAnsi="宋体" w:cs="宋体" w:hint="eastAsia"/>
                <w:kern w:val="0"/>
                <w:sz w:val="18"/>
                <w:szCs w:val="20"/>
              </w:rPr>
              <w:t>等常见探针，无淬灭残留；扩增效率</w:t>
            </w:r>
            <w:r w:rsidRPr="00E44F96">
              <w:rPr>
                <w:rFonts w:ascii="宋体" w:hAnsi="宋体" w:cs="宋体"/>
                <w:kern w:val="0"/>
                <w:sz w:val="18"/>
                <w:szCs w:val="20"/>
              </w:rPr>
              <w:t>90%–110%</w:t>
            </w:r>
            <w:r w:rsidRPr="00E44F96">
              <w:rPr>
                <w:rFonts w:ascii="宋体" w:hAnsi="宋体" w:cs="宋体" w:hint="eastAsia"/>
                <w:kern w:val="0"/>
                <w:sz w:val="18"/>
                <w:szCs w:val="20"/>
              </w:rPr>
              <w:t>；标准曲线</w:t>
            </w:r>
            <w:r w:rsidRPr="00E44F96">
              <w:rPr>
                <w:rFonts w:ascii="宋体" w:hAnsi="宋体" w:cs="宋体"/>
                <w:kern w:val="0"/>
                <w:sz w:val="18"/>
                <w:szCs w:val="20"/>
              </w:rPr>
              <w:t>R²≥0.99</w:t>
            </w: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微量样品基因组DNA提取试剂盒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885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 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两步法反转录试剂盒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50ul×50 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一步法RT-PCR</w:t>
            </w:r>
            <w:r w:rsidRPr="00E44F96">
              <w:rPr>
                <w:rFonts w:ascii="宋体" w:hAnsi="宋体" w:cs="宋体" w:hint="eastAsia"/>
                <w:kern w:val="0"/>
                <w:sz w:val="18"/>
                <w:szCs w:val="20"/>
              </w:rPr>
              <w:lastRenderedPageBreak/>
              <w:t>反转录试剂盒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50ul×50 次</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无需单独反转录过程，可直接电泳，无需</w:t>
            </w:r>
            <w:r w:rsidRPr="00E44F96">
              <w:rPr>
                <w:rFonts w:ascii="宋体" w:hAnsi="宋体" w:cs="宋体" w:hint="eastAsia"/>
                <w:kern w:val="0"/>
                <w:sz w:val="18"/>
                <w:szCs w:val="20"/>
              </w:rPr>
              <w:lastRenderedPageBreak/>
              <w:t>再添加电泳指示剂；到达用户时（以签收日期为准）须不低于保质期总期限的三分之二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34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全自动核酸提取或纯化试剂盒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▲适用于Thermo Fisher(型号DUO PRIME)全自动核酸提取仪到达用户时（以签收日期为准）须不低于保质期总期限的三分之二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动物源性成分膜芯片检测试剂盒（II型）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nil"/>
              <w:right w:val="nil"/>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1940</w:t>
            </w:r>
          </w:p>
        </w:tc>
        <w:tc>
          <w:tcPr>
            <w:tcW w:w="1017"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8次/盒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适用于生物芯片杂交仪（型号MS-8）；到达用户时（以签收日期为准）须不低于保质期总期限的三分之二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DL2,000 DNA Marker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single" w:sz="4" w:space="0" w:color="auto"/>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 U/支</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Proteinase K</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预混型直接电泳Premix Taq</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不少于120次/包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单支试剂含PCR反应所需的DNA Polymerase、Buffer、dNTP Mixture的2倍浓度的混合物，PCR后可直接电泳，无需再添加电泳指示剂；到达用户时（以签收日期为准）须不低于保质期总期限的三分之二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预混型Probe qPCR Mix</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200 Rxns/包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每包试剂中需含探针法荧光PCR混合试剂 (2X) ，ROX Reference Dye (50X)和ROX Reference Dye II (50X)；到达用户时（以签收日期为准）须不低于保质期总期限的三分之二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Ex Taq</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250u/包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细菌快速提取试剂盒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618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50T/盒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42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百泰克核酸染料</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76</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1ML/支        </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无毒性，不含EB等致癌致畸物质；到达用户时（以签收日期为准）须不低于保质期总期限的三分之二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10XPBS</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400ml/瓶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DEPC-Treated Water</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10*50ML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50X TAE Buffer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琼脂糖Agrose </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363</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100g/瓶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胃蛋白酶1:3000</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756</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吸头灭菌无DNA/RNA酶，盒装</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10ul加长，96个/盒，10盒/小箱,5小箱/大箱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吸头灭菌无DNA/RNA酶，盒装</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200ul，96个/盒，10盒/小箱,5小箱/大箱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吸头灭菌无DNA/RNA酶，盒装</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小箱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1000ul，96个/盒，10盒/小箱,5小箱/大箱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PCR8联排管，灭菌，无DNA酶、RNA酶，荧光定量用</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609</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200ul，125排/包，10包/箱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PCR8联排管，灭菌，无DNA酶、RNA酶，荧光定</w:t>
            </w:r>
            <w:r w:rsidRPr="00E44F96">
              <w:rPr>
                <w:rFonts w:ascii="宋体" w:hAnsi="宋体" w:cs="宋体" w:hint="eastAsia"/>
                <w:kern w:val="0"/>
                <w:sz w:val="18"/>
                <w:szCs w:val="20"/>
              </w:rPr>
              <w:lastRenderedPageBreak/>
              <w:t>量用</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609</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100ul，125排/包，10包/箱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53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PCR管八连管，PP，本色，平盖，灭菌，无DNA酶、RNA酶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200ul，125 /PK, 12PK/CS</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PCR管，PP，本色，平盖，灭菌，无DNA酶、RNA酶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 100个/小袋，500个/袋</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PCR管，单管，PP，本色，平盖，灭菌，无DNA酶、RNA酶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200ul，125套/盒,12盒/箱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bookmarkStart w:id="112" w:name="_Hlk227074889"/>
            <w:r w:rsidRPr="00E44F96">
              <w:rPr>
                <w:rFonts w:ascii="宋体" w:hAnsi="宋体" w:cs="宋体" w:hint="eastAsia"/>
                <w:kern w:val="0"/>
                <w:sz w:val="18"/>
                <w:szCs w:val="20"/>
              </w:rPr>
              <w:t>356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不锈钢镊子</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16cm直头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16cm直头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不锈钢剪刀</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16cm直头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16cm直头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医用眼科剪刀</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 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 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医用眼科镊子</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10.5cm 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10.5cm 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医用眼科剪刀</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12.5cm 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12.5cm 直头</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医用眼科镊子</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12.5cm 直头</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12.5cm 直头</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医用外科口罩（挂耳式）</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挂耳式 18cm*9.5cm*50</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一次性，挂耳式 18cm*9.5cm*50，符合《医用外科口罩技术要求》（YY  0469-2011）。</w:t>
            </w:r>
          </w:p>
        </w:tc>
      </w:tr>
      <w:bookmarkEnd w:id="112"/>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无水乙醇（分析纯）</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500ML/瓶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bookmarkStart w:id="113" w:name="_Hlk227074897"/>
            <w:r w:rsidRPr="00E44F96">
              <w:rPr>
                <w:rFonts w:ascii="宋体" w:hAnsi="宋体" w:cs="宋体" w:hint="eastAsia"/>
                <w:kern w:val="0"/>
                <w:sz w:val="18"/>
                <w:szCs w:val="20"/>
              </w:rPr>
              <w:t>364</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氯消净消毒粉</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424</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≥20g/小包，≥20小包/袋，≥30袋/箱</w:t>
            </w:r>
          </w:p>
        </w:tc>
        <w:tc>
          <w:tcPr>
            <w:tcW w:w="188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≥20g/小包，≥20小包/袋，≥30袋/箱</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纯棉柔巾</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≥120mm*200mm, ≥100抽/包，≥12包/箱。干湿两用</w:t>
            </w:r>
          </w:p>
        </w:tc>
        <w:tc>
          <w:tcPr>
            <w:tcW w:w="188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≥120mm*200mm, ≥100抽/包，≥12包/箱。干湿两用</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塑料离心管收</w:t>
            </w:r>
            <w:r w:rsidRPr="00E44F96">
              <w:rPr>
                <w:rFonts w:ascii="宋体" w:hAnsi="宋体" w:cs="宋体" w:hint="eastAsia"/>
                <w:kern w:val="0"/>
                <w:sz w:val="18"/>
                <w:szCs w:val="20"/>
              </w:rPr>
              <w:lastRenderedPageBreak/>
              <w:t>纳盒</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1.5ML,72孔/盒</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1.5ML,72孔/盒</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67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干燥剂（变色硅胶）</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AR500G</w:t>
            </w:r>
          </w:p>
        </w:tc>
      </w:tr>
      <w:bookmarkEnd w:id="113"/>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368</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5K SIZE MARKER</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100ul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适用于Qsep核酸蛋白分析仪，到达用户时（以签收日期为准）须不低于保质期总期限的三分之二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369</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20bp-5000bp alignemeng marker</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100ul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适用于Qsep核酸蛋白分析仪，到达用户时（以签收日期为准）须不低于保质期总期限的三分之二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370</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标准卡夹</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S2 ,200测试/支</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适用于Qsep核酸蛋白分析仪，到达用户时（以签收日期为准）须不低于保质期总期限的三分之二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371</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DNA Separation buffer</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适用于Qsep核酸蛋白分析仪，到达用户时（以签收日期为准）须不低于保质期总期限的三分之二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372</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研磨管2ML</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2875</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500支/包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适用于OMNI样品均质仪，到达用户时（以签收日期为准）须不低于保质期总期限的三分之二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373</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陶瓷研磨珠3.0mm</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500g/瓶</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适用于OMNI样品均质仪，到达用户时（以签收日期为准）须不低于保质期总期限的三分之二</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374</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研磨管7ML</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200支/包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适用于OMNI样品均质仪，到达用户时（以签收日期为准）须不低于保质期总期限的三分之二</w:t>
            </w:r>
          </w:p>
        </w:tc>
      </w:tr>
      <w:tr w:rsidR="00E44F96" w:rsidRPr="00E44F96">
        <w:trPr>
          <w:trHeight w:val="120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375</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引物合成</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碱基/个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rsidP="00293672">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一个碱基，引物总长度单条引物20-40bp以内，订购量4OD，纯化方式PAGE</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合成引物实验室通过ISO 9001评审,具备测序，普通引物和修饰引物合成资质；符合国家标准GB/T 34797-2017技术要求；严格执行《中华人民共和国人类遗传资源管理条例》，所有数据保密；</w:t>
            </w:r>
          </w:p>
        </w:tc>
      </w:tr>
      <w:tr w:rsidR="00E44F96" w:rsidRPr="00E44F96">
        <w:trPr>
          <w:trHeight w:val="120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76</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修饰引物（探针A）</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rsidP="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修饰基因为3端修饰基团为MGB，订购量2OD，纯化方式HPLC</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合成引物实验室通过ISO 9001评审,具备测序，普通引物和修饰引物合成资质；符合国家标准GB/T 34797-2017技术要求；严格执行《中华人民共和国人类遗传资源管理条例》，所有数据保密</w:t>
            </w:r>
          </w:p>
        </w:tc>
      </w:tr>
      <w:tr w:rsidR="00E44F96" w:rsidRPr="00E44F96">
        <w:trPr>
          <w:trHeight w:val="120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377</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修饰引物（探针B）</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b/>
                <w:kern w:val="0"/>
                <w:sz w:val="18"/>
              </w:rPr>
            </w:pPr>
            <w:r w:rsidRPr="00E44F96">
              <w:rPr>
                <w:rFonts w:ascii="宋体" w:hAnsi="宋体" w:cs="宋体" w:hint="eastAsia"/>
                <w:b/>
                <w:bCs/>
                <w:kern w:val="0"/>
                <w:sz w:val="18"/>
                <w:szCs w:val="20"/>
              </w:rPr>
              <w:t>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rsidP="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3端修饰基团为BHG、TAMRA等；订购量2OD，纯化方式HPLC</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合成引物实验室通过ISO 9001评审,具备测序，普通引物和修饰引物合成资质；符合国家标准GB/T 34797-2017技术要求；严格执行《中华人民共和国人类遗传资源管理条例》，所有数据保密</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全基因合成序列A</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rPr>
                <w:rFonts w:ascii="宋体" w:hAnsi="宋体" w:cs="宋体"/>
                <w:kern w:val="0"/>
                <w:sz w:val="18"/>
                <w:szCs w:val="20"/>
              </w:rPr>
            </w:pPr>
            <w:r w:rsidRPr="00E44F96">
              <w:rPr>
                <w:rFonts w:ascii="宋体" w:hAnsi="宋体" w:cs="宋体" w:hint="eastAsia"/>
                <w:kern w:val="0"/>
                <w:sz w:val="18"/>
                <w:szCs w:val="20"/>
              </w:rPr>
              <w:t>条</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400</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不大于330bp</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合成基因实验室通过ISO 9001评审,具备测序，普通引物和修饰引物合成资质；符合国家标准GB/T 34797-2017技术要求；严格执行《中华人民共和国人类遗传资源管理条例》，所有数据保密；</w:t>
            </w:r>
          </w:p>
        </w:tc>
      </w:tr>
      <w:tr w:rsidR="00E44F96" w:rsidRPr="00E44F96">
        <w:trPr>
          <w:trHeight w:val="96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379</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全基因合成序列B</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大于330bp</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合成基因实验室通过ISO 9001评审,具备测序，普通引物和修饰引物合成资质；符合国家标准GB/T 34797-2017技术要求；严格执行《中华人民共和国人类遗传资源管理条例》，所有数据保密；</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bookmarkStart w:id="114" w:name="OLE_LINK69"/>
            <w:r w:rsidRPr="00E44F96">
              <w:rPr>
                <w:rFonts w:ascii="宋体" w:hAnsi="宋体" w:cs="宋体" w:hint="eastAsia"/>
                <w:kern w:val="0"/>
                <w:sz w:val="18"/>
                <w:szCs w:val="20"/>
              </w:rPr>
              <w:t>样品密封袋</w:t>
            </w:r>
            <w:bookmarkEnd w:id="114"/>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≥50*70cm；≥100个/包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≥50*70cm；≥100个/包</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381</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≥8*12cm；≥100个/包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≥50*70cm；≥100个/包</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382</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样品密封袋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≥15*22cm；≥100个/包</w:t>
            </w:r>
          </w:p>
        </w:tc>
        <w:tc>
          <w:tcPr>
            <w:tcW w:w="188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≥50*70cm；≥100个/包</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383</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羊毛管腔刷</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26"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直径8毫米</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直径8毫米；长45cm</w:t>
            </w:r>
          </w:p>
        </w:tc>
      </w:tr>
      <w:tr w:rsidR="00E44F96" w:rsidRPr="00E44F96">
        <w:trPr>
          <w:trHeight w:val="48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384</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高压灭菌袋</w:t>
            </w:r>
          </w:p>
        </w:tc>
        <w:tc>
          <w:tcPr>
            <w:tcW w:w="391"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136.00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20*32cm；100个/包</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20*32cm；100个/包；可耐121度高温高压灭菌</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85</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苯酚</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23.00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AR500G</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386</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乳酸</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 AR500ML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 AR500ML</w:t>
            </w:r>
          </w:p>
        </w:tc>
      </w:tr>
      <w:tr w:rsidR="00E44F96" w:rsidRPr="00E44F96">
        <w:trPr>
          <w:trHeight w:val="24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387</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甘油</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17.00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AR500ml</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AR500ml</w:t>
            </w:r>
          </w:p>
        </w:tc>
      </w:tr>
      <w:tr w:rsidR="00E44F96" w:rsidRPr="00E44F96">
        <w:trPr>
          <w:trHeight w:val="720"/>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388</w:t>
            </w:r>
          </w:p>
        </w:tc>
        <w:tc>
          <w:tcPr>
            <w:tcW w:w="80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LABPLAS均质袋(中间有滤网)710ml</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2625.00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250个/盒，710ml/15*23cm，10盒/箱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250个/盒，710ml/15*23cm，10盒/箱</w:t>
            </w:r>
          </w:p>
        </w:tc>
      </w:tr>
      <w:tr w:rsidR="00F940B5" w:rsidRPr="00E44F96">
        <w:trPr>
          <w:trHeight w:val="619"/>
        </w:trPr>
        <w:tc>
          <w:tcPr>
            <w:tcW w:w="268" w:type="pct"/>
            <w:tcBorders>
              <w:top w:val="nil"/>
              <w:left w:val="single" w:sz="4" w:space="0" w:color="auto"/>
              <w:bottom w:val="single" w:sz="4" w:space="0" w:color="auto"/>
              <w:right w:val="single" w:sz="4" w:space="0" w:color="auto"/>
            </w:tcBorders>
            <w:shd w:val="clear" w:color="auto" w:fill="auto"/>
            <w:vAlign w:val="center"/>
          </w:tcPr>
          <w:p w:rsidR="00F940B5" w:rsidRPr="00E44F96" w:rsidRDefault="00F940B5" w:rsidP="00644C7A">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389</w:t>
            </w:r>
          </w:p>
        </w:tc>
        <w:tc>
          <w:tcPr>
            <w:tcW w:w="809"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bookmarkStart w:id="115" w:name="OLE_LINK90"/>
            <w:bookmarkStart w:id="116" w:name="OLE_LINK91"/>
            <w:r w:rsidRPr="00E44F96">
              <w:rPr>
                <w:rFonts w:ascii="宋体" w:hAnsi="宋体" w:cs="宋体" w:hint="eastAsia"/>
                <w:kern w:val="0"/>
                <w:sz w:val="18"/>
                <w:szCs w:val="20"/>
              </w:rPr>
              <w:t>一次性薄手套</w:t>
            </w:r>
            <w:bookmarkEnd w:id="115"/>
            <w:bookmarkEnd w:id="116"/>
            <w:r w:rsidRPr="00E44F96">
              <w:rPr>
                <w:rFonts w:ascii="宋体" w:hAnsi="宋体" w:cs="宋体" w:hint="eastAsia"/>
                <w:kern w:val="0"/>
                <w:sz w:val="18"/>
                <w:szCs w:val="20"/>
              </w:rPr>
              <w:t>M码CPE</w:t>
            </w:r>
          </w:p>
        </w:tc>
        <w:tc>
          <w:tcPr>
            <w:tcW w:w="391"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26" w:type="pct"/>
            <w:tcBorders>
              <w:top w:val="nil"/>
              <w:left w:val="nil"/>
              <w:bottom w:val="single" w:sz="4" w:space="0" w:color="auto"/>
              <w:right w:val="single" w:sz="4" w:space="0" w:color="auto"/>
            </w:tcBorders>
            <w:shd w:val="clear" w:color="auto" w:fill="auto"/>
            <w:noWrap/>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660.00 </w:t>
            </w:r>
          </w:p>
        </w:tc>
        <w:tc>
          <w:tcPr>
            <w:tcW w:w="1017"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100只/盒，中码，40盒/箱</w:t>
            </w:r>
          </w:p>
        </w:tc>
        <w:tc>
          <w:tcPr>
            <w:tcW w:w="1889" w:type="pct"/>
            <w:tcBorders>
              <w:top w:val="nil"/>
              <w:left w:val="nil"/>
              <w:bottom w:val="single" w:sz="4" w:space="0" w:color="auto"/>
              <w:right w:val="single" w:sz="4" w:space="0" w:color="auto"/>
            </w:tcBorders>
            <w:shd w:val="clear" w:color="auto" w:fill="auto"/>
            <w:vAlign w:val="center"/>
          </w:tcPr>
          <w:p w:rsidR="00F940B5" w:rsidRPr="00E44F96" w:rsidRDefault="00F940B5">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100只/盒，中码，40盒/箱</w:t>
            </w:r>
          </w:p>
        </w:tc>
      </w:tr>
      <w:bookmarkEnd w:id="107"/>
    </w:tbl>
    <w:p w:rsidR="009F3737" w:rsidRPr="00E44F96" w:rsidRDefault="009F3737">
      <w:pPr>
        <w:widowControl/>
        <w:autoSpaceDE w:val="0"/>
        <w:autoSpaceDN w:val="0"/>
        <w:rPr>
          <w:rFonts w:ascii="宋体" w:hAnsi="宋体" w:cs="宋体"/>
        </w:rPr>
      </w:pPr>
    </w:p>
    <w:p w:rsidR="009F3737" w:rsidRPr="00E44F96" w:rsidRDefault="007161EB">
      <w:pPr>
        <w:outlineLvl w:val="0"/>
      </w:pPr>
      <w:r w:rsidRPr="00E44F96">
        <w:rPr>
          <w:rFonts w:hint="eastAsia"/>
        </w:rPr>
        <w:t>采购包</w:t>
      </w:r>
      <w:r w:rsidRPr="00E44F96">
        <w:rPr>
          <w:rFonts w:hint="eastAsia"/>
        </w:rPr>
        <w:t>3</w:t>
      </w:r>
      <w:r w:rsidRPr="00E44F96">
        <w:rPr>
          <w:rFonts w:hint="eastAsia"/>
        </w:rPr>
        <w:t>：</w:t>
      </w:r>
    </w:p>
    <w:p w:rsidR="009F3737" w:rsidRPr="00E44F96" w:rsidRDefault="007161EB">
      <w:pPr>
        <w:jc w:val="center"/>
        <w:rPr>
          <w:rFonts w:ascii="宋体" w:hAnsi="宋体" w:cs="宋体"/>
        </w:rPr>
      </w:pPr>
      <w:r w:rsidRPr="00E44F96">
        <w:rPr>
          <w:rFonts w:ascii="宋体" w:hAnsi="宋体" w:cs="宋体" w:hint="eastAsia"/>
        </w:rPr>
        <w:t>《采购清单》</w:t>
      </w:r>
    </w:p>
    <w:tbl>
      <w:tblPr>
        <w:tblW w:w="5000" w:type="pct"/>
        <w:tblLook w:val="04A0" w:firstRow="1" w:lastRow="0" w:firstColumn="1" w:lastColumn="0" w:noHBand="0" w:noVBand="1"/>
      </w:tblPr>
      <w:tblGrid>
        <w:gridCol w:w="534"/>
        <w:gridCol w:w="1417"/>
        <w:gridCol w:w="725"/>
        <w:gridCol w:w="1118"/>
        <w:gridCol w:w="1843"/>
        <w:gridCol w:w="3422"/>
      </w:tblGrid>
      <w:tr w:rsidR="00E44F96" w:rsidRPr="00E44F96">
        <w:trPr>
          <w:trHeight w:val="705"/>
        </w:trPr>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序号</w:t>
            </w:r>
          </w:p>
        </w:tc>
        <w:tc>
          <w:tcPr>
            <w:tcW w:w="782"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产品名称</w:t>
            </w:r>
          </w:p>
        </w:tc>
        <w:tc>
          <w:tcPr>
            <w:tcW w:w="400"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计量单位</w:t>
            </w:r>
          </w:p>
        </w:tc>
        <w:tc>
          <w:tcPr>
            <w:tcW w:w="6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单价限价（元）</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规格要求</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b/>
                <w:bCs/>
                <w:kern w:val="0"/>
                <w:sz w:val="18"/>
                <w:szCs w:val="20"/>
              </w:rPr>
            </w:pPr>
            <w:r w:rsidRPr="00E44F96">
              <w:rPr>
                <w:rFonts w:ascii="宋体" w:hAnsi="宋体" w:cs="宋体" w:hint="eastAsia"/>
                <w:b/>
                <w:bCs/>
                <w:kern w:val="0"/>
                <w:sz w:val="18"/>
                <w:szCs w:val="20"/>
              </w:rPr>
              <w:t>技术要求</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17" w:name="_Hlk229491453"/>
            <w:r w:rsidRPr="00E44F96">
              <w:rPr>
                <w:rFonts w:ascii="宋体" w:hAnsi="宋体" w:cs="宋体" w:hint="eastAsia"/>
                <w:kern w:val="0"/>
                <w:sz w:val="18"/>
                <w:szCs w:val="20"/>
              </w:rPr>
              <w:t>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核酸提取或纯化试剂盒（离心柱法）</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不少于48次/盒</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18" w:name="OLE_LINK38"/>
            <w:r w:rsidRPr="00E44F96">
              <w:rPr>
                <w:rFonts w:ascii="宋体" w:hAnsi="宋体" w:cs="宋体" w:hint="eastAsia"/>
                <w:kern w:val="0"/>
                <w:sz w:val="18"/>
                <w:szCs w:val="20"/>
              </w:rPr>
              <w:t>▲</w:t>
            </w:r>
            <w:bookmarkEnd w:id="118"/>
            <w:r w:rsidRPr="00E44F96">
              <w:rPr>
                <w:rFonts w:ascii="宋体" w:hAnsi="宋体" w:cs="宋体" w:hint="eastAsia"/>
                <w:kern w:val="0"/>
                <w:sz w:val="18"/>
                <w:szCs w:val="20"/>
              </w:rPr>
              <w:t>无需2-巯基乙醇/酚/氯仿等有毒有机试剂。如需添加除无水乙醇外的化学试剂需提供。到货时有效期大于等于总有效期的2/3。</w:t>
            </w:r>
          </w:p>
        </w:tc>
      </w:tr>
      <w:bookmarkEnd w:id="117"/>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高效植物基因组DNA 提取试剂盒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不少于48次/盒</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▲无需2-巯基乙醇/酚/氯仿等有毒有机试剂。如需添加除无水乙醇外的化学试剂需提供。到货时有效期大于等于总有效期的2/3。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DNA广谱性小剂量提取纯化试剂盒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不少于48次/盒</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▲无需2-巯基乙醇/酚/氯仿等有毒有机试剂。如需添加除无水乙醇外的化学试剂需提供。到货时有效期大于等于总有效期的2/3。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磁珠法DNA提取试剂盒（96次）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1200</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不少于96次/盒，采用16次*6块板分装</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▲适用于奥盛32通量的自动核酸提取仪，96孔深尖底板，1孔和6孔为加热孔。到货时有效期大于等于总有效期的2/3。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磁珠法RNA提取试剂盒（48次）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w:t>
            </w:r>
            <w:bookmarkStart w:id="119" w:name="OLE_LINK72"/>
            <w:r w:rsidRPr="00E44F96">
              <w:rPr>
                <w:rFonts w:ascii="宋体" w:hAnsi="宋体" w:cs="宋体" w:hint="eastAsia"/>
                <w:kern w:val="0"/>
                <w:sz w:val="18"/>
                <w:szCs w:val="20"/>
              </w:rPr>
              <w:t>/盒</w:t>
            </w:r>
            <w:bookmarkEnd w:id="119"/>
            <w:r w:rsidRPr="00E44F96">
              <w:rPr>
                <w:rFonts w:ascii="宋体" w:hAnsi="宋体" w:cs="宋体" w:hint="eastAsia"/>
                <w:kern w:val="0"/>
                <w:sz w:val="18"/>
                <w:szCs w:val="20"/>
              </w:rPr>
              <w:t>，采用8次*6块板分装</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▲适用于奥盛32通量的自动核酸提取仪，96孔深尖底板，1孔和6孔为加热孔。到货时有效期大于等于总有效期的2/3。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一步法RT-PCR试剂盒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不少于48次/包</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无需单独反转录过程，可直接电泳，无需再添加电泳指示剂。到货时有效期大于等于总有效期的2/3。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探针法荧光PCR混合试剂</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不少于200次/包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0" w:name="RANGE!F8"/>
            <w:r w:rsidRPr="00E44F96">
              <w:rPr>
                <w:rFonts w:ascii="宋体" w:hAnsi="宋体" w:cs="宋体" w:hint="eastAsia"/>
                <w:kern w:val="0"/>
                <w:sz w:val="18"/>
                <w:szCs w:val="20"/>
              </w:rPr>
              <w:t>每包试剂中需含探针法荧光PCR混合试剂 (2X) ，ROX Reference Dye (50X)和ROX Reference Dye II (50X)，到货时有效期大于等于总有效期的2/3。</w:t>
            </w:r>
            <w:bookmarkEnd w:id="120"/>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高保增DNA扩增酶混合液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不少于120次/包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单支试剂含PCR反应所需的DNA Polymerase、Buffer、dNTP Mixture的2倍浓度的混合物，PCR后可直接电泳，无需再添加电泳指示剂。到货时有效期大于等于总有效期的2/3.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一步法RT-PCR试剂盒（实时荧光）</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不少于100次/包</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1" w:name="OLE_LINK51"/>
            <w:bookmarkStart w:id="122" w:name="OLE_LINK52"/>
            <w:r w:rsidRPr="00E44F96">
              <w:rPr>
                <w:rFonts w:ascii="宋体" w:hAnsi="宋体" w:cs="宋体" w:hint="eastAsia"/>
                <w:kern w:val="0"/>
                <w:sz w:val="18"/>
                <w:szCs w:val="20"/>
              </w:rPr>
              <w:t>到货时有效期大于等于总有效期的2/3</w:t>
            </w:r>
            <w:bookmarkEnd w:id="121"/>
            <w:bookmarkEnd w:id="122"/>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Proteinase K</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2ml/支</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KOD FX</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不少于200次/包</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40%甲醛溶液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不少于500ML/瓶</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10X PBS缓冲液，DEPC处理</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不少于500ML/瓶</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DEPC 处理水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1017"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 ML</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 TAE 缓冲液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不少于500ML/瓶</w:t>
            </w:r>
          </w:p>
        </w:tc>
        <w:tc>
          <w:tcPr>
            <w:tcW w:w="1889"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核酸染料</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不少于1mL/支</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无毒性，不含EB等致癌致畸物质，到货时有效期大于等于总有效期的2/3。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RNase-free双蒸水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不少于10X 1 ML</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非焦碳酸二乙酯 (Diethylpyrocarbonate；DEPC) 处理的RNase Free水。适用于RNA样品的制备、反应液配制等，不含DNase。到货时有效期大于等于总有效期的2/3。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3" w:name="_Hlk229491574"/>
            <w:r w:rsidRPr="00E44F96">
              <w:rPr>
                <w:rFonts w:ascii="宋体" w:hAnsi="宋体" w:cs="宋体" w:hint="eastAsia"/>
                <w:kern w:val="0"/>
                <w:sz w:val="18"/>
                <w:szCs w:val="20"/>
              </w:rPr>
              <w:t>18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马铃薯纺锤块茎类病毒RNA核酸检测试剂盒（荧光PCR）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4" w:name="OLE_LINK55"/>
            <w:r w:rsidRPr="00E44F96">
              <w:rPr>
                <w:rFonts w:ascii="宋体" w:hAnsi="宋体" w:cs="宋体" w:hint="eastAsia"/>
                <w:kern w:val="0"/>
                <w:sz w:val="18"/>
                <w:szCs w:val="20"/>
              </w:rPr>
              <w:t>不少于50次/盒</w:t>
            </w:r>
            <w:bookmarkEnd w:id="124"/>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31790-2025中的荧光PCR方法，检测试剂为液体一管式，无须分装配液;试剂活性稳定；到货时有效期大于等于总有效期的2/3.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瓜类果斑病菌核酸检测试剂盒（荧光PCR）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36822-2018中的荧光PCR方法，检测试剂为液体一管式，无须分装配液;试剂活性稳定；到货时有效期大于等于总有效期的2/3.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番茄斑萎病毒核酸检测试剂盒（荧光PCR）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31802-2015的荧光PCR方法，到货时有效期大于等于总有效期的2/3.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大豆北方茎溃疡病菌核酸检测试剂盒（荧光PCR）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5" w:name="OLE_LINK116"/>
            <w:r w:rsidRPr="00E44F96">
              <w:rPr>
                <w:rFonts w:ascii="宋体" w:hAnsi="宋体" w:cs="宋体" w:hint="eastAsia"/>
                <w:kern w:val="0"/>
                <w:sz w:val="18"/>
                <w:szCs w:val="20"/>
              </w:rPr>
              <w:t>符合SN/T 3399-2012的荧光PCR方法，检测试剂为液体一管式，无须分装配液;试剂活性稳定；到货时有效期大于等于总有效期的2/3.</w:t>
            </w:r>
            <w:bookmarkEnd w:id="125"/>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大豆南方茎溃疡病菌核酸检测试剂盒（荧光PCR）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符合SN/T 3399-2012的荧光PCR方法，检测试剂为液体一管式，无须分装配液;试剂活性稳定；到货时有效期大于等于总有效期的2/3.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棉花黄萎病菌核酸检测试剂盒（荧光PCR）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5138-2019的荧光PCR方法，检测试剂为液体一管式，无须分装配液;试剂活性稳定；到货时有效期大于等于总有效期的2/3.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十字花科细菌</w:t>
            </w:r>
            <w:r w:rsidRPr="00E44F96">
              <w:rPr>
                <w:rFonts w:ascii="宋体" w:hAnsi="宋体" w:cs="宋体" w:hint="eastAsia"/>
                <w:kern w:val="0"/>
                <w:sz w:val="18"/>
                <w:szCs w:val="20"/>
              </w:rPr>
              <w:lastRenderedPageBreak/>
              <w:t>性黑斑病菌核酸检测试剂盒（荧光PCR）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36844-2018的荧光PCR方法，</w:t>
            </w:r>
            <w:r w:rsidRPr="00E44F96">
              <w:rPr>
                <w:rFonts w:ascii="宋体" w:hAnsi="宋体" w:cs="宋体" w:hint="eastAsia"/>
                <w:kern w:val="0"/>
                <w:sz w:val="18"/>
                <w:szCs w:val="20"/>
              </w:rPr>
              <w:lastRenderedPageBreak/>
              <w:t>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r w:rsidRPr="00E44F96">
              <w:rPr>
                <w:rFonts w:ascii="宋体" w:hAnsi="宋体" w:cs="宋体" w:hint="eastAsia"/>
                <w:kern w:val="0"/>
                <w:sz w:val="18"/>
                <w:szCs w:val="20"/>
              </w:rPr>
              <w:lastRenderedPageBreak/>
              <w:t>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烟草环斑病毒核酸检测试剂盒（荧光PCR）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 GB/T 28081-2011的荧光PCR方法，检测试剂为液体一管式，无须分装配液;试剂活性稳定；到货时有效期大于等于总有效期的2/3.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黄瓜绿斑驳花叶病毒核酸检测试剂盒（荧光PCR）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28071-2011的荧光PCR方法，检测试剂为液体一管式，无须分装配液;试剂活性稳定；到货时有效期大于等于总有效期的2/3.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番茄黑环病毒核酸检测试剂盒（荧光PCR）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31795-2015的荧光PCR方法，检测试剂为液体一管式，无须分装配液;试剂活性稳定；到货时有效期大于等于总有效期的2/3.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油菜茎基溃疡病菌核酸检测试剂盒（荧光PCR）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31793-2015的荧光PCR方法，检测试剂为液体一管式，无须分装配液;试剂活性稳定；到货时有效期大于等于总有效期的2/3.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大豆疫霉病菌核酸检测试剂盒（荧光PCR）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2474-2010中的荧光PCR方法，检测试剂为液体一管式，无须分装配液;试剂活性稳定；到货时有效期大于等于总有效期的2/3.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李属坏死环斑病毒核酸检测试剂盒（荧光PCR）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33114-2016中的荧光PCR方法，检测试剂为液体一管式，无须分装配液;试剂活性稳定；到货时有效期大于等于总有效期的2/3.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南芥菜花叶病毒核酸检测试</w:t>
            </w:r>
            <w:r w:rsidRPr="00E44F96">
              <w:rPr>
                <w:rFonts w:ascii="宋体" w:hAnsi="宋体" w:cs="宋体" w:hint="eastAsia"/>
                <w:kern w:val="0"/>
                <w:sz w:val="18"/>
                <w:szCs w:val="20"/>
              </w:rPr>
              <w:lastRenderedPageBreak/>
              <w:t>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28073-2011中的荧光PCR方法，检测试剂为液体一管式，无须分装配液;</w:t>
            </w:r>
            <w:r w:rsidRPr="00E44F96">
              <w:rPr>
                <w:rFonts w:ascii="宋体" w:hAnsi="宋体" w:cs="宋体" w:hint="eastAsia"/>
                <w:kern w:val="0"/>
                <w:sz w:val="18"/>
                <w:szCs w:val="20"/>
              </w:rPr>
              <w:lastRenderedPageBreak/>
              <w:t>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r w:rsidRPr="00E44F96">
              <w:rPr>
                <w:rFonts w:ascii="宋体" w:hAnsi="宋体" w:cs="宋体" w:hint="eastAsia"/>
                <w:kern w:val="0"/>
                <w:sz w:val="18"/>
                <w:szCs w:val="20"/>
              </w:rPr>
              <w:lastRenderedPageBreak/>
              <w:t>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马铃薯斑纹病菌核酸检测试剂盒（荧光PCR）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43169-2023中的荧光PCR方法，检测试剂为液体一管式，无须分装配液;试剂活性稳定；到货时有效期大于等于总有效期的2/3.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玉米矮花叶病毒核酸检测试剂盒（荧光PCR）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45588-2025中的荧光PCR方法，检测试剂为液体一管式，无须分装配液;试剂活性稳定；到货时有效期大于等于总有效期的2/3.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番茄褐色皱纹果病毒核酸检测试剂盒（荧光PCR）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45589-2025中的荧光PCR方法，检测试剂为液体一管式，无须分装配液;试剂活性稳定；到货时有效期大于等于总有效期的2/3.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苜蓿黄萎病菌核酸检测试剂盒（荧光PCR）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符合SN/T 1145-2014中的荧光PCR方法，检测试剂为液体一管式，无须分装配液;试剂活性稳定；到货时有效期大于等于总有效期的2/3.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玉米褪绿斑驳病毒核酸检测试剂盒（荧光PCR）</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1900</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rsidR="009F3737" w:rsidRPr="00E44F96" w:rsidRDefault="007161EB">
            <w:pPr>
              <w:jc w:val="cente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符合GB/T 31810-2015中的荧光PCR方法，检测试剂为液体一管式，无须分装配液;试剂活性稳定；到货时有效期大于等于总有效期的2/3.</w:t>
            </w:r>
          </w:p>
        </w:tc>
      </w:tr>
      <w:bookmarkEnd w:id="123"/>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荧光定量PCR 8联管（白色管）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single" w:sz="4" w:space="0" w:color="auto"/>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6" w:name="OLE_LINK56"/>
            <w:r w:rsidRPr="00E44F96">
              <w:rPr>
                <w:rFonts w:ascii="宋体" w:hAnsi="宋体" w:cs="宋体" w:hint="eastAsia"/>
                <w:kern w:val="0"/>
                <w:sz w:val="18"/>
                <w:szCs w:val="20"/>
              </w:rPr>
              <w:t>200 μl，不少于125套/盒</w:t>
            </w:r>
            <w:bookmarkEnd w:id="126"/>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管身白色，平盖透明，灭菌，无DNA酶、RNA酶</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荧光定量PCR 8联管（透明管）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200 μl，不少于125套/盒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管身透明，平盖透明，灭菌，无DNA酶、RNA酶</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 μl PCR管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不少于1000个/盒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管身透明，平盖，灭菌，无DNA酶、RNA酶</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 ml离心管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 x 100支/</w:t>
            </w:r>
            <w:r w:rsidRPr="00E44F96">
              <w:rPr>
                <w:rFonts w:ascii="宋体" w:hAnsi="宋体" w:cs="宋体" w:hint="eastAsia"/>
                <w:kern w:val="0"/>
                <w:sz w:val="18"/>
                <w:szCs w:val="20"/>
              </w:rPr>
              <w:lastRenderedPageBreak/>
              <w:t>袋）/包</w:t>
            </w:r>
          </w:p>
        </w:tc>
        <w:tc>
          <w:tcPr>
            <w:tcW w:w="1889" w:type="pct"/>
            <w:vMerge w:val="restar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透明，压盖圆底，带刻度，灭菌，开盖手</w:t>
            </w:r>
            <w:r w:rsidRPr="00E44F96">
              <w:rPr>
                <w:rFonts w:ascii="宋体" w:hAnsi="宋体" w:cs="宋体" w:hint="eastAsia"/>
                <w:kern w:val="0"/>
                <w:sz w:val="18"/>
                <w:szCs w:val="20"/>
              </w:rPr>
              <w:lastRenderedPageBreak/>
              <w:t>感舒适，推拉力5-9N</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w:t>
            </w:r>
            <w:r w:rsidRPr="00E44F96">
              <w:rPr>
                <w:rFonts w:ascii="宋体" w:hAnsi="宋体" w:cs="宋体" w:hint="eastAsia"/>
                <w:kern w:val="0"/>
                <w:sz w:val="18"/>
                <w:szCs w:val="20"/>
              </w:rPr>
              <w:lastRenderedPageBreak/>
              <w:t>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 ml离心管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 x 100支/袋）/包</w:t>
            </w:r>
          </w:p>
        </w:tc>
        <w:tc>
          <w:tcPr>
            <w:tcW w:w="1889" w:type="pct"/>
            <w:vMerge/>
            <w:tcBorders>
              <w:top w:val="nil"/>
              <w:left w:val="single" w:sz="4" w:space="0" w:color="auto"/>
              <w:bottom w:val="single" w:sz="4" w:space="0" w:color="000000"/>
              <w:right w:val="single" w:sz="4" w:space="0" w:color="auto"/>
            </w:tcBorders>
            <w:vAlign w:val="center"/>
          </w:tcPr>
          <w:p w:rsidR="009F3737" w:rsidRPr="00E44F96" w:rsidRDefault="009F3737">
            <w:pPr>
              <w:widowControl/>
              <w:spacing w:line="240" w:lineRule="auto"/>
              <w:jc w:val="left"/>
              <w:rPr>
                <w:rFonts w:ascii="宋体" w:hAnsi="宋体" w:cs="宋体"/>
                <w:kern w:val="0"/>
                <w:sz w:val="18"/>
                <w:szCs w:val="20"/>
              </w:rPr>
            </w:pP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 μl加长过滤吸头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7" w:name="OLE_LINK61"/>
            <w:bookmarkStart w:id="128" w:name="OLE_LINK62"/>
            <w:r w:rsidRPr="00E44F96">
              <w:rPr>
                <w:rFonts w:ascii="宋体" w:hAnsi="宋体" w:cs="宋体" w:hint="eastAsia"/>
                <w:kern w:val="0"/>
                <w:sz w:val="18"/>
                <w:szCs w:val="20"/>
              </w:rPr>
              <w:t>不少于96个/盒，10盒/箱</w:t>
            </w:r>
            <w:bookmarkEnd w:id="127"/>
            <w:bookmarkEnd w:id="128"/>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灭菌，无DNA酶、RNA酶，同时适配brand量程为2.5和10微升移液器</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 μl过滤吸头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285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不少于96个/盒，10盒/箱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灭菌，无DNA酶、RNA酶，适配brand量程为100微升移液器</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200μl过滤吸头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不少于96个/盒，10盒/箱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灭菌，无DNA酶、RNA酶，适配brand量程为200微升移液器</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 μl加长过滤吸头</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310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不少于96个/盒，10盒/箱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灭菌，无DNA酶、RNA酶，适配brand量程为1000微升移液器</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96孔低温指示冰盒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可放0.2mL/0.1mL离心管及8联管</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29" w:name="OLE_LINK64"/>
            <w:r w:rsidRPr="00E44F96">
              <w:rPr>
                <w:rFonts w:ascii="宋体" w:hAnsi="宋体" w:cs="宋体" w:hint="eastAsia"/>
                <w:kern w:val="0"/>
                <w:sz w:val="18"/>
                <w:szCs w:val="20"/>
              </w:rPr>
              <w:t>控制温度4℃，温控时长不少于6个小时</w:t>
            </w:r>
            <w:bookmarkEnd w:id="129"/>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24孔低温指示冰盒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可放1.5mL/2mL离心管</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控制温度4℃，温控时长不少于6个小时</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医用PE检查手套</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M码，透明色，不少于200只/盒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加厚CPE材质，抽取式纸盒拿取</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一次性塑胶手套XS码</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0" w:name="OLE_LINK65"/>
            <w:bookmarkStart w:id="131" w:name="OLE_LINK67"/>
            <w:r w:rsidRPr="00E44F96">
              <w:rPr>
                <w:rFonts w:ascii="宋体" w:hAnsi="宋体" w:cs="宋体" w:hint="eastAsia"/>
                <w:kern w:val="0"/>
                <w:sz w:val="18"/>
                <w:szCs w:val="20"/>
              </w:rPr>
              <w:t>不少于100只/盒，不少于10盒/箱</w:t>
            </w:r>
            <w:bookmarkEnd w:id="130"/>
            <w:bookmarkEnd w:id="131"/>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2" w:name="OLE_LINK68"/>
            <w:bookmarkStart w:id="133" w:name="OLE_LINK70"/>
            <w:r w:rsidRPr="00E44F96">
              <w:rPr>
                <w:rFonts w:ascii="宋体" w:hAnsi="宋体" w:cs="宋体" w:hint="eastAsia"/>
                <w:kern w:val="0"/>
                <w:sz w:val="18"/>
                <w:szCs w:val="20"/>
              </w:rPr>
              <w:t>丁腈材料，加厚耐磨，无粉</w:t>
            </w:r>
            <w:bookmarkEnd w:id="132"/>
            <w:bookmarkEnd w:id="133"/>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一次性塑胶手套S码</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不少于100只/盒，不少于10盒/箱</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丁腈材料，加厚耐磨，无粉</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一次性塑胶手套M码</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100只/盒，不少于10盒/箱</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丁腈材料，加厚耐磨，无粉</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一次性医疗外科口罩</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不少于50个/盒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执行标准编号YY0469-2011，环氧乙烷灭菌。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50mL种子研磨杯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50mL，迷你杯+一字刀盘</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4" w:name="OLE_LINK71"/>
            <w:r w:rsidRPr="00E44F96">
              <w:rPr>
                <w:rFonts w:ascii="宋体" w:hAnsi="宋体" w:cs="宋体" w:hint="eastAsia"/>
                <w:kern w:val="0"/>
                <w:sz w:val="18"/>
                <w:szCs w:val="20"/>
              </w:rPr>
              <w:t>适配耐欧研磨机</w:t>
            </w:r>
            <w:bookmarkEnd w:id="134"/>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100mL种子研磨杯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100mL，圆杯+一字刀盘</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适配耐欧研磨机</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r w:rsidRPr="00E44F96">
              <w:rPr>
                <w:rFonts w:ascii="宋体" w:hAnsi="宋体" w:cs="宋体" w:hint="eastAsia"/>
                <w:kern w:val="0"/>
                <w:sz w:val="18"/>
                <w:szCs w:val="20"/>
              </w:rPr>
              <w:lastRenderedPageBreak/>
              <w:t>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营养琼脂NA</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144</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5" w:name="OLE_LINK73"/>
            <w:r w:rsidRPr="00E44F96">
              <w:rPr>
                <w:rFonts w:ascii="宋体" w:hAnsi="宋体" w:cs="宋体" w:hint="eastAsia"/>
                <w:kern w:val="0"/>
                <w:sz w:val="18"/>
                <w:szCs w:val="20"/>
              </w:rPr>
              <w:t>干粉，不少于250g/瓶</w:t>
            </w:r>
            <w:bookmarkEnd w:id="135"/>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6" w:name="OLE_LINK74"/>
            <w:bookmarkStart w:id="137" w:name="OLE_LINK75"/>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bookmarkEnd w:id="136"/>
            <w:bookmarkEnd w:id="137"/>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马铃薯葡萄糖琼脂(PDA)培养基(添加抗生素)</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干粉，不少于250g/瓶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洋葱伯克霍尔德菌群选择性培养基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不少于250g</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洋葱伯克霍尔德菌群选择性培养基配套试剂</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不少于10支/盒</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金氏B培养基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351</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质量控制标准须符合GB 4789.28-2024标准要求和实验室微生物试剂耗材验收标准要求。到货时有效期大于等于总有效期的2/3。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酪蛋白水解物</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w:t>
            </w:r>
            <w:r w:rsidRPr="00E44F96">
              <w:rPr>
                <w:rFonts w:ascii="宋体" w:hAnsi="宋体" w:cs="宋体" w:hint="eastAsia"/>
                <w:kern w:val="0"/>
                <w:sz w:val="18"/>
                <w:szCs w:val="20"/>
              </w:rPr>
              <w:lastRenderedPageBreak/>
              <w:t>不少于100g/瓶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8" w:name="OLE_LINK76"/>
            <w:r w:rsidRPr="00E44F96">
              <w:rPr>
                <w:rFonts w:ascii="宋体" w:hAnsi="宋体" w:cs="宋体" w:hint="eastAsia"/>
                <w:kern w:val="0"/>
                <w:sz w:val="18"/>
                <w:szCs w:val="20"/>
              </w:rPr>
              <w:lastRenderedPageBreak/>
              <w:t>用于微生物培养基，到货时有效期大于等</w:t>
            </w:r>
            <w:r w:rsidRPr="00E44F96">
              <w:rPr>
                <w:rFonts w:ascii="宋体" w:hAnsi="宋体" w:cs="宋体" w:hint="eastAsia"/>
                <w:kern w:val="0"/>
                <w:sz w:val="18"/>
                <w:szCs w:val="20"/>
              </w:rPr>
              <w:lastRenderedPageBreak/>
              <w:t>于总有效期的2/3。</w:t>
            </w:r>
            <w:bookmarkEnd w:id="138"/>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r w:rsidRPr="00E44F96">
              <w:rPr>
                <w:rFonts w:ascii="宋体" w:hAnsi="宋体" w:cs="宋体" w:hint="eastAsia"/>
                <w:kern w:val="0"/>
                <w:sz w:val="18"/>
                <w:szCs w:val="20"/>
              </w:rPr>
              <w:lastRenderedPageBreak/>
              <w:t>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葡萄糖</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分析纯，不少于500g/瓶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月示蛋白胨</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用于微生物培养基，总氮 ≥11.0%，氨基氮 ≥3.0%，不少于400g/瓶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胰蛋白胨</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229</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用于微生物培养基，总氮 ≥12.0%，氨基氮 ≥2.5.0%，不少于400g/瓶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DL-O-络氨酸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用于微生物培养基，不少于50mg/瓶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脱脂奶粉</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用于微生物培养基，不少于250g/瓶</w:t>
            </w:r>
          </w:p>
        </w:tc>
        <w:tc>
          <w:tcPr>
            <w:tcW w:w="1889" w:type="pct"/>
            <w:tcBorders>
              <w:top w:val="nil"/>
              <w:left w:val="single" w:sz="4" w:space="0" w:color="auto"/>
              <w:bottom w:val="single" w:sz="4" w:space="0" w:color="000000"/>
              <w:right w:val="single" w:sz="4" w:space="0" w:color="auto"/>
            </w:tcBorders>
            <w:shd w:val="clear" w:color="auto" w:fill="auto"/>
          </w:tcPr>
          <w:p w:rsidR="009F3737" w:rsidRPr="00E44F96" w:rsidRDefault="007161EB">
            <w:r w:rsidRPr="00E44F96">
              <w:rPr>
                <w:rFonts w:ascii="宋体" w:hAnsi="宋体" w:cs="宋体" w:hint="eastAsia"/>
                <w:kern w:val="0"/>
                <w:sz w:val="18"/>
                <w:szCs w:val="20"/>
              </w:rPr>
              <w:t>用于微生物培养基，到货时有效期大于等于总有效期的2/3。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甘油</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AR,不少于500ml</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39" w:name="OLE_LINK77"/>
            <w:bookmarkStart w:id="140" w:name="OLE_LINK78"/>
            <w:r w:rsidRPr="00E44F96">
              <w:rPr>
                <w:rFonts w:ascii="宋体" w:hAnsi="宋体" w:cs="宋体" w:hint="eastAsia"/>
                <w:kern w:val="0"/>
                <w:sz w:val="18"/>
                <w:szCs w:val="20"/>
              </w:rPr>
              <w:t>生物技术级，到货时有效期大于等于总有效期的2/3。</w:t>
            </w:r>
            <w:bookmarkEnd w:id="139"/>
            <w:bookmarkEnd w:id="140"/>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吐温20</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1" w:name="OLE_LINK82"/>
            <w:r w:rsidRPr="00E44F96">
              <w:rPr>
                <w:rFonts w:ascii="宋体" w:hAnsi="宋体" w:cs="宋体" w:hint="eastAsia"/>
                <w:kern w:val="0"/>
                <w:sz w:val="18"/>
                <w:szCs w:val="20"/>
              </w:rPr>
              <w:t>AR,不少于500ML</w:t>
            </w:r>
            <w:bookmarkEnd w:id="141"/>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吐温80</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AR,不少于500ML</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蔬菜汁</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不少于200毫升</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碳酸钙</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不少于500G</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技术琼脂粉</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241</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w:t>
            </w:r>
            <w:r w:rsidRPr="00E44F96">
              <w:rPr>
                <w:rFonts w:ascii="宋体" w:hAnsi="宋体" w:cs="宋体" w:hint="eastAsia"/>
                <w:kern w:val="0"/>
                <w:sz w:val="18"/>
                <w:szCs w:val="20"/>
              </w:rPr>
              <w:lastRenderedPageBreak/>
              <w:t>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w:t>
            </w:r>
            <w:r w:rsidRPr="00E44F96">
              <w:rPr>
                <w:rFonts w:ascii="宋体" w:hAnsi="宋体" w:cs="宋体" w:hint="eastAsia"/>
                <w:kern w:val="0"/>
                <w:sz w:val="18"/>
                <w:szCs w:val="20"/>
              </w:rPr>
              <w:lastRenderedPageBreak/>
              <w:t>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氨苄青霉素</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硫酸链霉素</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0.5% 无菌TTC溶液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采用西林瓶包装，每支2mL，不少于10支/盒，有效期不少于2年。</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YPGA培养基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320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溴甲酚紫</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考马斯亮蓝R250</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不少于5g/瓶</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磷酸二氢铵</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不少于100g/瓶，纯度99% </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庆大霉素 冻干试剂</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不少于10支/盒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萘啶酮酸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不少于1mg/支*5</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放线菌酮</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524</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不少于40mg/支*5</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多粘菌素B</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不少于1mg/支*5</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生物技术级，到货时有效期大于等于总有效期的2/3。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75%酒精消毒液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不少于500ml，带喷头</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2" w:name="OLE_LINK87"/>
            <w:bookmarkStart w:id="143" w:name="OLE_LINK88"/>
            <w:r w:rsidRPr="00E44F96">
              <w:rPr>
                <w:rFonts w:ascii="宋体" w:hAnsi="宋体" w:cs="宋体" w:hint="eastAsia"/>
                <w:kern w:val="0"/>
                <w:sz w:val="18"/>
                <w:szCs w:val="20"/>
              </w:rPr>
              <w:t>到货时有效期大于等于总有效期的2/3</w:t>
            </w:r>
            <w:bookmarkEnd w:id="142"/>
            <w:bookmarkEnd w:id="143"/>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5%次氯酸钠溶液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不少于500ML</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r w:rsidRPr="00E44F96">
              <w:rPr>
                <w:rFonts w:ascii="宋体" w:hAnsi="宋体" w:cs="宋体" w:hint="eastAsia"/>
                <w:kern w:val="0"/>
                <w:sz w:val="18"/>
                <w:szCs w:val="20"/>
              </w:rPr>
              <w:lastRenderedPageBreak/>
              <w:t>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无水柠檬酸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4" w:name="OLE_LINK86"/>
            <w:r w:rsidRPr="00E44F96">
              <w:rPr>
                <w:rFonts w:ascii="宋体" w:hAnsi="宋体" w:cs="宋体" w:hint="eastAsia"/>
                <w:kern w:val="0"/>
                <w:sz w:val="18"/>
                <w:szCs w:val="20"/>
              </w:rPr>
              <w:t>AR，不少于500G</w:t>
            </w:r>
            <w:bookmarkEnd w:id="144"/>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无水磷酸氢二钠</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AR，不少于500G</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无水乙酸钾</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AR，不少于500G</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无水乙醇</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AR，不少于500ML</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菌种保藏管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不少于80支/盒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无菌即用型，包含冻存管、多空小珠和特殊的低温保存液，多种颜色瓶盖和小珠，带透明数字定位打印盖的冻存盒，取管装置。到货时有效期大于等于1年。</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90mm一次性塑料培养</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箱</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 10个/包,500个/箱</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5" w:name="OLE_LINK89"/>
            <w:bookmarkStart w:id="146" w:name="OLE_LINK92"/>
            <w:r w:rsidRPr="00E44F96">
              <w:rPr>
                <w:rFonts w:ascii="宋体" w:hAnsi="宋体" w:cs="宋体" w:hint="eastAsia"/>
                <w:kern w:val="0"/>
                <w:sz w:val="18"/>
                <w:szCs w:val="20"/>
              </w:rPr>
              <w:t>灭菌，无DNA酶、RNA酶，到货时有效期大于等于总有效期的2/3</w:t>
            </w:r>
            <w:bookmarkEnd w:id="145"/>
            <w:bookmarkEnd w:id="146"/>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150mm一次性塑料培养</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 10个/包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灭菌，无DNA酶、RNA酶，到货时有效期大于等于总有效期的2/3</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300mm玻璃搅拌棒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不少于300mm*5mm</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bookmarkStart w:id="147" w:name="OLE_LINK93"/>
            <w:bookmarkStart w:id="148" w:name="OLE_LINK96"/>
            <w:r w:rsidRPr="00E44F96">
              <w:rPr>
                <w:rFonts w:ascii="宋体" w:hAnsi="宋体" w:cs="宋体" w:hint="eastAsia"/>
                <w:kern w:val="0"/>
                <w:sz w:val="18"/>
                <w:szCs w:val="20"/>
              </w:rPr>
              <w:t>可耐121度高温高压灭菌</w:t>
            </w:r>
            <w:bookmarkEnd w:id="147"/>
            <w:bookmarkEnd w:id="148"/>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200mm玻璃搅拌棒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不少于200mm*5mm</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90mm中速定性滤纸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49" w:name="OLE_LINK94"/>
            <w:bookmarkStart w:id="150" w:name="OLE_LINK95"/>
            <w:r w:rsidRPr="00E44F96">
              <w:rPr>
                <w:rFonts w:ascii="宋体" w:hAnsi="宋体" w:cs="宋体" w:hint="eastAsia"/>
                <w:kern w:val="0"/>
                <w:sz w:val="18"/>
                <w:szCs w:val="20"/>
              </w:rPr>
              <w:t>不少于100张/盒</w:t>
            </w:r>
            <w:bookmarkEnd w:id="149"/>
            <w:bookmarkEnd w:id="150"/>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150mm中速定性滤纸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不少于100张/盒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121℃压力蒸汽灭菌化学指示卡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不少于200片/盒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灭菌指示胶带</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170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19mm*50m 不少于5卷/盒</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一次性塑料巴氏滴管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1mL，无菌，独立包装，不少于120支/包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1" w:name="OLE_LINK97"/>
            <w:r w:rsidRPr="00E44F96">
              <w:rPr>
                <w:rFonts w:ascii="宋体" w:hAnsi="宋体" w:cs="宋体" w:hint="eastAsia"/>
                <w:kern w:val="0"/>
                <w:sz w:val="18"/>
                <w:szCs w:val="20"/>
              </w:rPr>
              <w:t>灭菌，无DNA酶、RNA酶，到货时有效期大于等于总有效期的2/3</w:t>
            </w:r>
            <w:bookmarkEnd w:id="151"/>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一次性无菌塑</w:t>
            </w:r>
            <w:r w:rsidRPr="00E44F96">
              <w:rPr>
                <w:rFonts w:ascii="宋体" w:hAnsi="宋体" w:cs="宋体" w:hint="eastAsia"/>
                <w:kern w:val="0"/>
                <w:sz w:val="18"/>
                <w:szCs w:val="20"/>
              </w:rPr>
              <w:lastRenderedPageBreak/>
              <w:t>料涂布棒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袋</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0.8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独立包装，不少于</w:t>
            </w:r>
            <w:r w:rsidRPr="00E44F96">
              <w:rPr>
                <w:rFonts w:ascii="宋体" w:hAnsi="宋体" w:cs="宋体" w:hint="eastAsia"/>
                <w:kern w:val="0"/>
                <w:sz w:val="18"/>
                <w:szCs w:val="20"/>
              </w:rPr>
              <w:lastRenderedPageBreak/>
              <w:t>100支/包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lastRenderedPageBreak/>
              <w:t>灭菌，无DNA酶、RNA酶，到货时有效期</w:t>
            </w:r>
            <w:r w:rsidRPr="00E44F96">
              <w:rPr>
                <w:rFonts w:ascii="宋体" w:hAnsi="宋体" w:cs="宋体" w:hint="eastAsia"/>
                <w:kern w:val="0"/>
                <w:sz w:val="18"/>
                <w:szCs w:val="20"/>
              </w:rPr>
              <w:lastRenderedPageBreak/>
              <w:t>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00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一次性无菌接种环（1μl）</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1μl，长度216mm，环内径0.85mm，不少于200支/包，独立包装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灭菌，无DNA酶、RNA酶，到货时有效期大于等于总有效期的2/3</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一次性无菌接种环（5μl）</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5μl，长度220mm，环内径1.9mm，不少于200支/包，独立包装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灭菌，无DNA酶、RNA酶，到货时有效期大于等于总有效期的2/3</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50毫升加厚离心管</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不少于25个/袋，50毫升尖底，20袋/箱</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无菌无酶,最大可承受17000g的离心力</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耐高温橡皮筋</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不少于250根/包</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2" w:name="OLE_LINK98"/>
            <w:r w:rsidRPr="00E44F96">
              <w:rPr>
                <w:rFonts w:ascii="宋体" w:hAnsi="宋体" w:cs="宋体" w:hint="eastAsia"/>
                <w:kern w:val="0"/>
                <w:sz w:val="18"/>
                <w:szCs w:val="20"/>
              </w:rPr>
              <w:t>可耐121度高温高压灭菌</w:t>
            </w:r>
            <w:bookmarkEnd w:id="152"/>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耐高温封口膜</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33</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12*12cm,透气膜3cm，不少于50个/袋</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3" w:name="_Hlk227075203"/>
            <w:r w:rsidRPr="00E44F96">
              <w:rPr>
                <w:rFonts w:ascii="宋体" w:hAnsi="宋体" w:cs="宋体" w:hint="eastAsia"/>
                <w:kern w:val="0"/>
                <w:sz w:val="18"/>
                <w:szCs w:val="20"/>
              </w:rPr>
              <w:t>105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石蜡封口膜（带划刀）</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10cm*38m，带划刀</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10cm*38m，带划刀</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石蜡封口膜</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3cm*10cm，不少于100片/盒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3cm*10cm，不少于100片/盒</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脱脂棉花球</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73</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500g/包</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不锈钢灭菌桶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直径10cm，加厚带盖</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直径10cm，加厚带盖</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不锈钢灭菌盒</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304不锈钢灭菌盒 11.5寸无孔</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304不锈钢灭菌盒 11.5寸无孔</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10ML称量勺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6</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勺长50-60mm</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勺长50-60mm</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25毫升称量勺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勺长70-80mm</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勺长70-80mm</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50ml称量勺</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勺长90-100mm</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勺长90-100mm</w:t>
            </w:r>
          </w:p>
        </w:tc>
      </w:tr>
      <w:bookmarkEnd w:id="153"/>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带压条可湿热灭菌袋（小）</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袋</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≥20*22cm，不少于100个/袋</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4" w:name="OLE_LINK99"/>
            <w:bookmarkStart w:id="155" w:name="OLE_LINK102"/>
            <w:r w:rsidRPr="00E44F96">
              <w:rPr>
                <w:rFonts w:ascii="宋体" w:hAnsi="宋体" w:cs="宋体" w:hint="eastAsia"/>
                <w:kern w:val="0"/>
                <w:sz w:val="18"/>
                <w:szCs w:val="20"/>
              </w:rPr>
              <w:t>可耐121度高温高压灭菌</w:t>
            </w:r>
            <w:bookmarkEnd w:id="154"/>
            <w:bookmarkEnd w:id="155"/>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带压条可湿热</w:t>
            </w:r>
            <w:r w:rsidRPr="00E44F96">
              <w:rPr>
                <w:rFonts w:ascii="宋体" w:hAnsi="宋体" w:cs="宋体" w:hint="eastAsia"/>
                <w:kern w:val="0"/>
                <w:sz w:val="18"/>
                <w:szCs w:val="20"/>
              </w:rPr>
              <w:lastRenderedPageBreak/>
              <w:t>灭菌袋（大）</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lastRenderedPageBreak/>
              <w:t>袋</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≥45*55cm，不少于</w:t>
            </w:r>
            <w:r w:rsidRPr="00E44F96">
              <w:rPr>
                <w:rFonts w:ascii="宋体" w:hAnsi="宋体" w:cs="宋体" w:hint="eastAsia"/>
                <w:kern w:val="0"/>
                <w:sz w:val="18"/>
                <w:szCs w:val="20"/>
              </w:rPr>
              <w:lastRenderedPageBreak/>
              <w:t>50个/袋</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lastRenderedPageBreak/>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15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10毫升烧杯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500毫升三角瓶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250毫升三角瓶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500毫升带柄塑料量杯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119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1000毫升带柄塑料量杯</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1000毫升</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1000毫升</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500毫升塑料洗瓶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500毫升 </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弯嘴瓶、冲洗瓶，高回弹防滴漏</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250毫升高硼硅试剂瓶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250毫升</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6" w:name="OLE_LINK103"/>
            <w:r w:rsidRPr="00E44F96">
              <w:rPr>
                <w:rFonts w:ascii="宋体" w:hAnsi="宋体" w:cs="宋体" w:hint="eastAsia"/>
                <w:kern w:val="0"/>
                <w:sz w:val="18"/>
                <w:szCs w:val="20"/>
              </w:rPr>
              <w:t>可耐121度高温高压灭菌</w:t>
            </w:r>
            <w:bookmarkEnd w:id="156"/>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100毫升高硼硅试剂瓶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16</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100毫升</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500毫升高硼硅试剂瓶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500毫升</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 ml广口塑料瓶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250 ml</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 ml广口塑料瓶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125 ml</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 ml广口塑料瓶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500 ml</w:t>
            </w:r>
          </w:p>
        </w:tc>
        <w:tc>
          <w:tcPr>
            <w:tcW w:w="1889"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7" w:name="_Hlk227075224"/>
            <w:r w:rsidRPr="00E44F96">
              <w:rPr>
                <w:rFonts w:ascii="宋体" w:hAnsi="宋体" w:cs="宋体" w:hint="eastAsia"/>
                <w:kern w:val="0"/>
                <w:sz w:val="18"/>
                <w:szCs w:val="20"/>
              </w:rPr>
              <w:t>127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阿拉伯树胶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不少于 60ml </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不少于 60ml </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中性树胶 病理封片胶</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80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 100g</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 100g</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 xml:space="preserve"> 改良碱性品红染色液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瓶</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不少于250mL-改良版</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不少于250mL-改良版</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显微镊</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支</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直头，头宽0.1mm，12.5CM</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直头，头宽0.1mm，12.5CM</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31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夏普特侧切刀</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把</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15°角</w:t>
            </w:r>
          </w:p>
        </w:tc>
      </w:tr>
      <w:bookmarkEnd w:id="157"/>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三防热敏标签纸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卷</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100mm*100mm,不少于500张/卷</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58" w:name="OLE_LINK106"/>
            <w:bookmarkStart w:id="159" w:name="OLE_LINK107"/>
            <w:r w:rsidRPr="00E44F96">
              <w:rPr>
                <w:rFonts w:ascii="宋体" w:hAnsi="宋体" w:cs="宋体" w:hint="eastAsia"/>
                <w:kern w:val="0"/>
                <w:sz w:val="18"/>
                <w:szCs w:val="20"/>
              </w:rPr>
              <w:t>适用于得力DL-888D打印机</w:t>
            </w:r>
            <w:bookmarkEnd w:id="158"/>
            <w:bookmarkEnd w:id="159"/>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显微镜擦镜纸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本</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10*7.5cm,一本30页</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适用于得力DL-888D打印机</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黑色背心袋</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扎</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（30-40）cm*（45-55）cm，不少于50个/扎</w:t>
            </w:r>
          </w:p>
        </w:tc>
        <w:tc>
          <w:tcPr>
            <w:tcW w:w="1889" w:type="pct"/>
            <w:tcBorders>
              <w:top w:val="nil"/>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（30-40）cm*（45-55）cm，不少于50个/扎</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黑色加厚垃圾袋</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扎</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90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加厚7丝，（60-70）cm*（80-90）cm，不少于100个/扎</w:t>
            </w:r>
          </w:p>
        </w:tc>
        <w:tc>
          <w:tcPr>
            <w:tcW w:w="1889" w:type="pct"/>
            <w:tcBorders>
              <w:top w:val="single" w:sz="4" w:space="0" w:color="auto"/>
              <w:left w:val="nil"/>
              <w:bottom w:val="nil"/>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可耐121度高温高压灭菌</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12丝样品封口袋A</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12丝，（10-15）*（15-20）cm,不少于500个/包</w:t>
            </w:r>
          </w:p>
        </w:tc>
        <w:tc>
          <w:tcPr>
            <w:tcW w:w="1889" w:type="pct"/>
            <w:tcBorders>
              <w:top w:val="single" w:sz="4" w:space="0" w:color="auto"/>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12丝，（10-15）*（15-20）cm,不少于500个/包</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137</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12丝样品封口袋B</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12丝，（12-16）*（18-22）cm,不少于500个/包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12丝，（12-16）*（18-22）cm,不少于500个/包</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138</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12丝样品封口袋C</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50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12丝，（20-24）*（30-34）cm,不少于500个/包</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12丝，（20-24）*（30-34）cm,不少于500个/包</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139</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实验室擦拭纸</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不小于175mm*200mm*2层,不少于200抽</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不小于175mm*200mm*2层,不少于200抽</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140</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合成引物</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单条引物20-40bp</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PAGE纯化方式，合成时间不超过24小时</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141</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合成全基因序列A</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条</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400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不大于330bp</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60" w:name="OLE_LINK113"/>
            <w:r w:rsidRPr="00E44F96">
              <w:rPr>
                <w:rFonts w:ascii="宋体" w:hAnsi="宋体" w:cs="宋体" w:hint="eastAsia"/>
                <w:kern w:val="0"/>
                <w:sz w:val="18"/>
                <w:szCs w:val="20"/>
              </w:rPr>
              <w:t>合成时间不超过1周</w:t>
            </w:r>
            <w:bookmarkEnd w:id="160"/>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142</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合成全基因序列B</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个</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1.2</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大于330bp</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合成时间不超过1周</w:t>
            </w:r>
          </w:p>
        </w:tc>
      </w:tr>
      <w:tr w:rsidR="00E44F96" w:rsidRPr="00E44F96">
        <w:trPr>
          <w:trHeight w:val="24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143</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合成探针A</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条</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3端修饰基团为MGB</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合成时间不超过1周</w:t>
            </w:r>
          </w:p>
        </w:tc>
      </w:tr>
      <w:tr w:rsidR="00E44F96" w:rsidRPr="00E44F96">
        <w:trPr>
          <w:trHeight w:val="48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144</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合成探针B</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条</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1000</w:t>
            </w:r>
          </w:p>
        </w:tc>
        <w:tc>
          <w:tcPr>
            <w:tcW w:w="10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3端修饰基团为BHG、TAMRA等</w:t>
            </w:r>
          </w:p>
        </w:tc>
        <w:tc>
          <w:tcPr>
            <w:tcW w:w="1889"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合成时间不超过1周</w:t>
            </w:r>
          </w:p>
        </w:tc>
      </w:tr>
      <w:tr w:rsidR="00E44F96"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w:t>
            </w:r>
            <w:r w:rsidRPr="00E44F96">
              <w:rPr>
                <w:rFonts w:ascii="宋体" w:hAnsi="宋体" w:cs="宋体" w:hint="eastAsia"/>
                <w:kern w:val="0"/>
                <w:sz w:val="18"/>
                <w:szCs w:val="20"/>
              </w:rPr>
              <w:lastRenderedPageBreak/>
              <w:t>45</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超快速QPCR混合液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bookmarkStart w:id="161" w:name="OLE_LINK114"/>
            <w:bookmarkStart w:id="162" w:name="OLE_LINK115"/>
            <w:r w:rsidRPr="00E44F96">
              <w:rPr>
                <w:rFonts w:ascii="宋体" w:hAnsi="宋体" w:cs="宋体" w:hint="eastAsia"/>
                <w:kern w:val="0"/>
                <w:sz w:val="18"/>
                <w:szCs w:val="20"/>
              </w:rPr>
              <w:t>不少于50次/盒</w:t>
            </w:r>
            <w:bookmarkEnd w:id="161"/>
            <w:bookmarkEnd w:id="162"/>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包含基于水解探针的PCR所需的所有组分(引物探针除外)，最快可在10分钟内完成病原检测，批内/批间CT值变异系数小于等于5%，适配超快生物的超快核酸检测仪。</w:t>
            </w:r>
          </w:p>
        </w:tc>
      </w:tr>
      <w:tr w:rsidR="009F3737" w:rsidRPr="00E44F96">
        <w:trPr>
          <w:trHeight w:val="720"/>
        </w:trPr>
        <w:tc>
          <w:tcPr>
            <w:tcW w:w="295" w:type="pct"/>
            <w:tcBorders>
              <w:top w:val="nil"/>
              <w:left w:val="single" w:sz="4" w:space="0" w:color="auto"/>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146</w:t>
            </w:r>
          </w:p>
        </w:tc>
        <w:tc>
          <w:tcPr>
            <w:tcW w:w="782"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超快速RT-QPCR混合液</w:t>
            </w:r>
          </w:p>
        </w:tc>
        <w:tc>
          <w:tcPr>
            <w:tcW w:w="400"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盒</w:t>
            </w:r>
          </w:p>
        </w:tc>
        <w:tc>
          <w:tcPr>
            <w:tcW w:w="617"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1500</w:t>
            </w:r>
          </w:p>
        </w:tc>
        <w:tc>
          <w:tcPr>
            <w:tcW w:w="1017" w:type="pct"/>
            <w:tcBorders>
              <w:top w:val="nil"/>
              <w:left w:val="single" w:sz="4" w:space="0" w:color="auto"/>
              <w:bottom w:val="single" w:sz="4" w:space="0" w:color="000000"/>
              <w:right w:val="single" w:sz="4" w:space="0" w:color="auto"/>
            </w:tcBorders>
            <w:shd w:val="clear" w:color="auto" w:fill="auto"/>
            <w:vAlign w:val="center"/>
          </w:tcPr>
          <w:p w:rsidR="009F3737" w:rsidRPr="00E44F96" w:rsidRDefault="007161EB">
            <w:pPr>
              <w:widowControl/>
              <w:spacing w:line="240" w:lineRule="auto"/>
              <w:jc w:val="left"/>
              <w:rPr>
                <w:rFonts w:ascii="宋体" w:hAnsi="宋体" w:cs="宋体"/>
                <w:kern w:val="0"/>
                <w:sz w:val="18"/>
                <w:szCs w:val="20"/>
              </w:rPr>
            </w:pPr>
            <w:r w:rsidRPr="00E44F96">
              <w:rPr>
                <w:rFonts w:ascii="宋体" w:hAnsi="宋体" w:cs="宋体" w:hint="eastAsia"/>
                <w:kern w:val="0"/>
                <w:sz w:val="18"/>
                <w:szCs w:val="20"/>
              </w:rPr>
              <w:t>不少于50次/盒</w:t>
            </w:r>
          </w:p>
        </w:tc>
        <w:tc>
          <w:tcPr>
            <w:tcW w:w="1889" w:type="pct"/>
            <w:tcBorders>
              <w:top w:val="nil"/>
              <w:left w:val="nil"/>
              <w:bottom w:val="single" w:sz="4" w:space="0" w:color="auto"/>
              <w:right w:val="single" w:sz="4" w:space="0" w:color="auto"/>
            </w:tcBorders>
            <w:shd w:val="clear" w:color="auto" w:fill="auto"/>
            <w:vAlign w:val="center"/>
          </w:tcPr>
          <w:p w:rsidR="009F3737" w:rsidRPr="00E44F96" w:rsidRDefault="007161EB">
            <w:pPr>
              <w:widowControl/>
              <w:spacing w:line="240" w:lineRule="auto"/>
              <w:jc w:val="center"/>
              <w:rPr>
                <w:rFonts w:ascii="宋体" w:hAnsi="宋体" w:cs="宋体"/>
                <w:kern w:val="0"/>
                <w:sz w:val="18"/>
                <w:szCs w:val="20"/>
              </w:rPr>
            </w:pPr>
            <w:r w:rsidRPr="00E44F96">
              <w:rPr>
                <w:rFonts w:ascii="宋体" w:hAnsi="宋体" w:cs="宋体" w:hint="eastAsia"/>
                <w:kern w:val="0"/>
                <w:sz w:val="18"/>
                <w:szCs w:val="20"/>
              </w:rPr>
              <w:t>包含基于水解探针的PCR所需的所有组分(引物探针除外)，最快可在10分钟内完成病原检测，批内/批间CT值变异系数小于等于5%,适配超快生物的超快核酸检测仪。</w:t>
            </w:r>
          </w:p>
        </w:tc>
      </w:tr>
    </w:tbl>
    <w:p w:rsidR="009F3737" w:rsidRPr="00E44F96" w:rsidRDefault="009F3737">
      <w:pPr>
        <w:widowControl/>
        <w:autoSpaceDE w:val="0"/>
        <w:autoSpaceDN w:val="0"/>
        <w:rPr>
          <w:rFonts w:ascii="宋体" w:hAnsi="宋体" w:cs="宋体"/>
        </w:rPr>
      </w:pPr>
    </w:p>
    <w:p w:rsidR="009F3737" w:rsidRPr="00E44F96" w:rsidRDefault="009F3737">
      <w:pPr>
        <w:widowControl/>
        <w:autoSpaceDE w:val="0"/>
        <w:autoSpaceDN w:val="0"/>
        <w:rPr>
          <w:rFonts w:ascii="宋体" w:hAnsi="宋体" w:cs="宋体"/>
        </w:rPr>
      </w:pPr>
    </w:p>
    <w:p w:rsidR="009F3737" w:rsidRPr="00E44F96" w:rsidRDefault="007161EB">
      <w:pPr>
        <w:pStyle w:val="2"/>
        <w:spacing w:before="0" w:after="0" w:line="415" w:lineRule="auto"/>
        <w:rPr>
          <w:rFonts w:ascii="宋体" w:hAnsi="宋体" w:cs="宋体"/>
          <w:sz w:val="24"/>
          <w:szCs w:val="24"/>
        </w:rPr>
      </w:pPr>
      <w:r w:rsidRPr="00E44F96">
        <w:rPr>
          <w:rFonts w:ascii="宋体" w:hAnsi="宋体" w:cs="宋体" w:hint="eastAsia"/>
          <w:sz w:val="24"/>
          <w:szCs w:val="24"/>
        </w:rPr>
        <w:t>二、采购商务要求（适用于所有采购包）</w:t>
      </w:r>
    </w:p>
    <w:p w:rsidR="009F3737" w:rsidRPr="00E44F96" w:rsidRDefault="007161EB">
      <w:r w:rsidRPr="00E44F96">
        <w:t>（一）</w:t>
      </w:r>
      <w:r w:rsidRPr="00E44F96">
        <w:rPr>
          <w:rFonts w:hint="eastAsia"/>
        </w:rPr>
        <w:t>交付要求</w:t>
      </w:r>
    </w:p>
    <w:p w:rsidR="009F3737" w:rsidRPr="00E44F96" w:rsidRDefault="007161EB">
      <w:pPr>
        <w:ind w:firstLineChars="200" w:firstLine="480"/>
      </w:pPr>
      <w:r w:rsidRPr="00E44F96">
        <w:rPr>
          <w:rFonts w:hint="eastAsia"/>
        </w:rPr>
        <w:t>自合同签订之日起一年。本项目供货采用分批供货方式，中标人需在采购人提交订货单后</w:t>
      </w:r>
      <w:r w:rsidRPr="00E44F96">
        <w:rPr>
          <w:rFonts w:hint="eastAsia"/>
        </w:rPr>
        <w:t>10</w:t>
      </w:r>
      <w:r w:rsidRPr="00E44F96">
        <w:rPr>
          <w:rFonts w:hint="eastAsia"/>
        </w:rPr>
        <w:t>个工作日内供货并送至广州白云国际机场范围内采购人指定地点。产品由中标人固定的具备相关资质的服务机构直接配送至采购人指定地点，不得委托其他经销商或代理商进行配送，每批次送货数量以采购人的指令为准。中标人提供的产品必须原装、全新的、最新生产批号、具出厂合格证，序列号、</w:t>
      </w:r>
      <w:bookmarkStart w:id="163" w:name="OLE_LINK54"/>
      <w:bookmarkStart w:id="164" w:name="OLE_LINK53"/>
      <w:r w:rsidRPr="00E44F96">
        <w:rPr>
          <w:rFonts w:hint="eastAsia"/>
        </w:rPr>
        <w:t>包装箱号与出厂批号一致并可</w:t>
      </w:r>
      <w:r w:rsidRPr="00E44F96">
        <w:t>追溯</w:t>
      </w:r>
      <w:r w:rsidRPr="00E44F96">
        <w:rPr>
          <w:rFonts w:hint="eastAsia"/>
        </w:rPr>
        <w:t>查阅</w:t>
      </w:r>
      <w:bookmarkEnd w:id="163"/>
      <w:bookmarkEnd w:id="164"/>
      <w:r w:rsidRPr="00E44F96">
        <w:rPr>
          <w:rFonts w:hint="eastAsia"/>
        </w:rPr>
        <w:t>、满足国家及行业强制性标准及规范，并符合采购人提出的有关质量标准的产品。产品的包装适应广东的气候，所有试剂的包装均应有良好的防湿、防潮、防雨、防腐及防碰撞的措施。凡由于包装不良造成的损失和由此产生的费用均由中标人承担。</w:t>
      </w:r>
    </w:p>
    <w:p w:rsidR="009F3737" w:rsidRPr="00E44F96" w:rsidRDefault="007161EB">
      <w:r w:rsidRPr="00E44F96">
        <w:rPr>
          <w:rFonts w:hint="eastAsia"/>
        </w:rPr>
        <w:lastRenderedPageBreak/>
        <w:t>（二）交付地点</w:t>
      </w:r>
    </w:p>
    <w:p w:rsidR="009F3737" w:rsidRPr="00E44F96" w:rsidRDefault="007161EB">
      <w:pPr>
        <w:ind w:firstLineChars="200" w:firstLine="480"/>
      </w:pPr>
      <w:r w:rsidRPr="00E44F96">
        <w:rPr>
          <w:rFonts w:hint="eastAsia"/>
        </w:rPr>
        <w:t>采购包</w:t>
      </w:r>
      <w:r w:rsidRPr="00E44F96">
        <w:rPr>
          <w:rFonts w:hint="eastAsia"/>
        </w:rPr>
        <w:t>1</w:t>
      </w:r>
      <w:r w:rsidRPr="00E44F96">
        <w:rPr>
          <w:rFonts w:hint="eastAsia"/>
        </w:rPr>
        <w:t>、采购包</w:t>
      </w:r>
      <w:r w:rsidRPr="00E44F96">
        <w:rPr>
          <w:rFonts w:hint="eastAsia"/>
        </w:rPr>
        <w:t>2</w:t>
      </w:r>
      <w:r w:rsidRPr="00E44F96">
        <w:rPr>
          <w:rFonts w:hint="eastAsia"/>
        </w:rPr>
        <w:t>：广州白云国际机场范围内采购人指定地点。</w:t>
      </w:r>
    </w:p>
    <w:p w:rsidR="009F3737" w:rsidRPr="00E44F96" w:rsidRDefault="007161EB">
      <w:pPr>
        <w:ind w:firstLineChars="200" w:firstLine="480"/>
      </w:pPr>
      <w:r w:rsidRPr="00E44F96">
        <w:rPr>
          <w:rFonts w:hint="eastAsia"/>
        </w:rPr>
        <w:t>采购包</w:t>
      </w:r>
      <w:r w:rsidRPr="00E44F96">
        <w:rPr>
          <w:rFonts w:hint="eastAsia"/>
        </w:rPr>
        <w:t>3</w:t>
      </w:r>
      <w:r w:rsidRPr="00E44F96">
        <w:rPr>
          <w:rFonts w:hint="eastAsia"/>
        </w:rPr>
        <w:t>：广州白云国际机场保税中区二期海关查验平台</w:t>
      </w:r>
      <w:r w:rsidRPr="00E44F96">
        <w:rPr>
          <w:rFonts w:hint="eastAsia"/>
        </w:rPr>
        <w:t>3</w:t>
      </w:r>
      <w:r w:rsidRPr="00E44F96">
        <w:rPr>
          <w:rFonts w:hint="eastAsia"/>
        </w:rPr>
        <w:t>楼植检部。</w:t>
      </w:r>
    </w:p>
    <w:p w:rsidR="009F3737" w:rsidRPr="00E44F96" w:rsidRDefault="007161EB">
      <w:r w:rsidRPr="00E44F96">
        <w:t>（三）</w:t>
      </w:r>
      <w:r w:rsidRPr="00E44F96">
        <w:rPr>
          <w:rFonts w:hint="eastAsia"/>
        </w:rPr>
        <w:t>付款进度和方式</w:t>
      </w:r>
    </w:p>
    <w:p w:rsidR="009F3737" w:rsidRPr="00E44F96" w:rsidRDefault="007161EB">
      <w:pPr>
        <w:ind w:firstLineChars="200" w:firstLine="480"/>
      </w:pPr>
      <w:r w:rsidRPr="00E44F96">
        <w:rPr>
          <w:rFonts w:hint="eastAsia"/>
        </w:rPr>
        <w:t>1</w:t>
      </w:r>
      <w:r w:rsidRPr="00E44F96">
        <w:rPr>
          <w:rFonts w:hint="eastAsia"/>
        </w:rPr>
        <w:t>、采购包采取中标人按采购人订单供货，中标人在完成供货订单及采购人确认并验收合格后，凭发票和销售清单向采购人申请付款，采购人收到发票后在</w:t>
      </w:r>
      <w:r w:rsidRPr="00E44F96">
        <w:rPr>
          <w:rFonts w:hint="eastAsia"/>
        </w:rPr>
        <w:t>15</w:t>
      </w:r>
      <w:r w:rsidRPr="00E44F96">
        <w:rPr>
          <w:rFonts w:hint="eastAsia"/>
        </w:rPr>
        <w:t>个工作日内办理支付手续，在办理付款手续之前双方须对供应货物的品种、数量、单价、金额等进行统计，并核实无误。采购人在不超过本合同的最高结算金额、单价限价内</w:t>
      </w:r>
      <w:r w:rsidRPr="00E44F96">
        <w:rPr>
          <w:rFonts w:hint="eastAsia"/>
        </w:rPr>
        <w:t>(</w:t>
      </w:r>
      <w:r w:rsidRPr="00E44F96">
        <w:rPr>
          <w:rFonts w:hint="eastAsia"/>
        </w:rPr>
        <w:t>详见对应采购包的采购清单</w:t>
      </w:r>
      <w:r w:rsidRPr="00E44F96">
        <w:rPr>
          <w:rFonts w:hint="eastAsia"/>
        </w:rPr>
        <w:t>)</w:t>
      </w:r>
      <w:r w:rsidRPr="00E44F96">
        <w:rPr>
          <w:rFonts w:hint="eastAsia"/>
        </w:rPr>
        <w:t>，按照中标人实际供货量据实结算，支付相应合同费用。</w:t>
      </w:r>
    </w:p>
    <w:p w:rsidR="009F3737" w:rsidRPr="00E44F96" w:rsidRDefault="007161EB">
      <w:pPr>
        <w:ind w:firstLineChars="200" w:firstLine="480"/>
      </w:pPr>
      <w:r w:rsidRPr="00E44F96">
        <w:rPr>
          <w:rFonts w:hint="eastAsia"/>
        </w:rPr>
        <w:t>2</w:t>
      </w:r>
      <w:r w:rsidRPr="00E44F96">
        <w:rPr>
          <w:rFonts w:hint="eastAsia"/>
        </w:rPr>
        <w:t>、中标人按照采购人提供的清单进行报价及采购，产品价格结算公式：产品最终价格</w:t>
      </w:r>
      <w:r w:rsidRPr="00E44F96">
        <w:rPr>
          <w:rFonts w:hint="eastAsia"/>
        </w:rPr>
        <w:t>=</w:t>
      </w:r>
      <w:r w:rsidRPr="00E44F96">
        <w:rPr>
          <w:rFonts w:hint="eastAsia"/>
        </w:rPr>
        <w:t>产品最高单价限价</w:t>
      </w:r>
      <w:r w:rsidRPr="00E44F96">
        <w:rPr>
          <w:rFonts w:hint="eastAsia"/>
        </w:rPr>
        <w:t>*</w:t>
      </w:r>
      <w:r w:rsidRPr="00E44F96">
        <w:rPr>
          <w:rFonts w:hint="eastAsia"/>
        </w:rPr>
        <w:t>（</w:t>
      </w:r>
      <w:r w:rsidRPr="00E44F96">
        <w:rPr>
          <w:rFonts w:hint="eastAsia"/>
        </w:rPr>
        <w:t>1-</w:t>
      </w:r>
      <w:r w:rsidRPr="00E44F96">
        <w:rPr>
          <w:rFonts w:hint="eastAsia"/>
        </w:rPr>
        <w:t>中标下浮率）。</w:t>
      </w:r>
    </w:p>
    <w:p w:rsidR="009F3737" w:rsidRPr="00E44F96" w:rsidRDefault="007161EB">
      <w:pPr>
        <w:ind w:firstLineChars="200" w:firstLine="480"/>
      </w:pPr>
      <w:r w:rsidRPr="00E44F96">
        <w:rPr>
          <w:rFonts w:hint="eastAsia"/>
        </w:rPr>
        <w:t>3</w:t>
      </w:r>
      <w:r w:rsidRPr="00E44F96">
        <w:rPr>
          <w:rFonts w:hint="eastAsia"/>
        </w:rPr>
        <w:t>、付款前中标人应向采购人提供付款申请、等额正规发票以及采购人指定所需其他材料。如中标人怠于或者拒绝提供资料或者办理手续的，则因此产生的付款迟延的责任全部由中标人承担。</w:t>
      </w:r>
    </w:p>
    <w:p w:rsidR="009F3737" w:rsidRPr="00E44F96" w:rsidRDefault="007161EB">
      <w:pPr>
        <w:ind w:firstLineChars="200" w:firstLine="480"/>
      </w:pPr>
      <w:r w:rsidRPr="00E44F96">
        <w:rPr>
          <w:rFonts w:hint="eastAsia"/>
        </w:rPr>
        <w:t>4</w:t>
      </w:r>
      <w:r w:rsidRPr="00E44F96">
        <w:rPr>
          <w:rFonts w:hint="eastAsia"/>
        </w:rPr>
        <w:t>、中标人知悉本项目使用经费由政府拨款，如因政策影响，拨款未能及时到位，中标人不得以此为由而主张采购人迟延付款违约责任以及不履行本合同规定的义务。</w:t>
      </w:r>
    </w:p>
    <w:p w:rsidR="009F3737" w:rsidRPr="00E44F96" w:rsidRDefault="007161EB">
      <w:r w:rsidRPr="00E44F96">
        <w:rPr>
          <w:rFonts w:hint="eastAsia"/>
        </w:rPr>
        <w:t>（四）配送运输要求</w:t>
      </w:r>
    </w:p>
    <w:p w:rsidR="009F3737" w:rsidRPr="00E44F96" w:rsidRDefault="007161EB">
      <w:pPr>
        <w:ind w:firstLineChars="200" w:firstLine="480"/>
      </w:pPr>
      <w:r w:rsidRPr="00E44F96">
        <w:rPr>
          <w:rFonts w:hint="eastAsia"/>
        </w:rPr>
        <w:t>试剂全程冷链（</w:t>
      </w:r>
      <w:r w:rsidRPr="00E44F96">
        <w:rPr>
          <w:rFonts w:hint="eastAsia"/>
        </w:rPr>
        <w:t>2</w:t>
      </w:r>
      <w:r w:rsidRPr="00E44F96">
        <w:rPr>
          <w:rFonts w:hint="eastAsia"/>
        </w:rPr>
        <w:t>－</w:t>
      </w:r>
      <w:r w:rsidRPr="00E44F96">
        <w:rPr>
          <w:rFonts w:hint="eastAsia"/>
        </w:rPr>
        <w:t>8</w:t>
      </w:r>
      <w:r w:rsidRPr="00E44F96">
        <w:rPr>
          <w:rFonts w:hint="eastAsia"/>
        </w:rPr>
        <w:t>℃）贮藏运输，符合生物制品</w:t>
      </w:r>
      <w:r w:rsidRPr="00E44F96">
        <w:rPr>
          <w:rFonts w:hint="eastAsia"/>
        </w:rPr>
        <w:t>/</w:t>
      </w:r>
      <w:r w:rsidRPr="00E44F96">
        <w:rPr>
          <w:rFonts w:hint="eastAsia"/>
        </w:rPr>
        <w:t>检测试剂的全程冷链要求，且产品必须在采购人指定的工作日到达送货地点。否则造成的产品质量问题，中标供应商必须在接到通知后</w:t>
      </w:r>
      <w:r w:rsidRPr="00E44F96">
        <w:rPr>
          <w:rFonts w:hint="eastAsia"/>
        </w:rPr>
        <w:t>2</w:t>
      </w:r>
      <w:r w:rsidRPr="00E44F96">
        <w:rPr>
          <w:rFonts w:hint="eastAsia"/>
        </w:rPr>
        <w:t>日内无条件进行更换。</w:t>
      </w:r>
    </w:p>
    <w:p w:rsidR="009F3737" w:rsidRPr="00E44F96" w:rsidRDefault="007161EB">
      <w:r w:rsidRPr="00E44F96">
        <w:rPr>
          <w:rFonts w:hint="eastAsia"/>
        </w:rPr>
        <w:lastRenderedPageBreak/>
        <w:t>（五）售后服务要求</w:t>
      </w:r>
    </w:p>
    <w:p w:rsidR="009F3737" w:rsidRPr="00E44F96" w:rsidRDefault="007161EB">
      <w:pPr>
        <w:ind w:firstLineChars="200" w:firstLine="480"/>
      </w:pPr>
      <w:r w:rsidRPr="00E44F96">
        <w:rPr>
          <w:rFonts w:hint="eastAsia"/>
        </w:rPr>
        <w:t>1</w:t>
      </w:r>
      <w:r w:rsidRPr="00E44F96">
        <w:rPr>
          <w:rFonts w:hint="eastAsia"/>
        </w:rPr>
        <w:t>、本次采购货物的质保期为不少于</w:t>
      </w:r>
      <w:r w:rsidRPr="00E44F96">
        <w:rPr>
          <w:rFonts w:hint="eastAsia"/>
        </w:rPr>
        <w:t>1</w:t>
      </w:r>
      <w:r w:rsidRPr="00E44F96">
        <w:rPr>
          <w:rFonts w:hint="eastAsia"/>
        </w:rPr>
        <w:t>年（具体详见对应采购包的采购清单，采购包</w:t>
      </w:r>
      <w:r w:rsidRPr="00E44F96">
        <w:rPr>
          <w:rFonts w:hint="eastAsia"/>
        </w:rPr>
        <w:t>1</w:t>
      </w:r>
      <w:r w:rsidRPr="00E44F96">
        <w:rPr>
          <w:rFonts w:hint="eastAsia"/>
        </w:rPr>
        <w:t>：部分不低于保质期总期限的三分之二，采购包</w:t>
      </w:r>
      <w:r w:rsidRPr="00E44F96">
        <w:rPr>
          <w:rFonts w:hint="eastAsia"/>
        </w:rPr>
        <w:t>3</w:t>
      </w:r>
      <w:r w:rsidRPr="00E44F96">
        <w:rPr>
          <w:rFonts w:hint="eastAsia"/>
        </w:rPr>
        <w:t>：部分不少于</w:t>
      </w:r>
      <w:r w:rsidRPr="00E44F96">
        <w:rPr>
          <w:rFonts w:hint="eastAsia"/>
        </w:rPr>
        <w:t>10</w:t>
      </w:r>
      <w:r w:rsidRPr="00E44F96">
        <w:rPr>
          <w:rFonts w:hint="eastAsia"/>
        </w:rPr>
        <w:t>个月。</w:t>
      </w:r>
      <w:r w:rsidRPr="00E44F96">
        <w:rPr>
          <w:rFonts w:hint="eastAsia"/>
        </w:rPr>
        <w:t>)</w:t>
      </w:r>
      <w:r w:rsidRPr="00E44F96">
        <w:rPr>
          <w:rFonts w:hint="eastAsia"/>
        </w:rPr>
        <w:t>，自采购人验收合格之日起计算。</w:t>
      </w:r>
    </w:p>
    <w:p w:rsidR="009F3737" w:rsidRPr="00E44F96" w:rsidRDefault="007161EB">
      <w:pPr>
        <w:ind w:firstLineChars="200" w:firstLine="480"/>
      </w:pPr>
      <w:r w:rsidRPr="00E44F96">
        <w:rPr>
          <w:rFonts w:hint="eastAsia"/>
        </w:rPr>
        <w:t>2</w:t>
      </w:r>
      <w:r w:rsidRPr="00E44F96">
        <w:rPr>
          <w:rFonts w:hint="eastAsia"/>
        </w:rPr>
        <w:t>、质保期内，中标人按照中标人承诺、货物生产厂家质保规定和国家相关法律规定（以标准较高者为准）提供质保服务，试剂在质保期内因质量问题由中标人负责包换，质保期内全部服务费和更换产品的费用由中标人承担。</w:t>
      </w:r>
    </w:p>
    <w:p w:rsidR="009F3737" w:rsidRPr="00E44F96" w:rsidRDefault="007161EB">
      <w:pPr>
        <w:ind w:firstLineChars="200" w:firstLine="480"/>
      </w:pPr>
      <w:r w:rsidRPr="00E44F96">
        <w:rPr>
          <w:rFonts w:hint="eastAsia"/>
        </w:rPr>
        <w:t>3</w:t>
      </w:r>
      <w:r w:rsidRPr="00E44F96">
        <w:rPr>
          <w:rFonts w:hint="eastAsia"/>
        </w:rPr>
        <w:t>、采购人不定期提交订货单（品种及数量），中标人须在收到采购方订货单后的</w:t>
      </w:r>
      <w:r w:rsidRPr="00E44F96">
        <w:rPr>
          <w:rFonts w:hint="eastAsia"/>
        </w:rPr>
        <w:t>10</w:t>
      </w:r>
      <w:r w:rsidRPr="00E44F96">
        <w:rPr>
          <w:rFonts w:hint="eastAsia"/>
        </w:rPr>
        <w:t>个工作日内完成供货，紧急需求</w:t>
      </w:r>
      <w:r w:rsidRPr="00E44F96">
        <w:rPr>
          <w:rFonts w:hint="eastAsia"/>
        </w:rPr>
        <w:t>2</w:t>
      </w:r>
      <w:r w:rsidRPr="00E44F96">
        <w:rPr>
          <w:rFonts w:hint="eastAsia"/>
        </w:rPr>
        <w:t>个自然日内完成供货，按要求送到采购人指定地点，并负责卸车、打包及搬运到指定位置。送达货物后，中标人在交货时对实际供货情况作记录，并由双方签字确认。</w:t>
      </w:r>
    </w:p>
    <w:p w:rsidR="009F3737" w:rsidRPr="00E44F96" w:rsidRDefault="007161EB">
      <w:pPr>
        <w:ind w:firstLineChars="200" w:firstLine="480"/>
      </w:pPr>
      <w:r w:rsidRPr="00E44F96">
        <w:rPr>
          <w:rFonts w:hint="eastAsia"/>
        </w:rPr>
        <w:t>4</w:t>
      </w:r>
      <w:r w:rsidRPr="00E44F96">
        <w:rPr>
          <w:rFonts w:hint="eastAsia"/>
        </w:rPr>
        <w:t>、项目试剂耗材供应及配送须满足相关国家、行业的标准和产品说明书相关要求，如涉及冷链运输，送货时需出示全程冷链运输证明。</w:t>
      </w:r>
    </w:p>
    <w:p w:rsidR="009F3737" w:rsidRPr="00E44F96" w:rsidRDefault="007161EB">
      <w:r w:rsidRPr="00E44F96">
        <w:rPr>
          <w:rFonts w:hint="eastAsia"/>
        </w:rPr>
        <w:t>（六）到货检测要求</w:t>
      </w:r>
    </w:p>
    <w:p w:rsidR="009F3737" w:rsidRPr="00E44F96" w:rsidRDefault="007161EB">
      <w:pPr>
        <w:ind w:firstLineChars="200" w:firstLine="480"/>
      </w:pPr>
      <w:r w:rsidRPr="00E44F96">
        <w:rPr>
          <w:rFonts w:hint="eastAsia"/>
        </w:rPr>
        <w:t>1</w:t>
      </w:r>
      <w:r w:rsidRPr="00E44F96">
        <w:rPr>
          <w:rFonts w:hint="eastAsia"/>
        </w:rPr>
        <w:t>、所提供试剂的运输过程应满足试剂运输条件。</w:t>
      </w:r>
    </w:p>
    <w:p w:rsidR="009F3737" w:rsidRPr="00E44F96" w:rsidRDefault="007161EB">
      <w:pPr>
        <w:ind w:firstLineChars="200" w:firstLine="480"/>
      </w:pPr>
      <w:r w:rsidRPr="00E44F96">
        <w:rPr>
          <w:rFonts w:hint="eastAsia"/>
        </w:rPr>
        <w:t>2</w:t>
      </w:r>
      <w:r w:rsidRPr="00E44F96">
        <w:rPr>
          <w:rFonts w:hint="eastAsia"/>
        </w:rPr>
        <w:t>、试剂名称、规格、数量符合要求，试剂外观正常、包装完整无破损，试剂为原厂商未启封全新包装，随货应附产品质量检验合格证明及其它应有的附件，并可追索查阅。</w:t>
      </w:r>
    </w:p>
    <w:p w:rsidR="009F3737" w:rsidRPr="00E44F96" w:rsidRDefault="007161EB">
      <w:pPr>
        <w:ind w:firstLineChars="200" w:firstLine="480"/>
      </w:pPr>
      <w:r w:rsidRPr="00E44F96">
        <w:rPr>
          <w:rFonts w:hint="eastAsia"/>
        </w:rPr>
        <w:t>3</w:t>
      </w:r>
      <w:r w:rsidRPr="00E44F96">
        <w:rPr>
          <w:rFonts w:hint="eastAsia"/>
        </w:rPr>
        <w:t>、收货时，所提供试剂有效期不得少于生产有效期的三分之二。试剂在质保期内因质量问题由中标人负责包换（若国家和</w:t>
      </w:r>
      <w:r w:rsidRPr="00E44F96">
        <w:rPr>
          <w:rFonts w:hint="eastAsia"/>
        </w:rPr>
        <w:t>/</w:t>
      </w:r>
      <w:r w:rsidRPr="00E44F96">
        <w:rPr>
          <w:rFonts w:hint="eastAsia"/>
        </w:rPr>
        <w:t>或生产厂家对本项目所涉及产品的质量保</w:t>
      </w:r>
      <w:r w:rsidRPr="00E44F96">
        <w:rPr>
          <w:rFonts w:hint="eastAsia"/>
        </w:rPr>
        <w:lastRenderedPageBreak/>
        <w:t>证期的规定高于本项目的要求，应按国家和</w:t>
      </w:r>
      <w:r w:rsidRPr="00E44F96">
        <w:rPr>
          <w:rFonts w:hint="eastAsia"/>
        </w:rPr>
        <w:t>/</w:t>
      </w:r>
      <w:r w:rsidRPr="00E44F96">
        <w:rPr>
          <w:rFonts w:hint="eastAsia"/>
        </w:rPr>
        <w:t>或生产厂家的规定执行）。质保期内全部服务费和更换产品的费用由中标人承担。</w:t>
      </w:r>
    </w:p>
    <w:p w:rsidR="009F3737" w:rsidRPr="00E44F96" w:rsidRDefault="007161EB">
      <w:pPr>
        <w:ind w:firstLineChars="200" w:firstLine="480"/>
      </w:pPr>
      <w:r w:rsidRPr="00E44F96">
        <w:rPr>
          <w:rFonts w:hint="eastAsia"/>
        </w:rPr>
        <w:t>4</w:t>
      </w:r>
      <w:r w:rsidRPr="00E44F96">
        <w:rPr>
          <w:rFonts w:hint="eastAsia"/>
        </w:rPr>
        <w:t>、如果到货产品的外观、名称、数量与合同不符，采购人有权拒收试剂，并可向中标人索赔。</w:t>
      </w:r>
    </w:p>
    <w:p w:rsidR="009F3737" w:rsidRPr="00E44F96" w:rsidRDefault="007161EB">
      <w:pPr>
        <w:ind w:firstLineChars="200" w:firstLine="480"/>
      </w:pPr>
      <w:r w:rsidRPr="00E44F96">
        <w:rPr>
          <w:rFonts w:hint="eastAsia"/>
        </w:rPr>
        <w:t>5</w:t>
      </w:r>
      <w:r w:rsidRPr="00E44F96">
        <w:rPr>
          <w:rFonts w:hint="eastAsia"/>
        </w:rPr>
        <w:t>、试剂送到采购人指定场地后，采购人、中标人双方同时在场检验，检验合格后双方签字确认。</w:t>
      </w:r>
    </w:p>
    <w:p w:rsidR="009F3737" w:rsidRPr="00E44F96" w:rsidRDefault="007161EB">
      <w:r w:rsidRPr="00E44F96">
        <w:rPr>
          <w:rFonts w:hint="eastAsia"/>
        </w:rPr>
        <w:t>（七）验收要求</w:t>
      </w:r>
    </w:p>
    <w:p w:rsidR="009F3737" w:rsidRPr="00E44F96" w:rsidRDefault="007161EB">
      <w:pPr>
        <w:ind w:firstLineChars="200" w:firstLine="480"/>
      </w:pPr>
      <w:r w:rsidRPr="00E44F96">
        <w:rPr>
          <w:rFonts w:hint="eastAsia"/>
        </w:rPr>
        <w:t>1</w:t>
      </w:r>
      <w:r w:rsidRPr="00E44F96">
        <w:rPr>
          <w:rFonts w:hint="eastAsia"/>
        </w:rPr>
        <w:t>、试剂验收应按合同资料、招标文件及生产厂家的技术资料进行验收。</w:t>
      </w:r>
    </w:p>
    <w:p w:rsidR="009F3737" w:rsidRPr="00E44F96" w:rsidRDefault="007161EB">
      <w:pPr>
        <w:ind w:firstLineChars="200" w:firstLine="480"/>
      </w:pPr>
      <w:r w:rsidRPr="00E44F96">
        <w:rPr>
          <w:rFonts w:hint="eastAsia"/>
        </w:rPr>
        <w:t>2</w:t>
      </w:r>
      <w:r w:rsidRPr="00E44F96">
        <w:rPr>
          <w:rFonts w:hint="eastAsia"/>
        </w:rPr>
        <w:t>、试剂验收由采购人进行，完成验收实验后填写验收记录并保存每批次试剂验收的检测原始记录。</w:t>
      </w:r>
    </w:p>
    <w:p w:rsidR="009F3737" w:rsidRPr="00E44F96" w:rsidRDefault="007161EB">
      <w:pPr>
        <w:ind w:firstLineChars="200" w:firstLine="480"/>
      </w:pPr>
      <w:r w:rsidRPr="00E44F96">
        <w:rPr>
          <w:rFonts w:hint="eastAsia"/>
        </w:rPr>
        <w:t>3</w:t>
      </w:r>
      <w:r w:rsidRPr="00E44F96">
        <w:rPr>
          <w:rFonts w:hint="eastAsia"/>
        </w:rPr>
        <w:t>、对验收不合格的试剂，采购人应及时通知中标人进行确认，中标人确认后应在</w:t>
      </w:r>
      <w:r w:rsidRPr="00E44F96">
        <w:rPr>
          <w:rFonts w:hint="eastAsia"/>
        </w:rPr>
        <w:t>2</w:t>
      </w:r>
      <w:r w:rsidRPr="00E44F96">
        <w:rPr>
          <w:rFonts w:hint="eastAsia"/>
        </w:rPr>
        <w:t>日内重新提供合格的试剂，由此造成的损失由中标人承担。</w:t>
      </w:r>
    </w:p>
    <w:p w:rsidR="009F3737" w:rsidRPr="00E44F96" w:rsidRDefault="007161EB">
      <w:pPr>
        <w:ind w:firstLineChars="200" w:firstLine="480"/>
      </w:pPr>
      <w:r w:rsidRPr="00E44F96">
        <w:rPr>
          <w:rFonts w:hint="eastAsia"/>
        </w:rPr>
        <w:t>4</w:t>
      </w:r>
      <w:r w:rsidRPr="00E44F96">
        <w:rPr>
          <w:rFonts w:hint="eastAsia"/>
        </w:rPr>
        <w:t>、验收期限：试剂到货后</w:t>
      </w:r>
      <w:r w:rsidRPr="00E44F96">
        <w:rPr>
          <w:rFonts w:hint="eastAsia"/>
        </w:rPr>
        <w:t>10</w:t>
      </w:r>
      <w:r w:rsidRPr="00E44F96">
        <w:rPr>
          <w:rFonts w:hint="eastAsia"/>
        </w:rPr>
        <w:t>天内完成试剂验收，在验收期限内采购人未反馈视为验收合格。</w:t>
      </w:r>
    </w:p>
    <w:p w:rsidR="009F3737" w:rsidRPr="00E44F96" w:rsidRDefault="007161EB">
      <w:pPr>
        <w:widowControl/>
        <w:spacing w:line="240" w:lineRule="auto"/>
        <w:rPr>
          <w:rFonts w:ascii="宋体" w:hAnsi="宋体"/>
          <w:szCs w:val="24"/>
        </w:rPr>
      </w:pPr>
      <w:r w:rsidRPr="00E44F96">
        <w:rPr>
          <w:rFonts w:ascii="宋体" w:hAnsi="宋体"/>
          <w:szCs w:val="24"/>
        </w:rPr>
        <w:br w:type="page"/>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165" w:name="_Toc54335383"/>
      <w:bookmarkStart w:id="166" w:name="_Toc22806119"/>
      <w:r w:rsidRPr="00E44F96">
        <w:rPr>
          <w:rFonts w:ascii="宋体" w:hAnsi="宋体" w:hint="eastAsia"/>
          <w:kern w:val="0"/>
          <w:sz w:val="36"/>
          <w:szCs w:val="36"/>
        </w:rPr>
        <w:t>投标人须知</w:t>
      </w:r>
      <w:bookmarkEnd w:id="165"/>
      <w:bookmarkEnd w:id="166"/>
    </w:p>
    <w:p w:rsidR="009F3737" w:rsidRPr="00E44F96" w:rsidRDefault="007161EB">
      <w:pPr>
        <w:pStyle w:val="2"/>
        <w:jc w:val="center"/>
      </w:pPr>
      <w:r w:rsidRPr="00E44F96">
        <w:rPr>
          <w:sz w:val="24"/>
          <w:szCs w:val="24"/>
        </w:rPr>
        <w:br w:type="page"/>
      </w:r>
      <w:bookmarkStart w:id="167" w:name="_Toc54335384"/>
      <w:r w:rsidRPr="00E44F96">
        <w:rPr>
          <w:rFonts w:hint="eastAsia"/>
        </w:rPr>
        <w:lastRenderedPageBreak/>
        <w:t>投标人须知前附表</w:t>
      </w:r>
      <w:bookmarkEnd w:id="167"/>
    </w:p>
    <w:p w:rsidR="009F3737" w:rsidRPr="00E44F96" w:rsidRDefault="007161EB">
      <w:pPr>
        <w:ind w:firstLineChars="100" w:firstLine="240"/>
        <w:rPr>
          <w:rFonts w:ascii="宋体" w:hAnsi="宋体"/>
          <w:szCs w:val="24"/>
        </w:rPr>
      </w:pPr>
      <w:r w:rsidRPr="00E44F96">
        <w:rPr>
          <w:rFonts w:ascii="宋体" w:hAnsi="宋体" w:hint="eastAsia"/>
          <w:szCs w:val="24"/>
        </w:rPr>
        <w:t>本表中相关选择项，以在“□”中标黑“■”或打勾“</w:t>
      </w:r>
      <w:bookmarkStart w:id="168" w:name="OLE_LINK63"/>
      <w:r w:rsidRPr="00E44F96">
        <w:rPr>
          <w:rFonts w:ascii="宋体" w:hAnsi="宋体" w:hint="eastAsia"/>
          <w:b/>
          <w:szCs w:val="24"/>
          <w:bdr w:val="single" w:sz="4" w:space="0" w:color="auto"/>
        </w:rPr>
        <w:t>√</w:t>
      </w:r>
      <w:bookmarkEnd w:id="168"/>
      <w:r w:rsidRPr="00E44F96">
        <w:rPr>
          <w:rFonts w:ascii="宋体" w:hAnsi="宋体" w:hint="eastAsia"/>
          <w:szCs w:val="24"/>
        </w:rPr>
        <w:t>”为准。</w:t>
      </w:r>
      <w:r w:rsidRPr="00E44F96">
        <w:rPr>
          <w:rFonts w:ascii="宋体" w:hAnsi="宋体" w:cs="宋体" w:hint="eastAsia"/>
          <w:bCs/>
          <w:szCs w:val="24"/>
        </w:rPr>
        <w:t>本表内容须与《投标人须知》正文对应条款的内容一起阅读理解，《</w:t>
      </w:r>
      <w:r w:rsidRPr="00E44F96">
        <w:rPr>
          <w:rFonts w:ascii="宋体" w:hAnsi="宋体" w:hint="eastAsia"/>
          <w:bCs/>
          <w:szCs w:val="24"/>
        </w:rPr>
        <w:t>投</w:t>
      </w:r>
      <w:r w:rsidRPr="00E44F96">
        <w:rPr>
          <w:rFonts w:ascii="宋体" w:hAnsi="宋体" w:hint="eastAsia"/>
          <w:szCs w:val="24"/>
        </w:rPr>
        <w:t>标人须知</w:t>
      </w:r>
      <w:r w:rsidRPr="00E44F96">
        <w:rPr>
          <w:rFonts w:ascii="宋体" w:hAnsi="宋体" w:cs="宋体" w:hint="eastAsia"/>
          <w:bCs/>
          <w:szCs w:val="24"/>
        </w:rPr>
        <w:t>》</w:t>
      </w:r>
      <w:r w:rsidRPr="00E44F96">
        <w:rPr>
          <w:rFonts w:ascii="宋体" w:hAnsi="宋体" w:hint="eastAsia"/>
          <w:szCs w:val="24"/>
        </w:rPr>
        <w:t>正文与《投标人须知前附表》描述存在不一致之处，以《投标人须知前附表》为准。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9"/>
        <w:gridCol w:w="1985"/>
        <w:gridCol w:w="5963"/>
      </w:tblGrid>
      <w:tr w:rsidR="00E44F96" w:rsidRPr="00E44F96">
        <w:trPr>
          <w:tblHeader/>
          <w:jc w:val="center"/>
        </w:trPr>
        <w:tc>
          <w:tcPr>
            <w:tcW w:w="1179"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条款号</w:t>
            </w:r>
          </w:p>
        </w:tc>
        <w:tc>
          <w:tcPr>
            <w:tcW w:w="1985"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内容</w:t>
            </w:r>
          </w:p>
        </w:tc>
        <w:tc>
          <w:tcPr>
            <w:tcW w:w="5963"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说明与要求</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采购包情况</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本项目共</w:t>
            </w:r>
            <w:r w:rsidRPr="00E44F96">
              <w:rPr>
                <w:rFonts w:ascii="宋体" w:hAnsi="宋体" w:hint="eastAsia"/>
                <w:szCs w:val="24"/>
                <w:u w:val="single"/>
              </w:rPr>
              <w:t xml:space="preserve"> 3 </w:t>
            </w:r>
            <w:r w:rsidRPr="00E44F96">
              <w:rPr>
                <w:rFonts w:ascii="宋体" w:hAnsi="宋体" w:hint="eastAsia"/>
                <w:szCs w:val="24"/>
              </w:rPr>
              <w:t>采购包。</w:t>
            </w:r>
          </w:p>
          <w:p w:rsidR="009F3737" w:rsidRPr="00E44F96" w:rsidRDefault="007161EB">
            <w:pPr>
              <w:autoSpaceDE w:val="0"/>
              <w:autoSpaceDN w:val="0"/>
              <w:spacing w:line="312" w:lineRule="auto"/>
              <w:rPr>
                <w:rFonts w:ascii="宋体" w:hAnsi="宋体"/>
                <w:szCs w:val="24"/>
              </w:rPr>
            </w:pPr>
            <w:r w:rsidRPr="00E44F96">
              <w:rPr>
                <w:rFonts w:ascii="宋体" w:hAnsi="宋体" w:hint="eastAsia"/>
                <w:iCs/>
                <w:szCs w:val="24"/>
              </w:rPr>
              <w:t>注：除非特别说明，本项目招标公告、招标文件各条款内容均适合每个采购包；如同一个供应商参加多个采购包的投标时，其投标文件应按每个采购包分别独立编制、装订和封装；其投标保证金（如要求）应按每个采购包分别提供。</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4.3</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采购代理服务费</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1.收费对象：</w:t>
            </w:r>
            <w:r w:rsidRPr="00E44F96">
              <w:rPr>
                <w:rFonts w:ascii="宋体" w:hAnsi="宋体" w:hint="eastAsia"/>
                <w:szCs w:val="24"/>
                <w:u w:val="single"/>
              </w:rPr>
              <w:t>中标供应商</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2.收费标准：</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□（方式一）固定金额收费：</w:t>
            </w:r>
            <w:r w:rsidRPr="00E44F96">
              <w:rPr>
                <w:rFonts w:ascii="宋体" w:hAnsi="宋体" w:hint="eastAsia"/>
                <w:szCs w:val="24"/>
                <w:u w:val="single"/>
              </w:rPr>
              <w:t xml:space="preserve">       。</w:t>
            </w:r>
          </w:p>
          <w:p w:rsidR="009F3737" w:rsidRPr="00E44F96" w:rsidRDefault="007161EB">
            <w:pPr>
              <w:autoSpaceDE w:val="0"/>
              <w:autoSpaceDN w:val="0"/>
              <w:spacing w:line="312" w:lineRule="auto"/>
              <w:rPr>
                <w:rFonts w:ascii="宋体" w:hAnsi="宋体"/>
                <w:szCs w:val="24"/>
              </w:rPr>
            </w:pPr>
            <w:bookmarkStart w:id="169" w:name="OLE_LINK66"/>
            <w:r w:rsidRPr="00E44F96">
              <w:rPr>
                <w:rFonts w:ascii="宋体" w:hAnsi="宋体" w:hint="eastAsia"/>
                <w:b/>
                <w:szCs w:val="24"/>
                <w:bdr w:val="single" w:sz="4" w:space="0" w:color="auto"/>
              </w:rPr>
              <w:t>√</w:t>
            </w:r>
            <w:bookmarkEnd w:id="169"/>
            <w:r w:rsidRPr="00E44F96">
              <w:rPr>
                <w:rFonts w:ascii="宋体" w:hAnsi="宋体" w:hint="eastAsia"/>
                <w:szCs w:val="24"/>
              </w:rPr>
              <w:t>（方式二）</w:t>
            </w:r>
            <w:r w:rsidRPr="00E44F96">
              <w:rPr>
                <w:rFonts w:ascii="宋体" w:hAnsi="宋体" w:hint="eastAsia"/>
              </w:rPr>
              <w:t>差额定率累进法收费：</w:t>
            </w:r>
            <w:r w:rsidRPr="00E44F96">
              <w:rPr>
                <w:rFonts w:ascii="宋体" w:hAnsi="宋体" w:hint="eastAsia"/>
                <w:szCs w:val="24"/>
              </w:rPr>
              <w:t>参照国家计委《招标代理服务收费管理暂行办法》（</w:t>
            </w:r>
            <w:bookmarkStart w:id="170" w:name="OLE_LINK40"/>
            <w:bookmarkStart w:id="171" w:name="OLE_LINK43"/>
            <w:r w:rsidRPr="00E44F96">
              <w:rPr>
                <w:rFonts w:ascii="宋体" w:hAnsi="宋体" w:hint="eastAsia"/>
                <w:szCs w:val="24"/>
              </w:rPr>
              <w:t>计价格〔2002〕1980号</w:t>
            </w:r>
            <w:bookmarkEnd w:id="170"/>
            <w:bookmarkEnd w:id="171"/>
            <w:r w:rsidRPr="00E44F96">
              <w:rPr>
                <w:rFonts w:ascii="宋体" w:hAnsi="宋体" w:hint="eastAsia"/>
                <w:szCs w:val="24"/>
              </w:rPr>
              <w:t>）、国家发改委〔2003〕857号及发改价格〔2011〕534号文件中规定的计算方法和计费标准执行。</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023"/>
              <w:gridCol w:w="1232"/>
              <w:gridCol w:w="1231"/>
              <w:gridCol w:w="1231"/>
            </w:tblGrid>
            <w:tr w:rsidR="00E44F96" w:rsidRPr="00E44F96">
              <w:trPr>
                <w:trHeight w:val="527"/>
                <w:jc w:val="center"/>
              </w:trPr>
              <w:tc>
                <w:tcPr>
                  <w:tcW w:w="1768" w:type="pct"/>
                </w:tcPr>
                <w:p w:rsidR="009F3737" w:rsidRPr="00E44F96" w:rsidRDefault="009F3737">
                  <w:pPr>
                    <w:snapToGrid w:val="0"/>
                    <w:spacing w:line="240" w:lineRule="auto"/>
                    <w:rPr>
                      <w:rFonts w:ascii="宋体"/>
                      <w:bCs/>
                    </w:rPr>
                  </w:pPr>
                </w:p>
                <w:p w:rsidR="009F3737" w:rsidRPr="00E44F96" w:rsidRDefault="007161EB">
                  <w:pPr>
                    <w:snapToGrid w:val="0"/>
                    <w:spacing w:line="240" w:lineRule="auto"/>
                    <w:rPr>
                      <w:rFonts w:ascii="宋体" w:cs="宋体"/>
                    </w:rPr>
                  </w:pPr>
                  <w:r w:rsidRPr="00E44F96">
                    <w:rPr>
                      <w:rFonts w:ascii="宋体" w:hint="eastAsia"/>
                      <w:bCs/>
                    </w:rPr>
                    <w:t>中标金额</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b/>
                      <w:bCs/>
                      <w:kern w:val="0"/>
                      <w:sz w:val="18"/>
                      <w:szCs w:val="18"/>
                    </w:rPr>
                    <w:t>货物招标</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b/>
                      <w:bCs/>
                      <w:kern w:val="0"/>
                      <w:sz w:val="18"/>
                      <w:szCs w:val="18"/>
                    </w:rPr>
                    <w:t>服务招标</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b/>
                      <w:bCs/>
                      <w:kern w:val="0"/>
                      <w:sz w:val="18"/>
                      <w:szCs w:val="18"/>
                    </w:rPr>
                    <w:t>工程招标</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bCs/>
                    </w:rPr>
                  </w:pPr>
                  <w:r w:rsidRPr="00E44F96">
                    <w:rPr>
                      <w:rFonts w:ascii="宋体" w:cs="宋体" w:hint="eastAsia"/>
                      <w:lang w:bidi="ar"/>
                    </w:rPr>
                    <w:t>100万元以下</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1.5%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1.5%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1.0%</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100万～500万元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1.1%</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0.8%</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0.7%</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5</w:t>
                  </w:r>
                  <w:r w:rsidRPr="00E44F96">
                    <w:rPr>
                      <w:rFonts w:ascii="宋体" w:cs="宋体" w:hint="eastAsia"/>
                      <w:lang w:bidi="ar"/>
                    </w:rPr>
                    <w:lastRenderedPageBreak/>
                    <w:t>00万～1000万元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0.8%</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0.45%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0.55%</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1000万～5000万元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0.25%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0.35%</w:t>
                  </w:r>
                </w:p>
              </w:tc>
            </w:tr>
            <w:tr w:rsidR="00E44F96" w:rsidRPr="00E44F96">
              <w:trPr>
                <w:trHeight w:val="239"/>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5000万元～1亿元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0.25%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0.1%</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0.2%</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1亿～10亿元</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0.05%</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0.05%</w:t>
                  </w:r>
                </w:p>
              </w:tc>
            </w:tr>
            <w:tr w:rsidR="00E44F96" w:rsidRPr="00E44F96">
              <w:trPr>
                <w:trHeight w:val="226"/>
                <w:jc w:val="center"/>
              </w:trPr>
              <w:tc>
                <w:tcPr>
                  <w:tcW w:w="1768" w:type="pct"/>
                  <w:vAlign w:val="center"/>
                </w:tcPr>
                <w:p w:rsidR="009F3737" w:rsidRPr="00E44F96" w:rsidRDefault="007161EB">
                  <w:pPr>
                    <w:spacing w:line="240" w:lineRule="auto"/>
                    <w:jc w:val="center"/>
                    <w:rPr>
                      <w:rFonts w:ascii="宋体"/>
                    </w:rPr>
                  </w:pPr>
                  <w:r w:rsidRPr="00E44F96">
                    <w:rPr>
                      <w:rFonts w:ascii="宋体" w:cs="宋体" w:hint="eastAsia"/>
                      <w:lang w:bidi="ar"/>
                    </w:rPr>
                    <w:t>10亿以上</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0.01%</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0.01%</w:t>
                  </w:r>
                </w:p>
              </w:tc>
              <w:tc>
                <w:tcPr>
                  <w:tcW w:w="1077" w:type="pct"/>
                  <w:vAlign w:val="center"/>
                </w:tcPr>
                <w:p w:rsidR="009F3737" w:rsidRPr="00E44F96" w:rsidRDefault="007161EB">
                  <w:pPr>
                    <w:widowControl/>
                    <w:wordWrap w:val="0"/>
                    <w:spacing w:line="360" w:lineRule="atLeast"/>
                    <w:jc w:val="left"/>
                    <w:rPr>
                      <w:rFonts w:ascii="Helvetica Neue" w:hAnsi="Helvetica Neue" w:cs="宋体" w:hint="eastAsia"/>
                      <w:kern w:val="0"/>
                      <w:sz w:val="18"/>
                      <w:szCs w:val="18"/>
                    </w:rPr>
                  </w:pPr>
                  <w:r w:rsidRPr="00E44F96">
                    <w:rPr>
                      <w:rFonts w:ascii="Helvetica Neue" w:hAnsi="Helvetica Neue" w:cs="宋体"/>
                      <w:kern w:val="0"/>
                      <w:sz w:val="18"/>
                      <w:szCs w:val="18"/>
                    </w:rPr>
                    <w:t>0.01%</w:t>
                  </w:r>
                </w:p>
              </w:tc>
            </w:tr>
          </w:tbl>
          <w:p w:rsidR="009F3737" w:rsidRPr="00E44F96" w:rsidRDefault="009F3737">
            <w:pPr>
              <w:autoSpaceDE w:val="0"/>
              <w:autoSpaceDN w:val="0"/>
              <w:spacing w:line="312" w:lineRule="auto"/>
              <w:rPr>
                <w:rFonts w:ascii="宋体" w:hAnsi="宋体"/>
                <w:szCs w:val="24"/>
              </w:rPr>
            </w:pPr>
          </w:p>
          <w:p w:rsidR="009F3737" w:rsidRPr="00E44F96" w:rsidRDefault="007161EB">
            <w:pPr>
              <w:snapToGrid w:val="0"/>
              <w:spacing w:line="312" w:lineRule="auto"/>
              <w:rPr>
                <w:rFonts w:ascii="宋体" w:hAnsi="宋体" w:cs="宋体"/>
              </w:rPr>
            </w:pPr>
            <w:r w:rsidRPr="00E44F96">
              <w:rPr>
                <w:rFonts w:ascii="宋体" w:hAnsi="宋体" w:cs="宋体" w:hint="eastAsia"/>
              </w:rPr>
              <w:t>【例如：某</w:t>
            </w:r>
            <w:r w:rsidRPr="00E44F96">
              <w:rPr>
                <w:rFonts w:ascii="宋体" w:hAnsi="宋体" w:cs="宋体" w:hint="eastAsia"/>
                <w:b/>
              </w:rPr>
              <w:t>货物类项目</w:t>
            </w:r>
            <w:r w:rsidRPr="00E44F96">
              <w:rPr>
                <w:rFonts w:ascii="宋体" w:hAnsi="宋体" w:cs="宋体" w:hint="eastAsia"/>
              </w:rPr>
              <w:t>采购成交金额/预算金额为人民币600万元，计算采购代理服务收费额如下：</w:t>
            </w:r>
          </w:p>
          <w:p w:rsidR="009F3737" w:rsidRPr="00E44F96" w:rsidRDefault="007161EB">
            <w:pPr>
              <w:snapToGrid w:val="0"/>
              <w:spacing w:line="312" w:lineRule="auto"/>
              <w:ind w:firstLineChars="50" w:firstLine="120"/>
              <w:jc w:val="left"/>
              <w:rPr>
                <w:rFonts w:ascii="宋体" w:hAnsi="宋体" w:cs="宋体"/>
              </w:rPr>
            </w:pPr>
            <w:r w:rsidRPr="00E44F96">
              <w:rPr>
                <w:rFonts w:ascii="宋体" w:hAnsi="宋体" w:cs="宋体" w:hint="eastAsia"/>
              </w:rPr>
              <w:t>100万元×1.5%=1.5万元</w:t>
            </w:r>
          </w:p>
          <w:p w:rsidR="009F3737" w:rsidRPr="00E44F96" w:rsidRDefault="007161EB">
            <w:pPr>
              <w:snapToGrid w:val="0"/>
              <w:spacing w:line="312" w:lineRule="auto"/>
              <w:jc w:val="left"/>
              <w:rPr>
                <w:rFonts w:ascii="宋体" w:hAnsi="宋体" w:cs="宋体"/>
              </w:rPr>
            </w:pPr>
            <w:r w:rsidRPr="00E44F96">
              <w:rPr>
                <w:rFonts w:ascii="宋体" w:hAnsi="宋体" w:cs="宋体" w:hint="eastAsia"/>
              </w:rPr>
              <w:t>（500-100）万元×1.1%=4.4万元</w:t>
            </w:r>
          </w:p>
          <w:p w:rsidR="009F3737" w:rsidRPr="00E44F96" w:rsidRDefault="007161EB">
            <w:pPr>
              <w:snapToGrid w:val="0"/>
              <w:spacing w:line="312" w:lineRule="auto"/>
              <w:jc w:val="left"/>
              <w:rPr>
                <w:rFonts w:ascii="宋体" w:hAnsi="宋体" w:cs="宋体"/>
              </w:rPr>
            </w:pPr>
            <w:r w:rsidRPr="00E44F96">
              <w:rPr>
                <w:rFonts w:ascii="宋体" w:hAnsi="宋体" w:cs="宋体" w:hint="eastAsia"/>
              </w:rPr>
              <w:t>（600-500）万元×0.8%=0.8万元</w:t>
            </w:r>
          </w:p>
          <w:p w:rsidR="009F3737" w:rsidRPr="00E44F96" w:rsidRDefault="007161EB">
            <w:pPr>
              <w:pStyle w:val="af7"/>
              <w:spacing w:line="312" w:lineRule="auto"/>
              <w:ind w:leftChars="166" w:left="398" w:firstLineChars="0" w:firstLine="0"/>
              <w:jc w:val="left"/>
              <w:rPr>
                <w:rFonts w:ascii="宋体" w:hAnsi="宋体" w:cs="宋体"/>
              </w:rPr>
            </w:pPr>
            <w:r w:rsidRPr="00E44F96">
              <w:rPr>
                <w:rFonts w:ascii="宋体" w:hAnsi="宋体" w:cs="宋体" w:hint="eastAsia"/>
              </w:rPr>
              <w:t>合计收费=1.5+4.4+0.8=6.70（万元）】</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（1）计费基数：</w:t>
            </w:r>
            <w:r w:rsidRPr="00E44F96">
              <w:rPr>
                <w:rFonts w:ascii="宋体" w:hAnsi="宋体" w:hint="eastAsia"/>
                <w:iCs/>
                <w:szCs w:val="24"/>
                <w:u w:val="single"/>
              </w:rPr>
              <w:t>对应采购包的预算金额</w:t>
            </w:r>
          </w:p>
          <w:p w:rsidR="009F3737" w:rsidRPr="00E44F96" w:rsidRDefault="007161EB">
            <w:pPr>
              <w:autoSpaceDE w:val="0"/>
              <w:autoSpaceDN w:val="0"/>
              <w:spacing w:line="312" w:lineRule="auto"/>
              <w:rPr>
                <w:rFonts w:ascii="宋体" w:hAnsi="宋体"/>
                <w:iCs/>
                <w:szCs w:val="24"/>
                <w:u w:val="single"/>
              </w:rPr>
            </w:pPr>
            <w:r w:rsidRPr="00E44F96">
              <w:rPr>
                <w:rFonts w:ascii="宋体" w:hAnsi="宋体" w:hint="eastAsia"/>
                <w:szCs w:val="24"/>
              </w:rPr>
              <w:t>（2）收费折扣：</w:t>
            </w:r>
            <w:r w:rsidRPr="00E44F96">
              <w:rPr>
                <w:rFonts w:ascii="宋体" w:hAnsi="宋体" w:hint="eastAsia"/>
                <w:iCs/>
                <w:szCs w:val="24"/>
                <w:u w:val="single"/>
              </w:rPr>
              <w:t xml:space="preserve"> 90% </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（3）最低收费：</w:t>
            </w:r>
            <w:r w:rsidRPr="00E44F96">
              <w:rPr>
                <w:rFonts w:ascii="宋体" w:hAnsi="宋体" w:hint="eastAsia"/>
                <w:szCs w:val="24"/>
                <w:u w:val="single"/>
              </w:rPr>
              <w:t xml:space="preserve"> /  </w:t>
            </w:r>
            <w:r w:rsidRPr="00E44F96">
              <w:rPr>
                <w:rFonts w:ascii="宋体" w:hAnsi="宋体" w:hint="eastAsia"/>
                <w:szCs w:val="24"/>
              </w:rPr>
              <w:t>元</w:t>
            </w:r>
          </w:p>
        </w:tc>
      </w:tr>
      <w:tr w:rsidR="00E44F96" w:rsidRPr="00E44F96">
        <w:trPr>
          <w:trHeight w:val="931"/>
          <w:jc w:val="center"/>
        </w:trPr>
        <w:tc>
          <w:tcPr>
            <w:tcW w:w="1179"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7</w:t>
            </w:r>
            <w:r w:rsidRPr="00E44F96">
              <w:rPr>
                <w:rFonts w:ascii="宋体" w:hAnsi="宋体" w:hint="eastAsia"/>
                <w:szCs w:val="24"/>
              </w:rPr>
              <w:lastRenderedPageBreak/>
              <w:t>.2</w:t>
            </w:r>
          </w:p>
        </w:tc>
        <w:tc>
          <w:tcPr>
            <w:tcW w:w="1985" w:type="dxa"/>
            <w:vMerge w:val="restart"/>
            <w:vAlign w:val="center"/>
          </w:tcPr>
          <w:p w:rsidR="009F3737" w:rsidRPr="00E44F96" w:rsidRDefault="007161EB">
            <w:pPr>
              <w:shd w:val="clear" w:color="auto" w:fill="FFFFFF"/>
              <w:jc w:val="center"/>
              <w:rPr>
                <w:rFonts w:ascii="宋体" w:hAnsi="宋体"/>
                <w:szCs w:val="24"/>
              </w:rPr>
            </w:pPr>
            <w:r w:rsidRPr="00E44F96">
              <w:rPr>
                <w:rFonts w:ascii="宋体" w:hAnsi="宋体" w:cs="仿宋_GB2312" w:hint="eastAsia"/>
                <w:kern w:val="0"/>
                <w:szCs w:val="21"/>
              </w:rPr>
              <w:t>样品或演示</w:t>
            </w:r>
          </w:p>
        </w:tc>
        <w:tc>
          <w:tcPr>
            <w:tcW w:w="5963" w:type="dxa"/>
            <w:vAlign w:val="center"/>
          </w:tcPr>
          <w:p w:rsidR="009F3737" w:rsidRPr="00E44F96" w:rsidRDefault="007161EB">
            <w:pPr>
              <w:rPr>
                <w:rFonts w:ascii="宋体" w:hAnsi="宋体" w:cs="仿宋_GB2312"/>
                <w:kern w:val="0"/>
                <w:szCs w:val="21"/>
              </w:rPr>
            </w:pPr>
            <w:r w:rsidRPr="00E44F96">
              <w:rPr>
                <w:rFonts w:ascii="宋体" w:hAnsi="宋体" w:hint="eastAsia"/>
                <w:b/>
                <w:szCs w:val="24"/>
                <w:bdr w:val="single" w:sz="4" w:space="0" w:color="auto"/>
              </w:rPr>
              <w:t>√</w:t>
            </w:r>
            <w:r w:rsidRPr="00E44F96">
              <w:rPr>
                <w:rFonts w:ascii="宋体" w:hAnsi="宋体" w:cs="仿宋_GB2312" w:hint="eastAsia"/>
                <w:kern w:val="0"/>
                <w:szCs w:val="21"/>
              </w:rPr>
              <w:t>不需要</w:t>
            </w:r>
            <w:r w:rsidRPr="00E44F96">
              <w:rPr>
                <w:rFonts w:ascii="宋体" w:hAnsi="宋体" w:cs="仿宋_GB2312" w:hint="eastAsia"/>
                <w:bCs/>
                <w:kern w:val="0"/>
                <w:szCs w:val="21"/>
              </w:rPr>
              <w:t>提供样品</w:t>
            </w:r>
          </w:p>
          <w:p w:rsidR="009F3737" w:rsidRPr="00E44F96" w:rsidRDefault="007161EB">
            <w:pPr>
              <w:rPr>
                <w:rFonts w:ascii="宋体" w:hAnsi="宋体"/>
                <w:szCs w:val="24"/>
              </w:rPr>
            </w:pPr>
            <w:r w:rsidRPr="00E44F96">
              <w:rPr>
                <w:rFonts w:ascii="宋体" w:hAnsi="宋体" w:hint="eastAsia"/>
                <w:szCs w:val="24"/>
              </w:rPr>
              <w:t>□</w:t>
            </w:r>
            <w:r w:rsidRPr="00E44F96">
              <w:rPr>
                <w:rFonts w:ascii="宋体" w:hAnsi="宋体" w:cs="仿宋_GB2312" w:hint="eastAsia"/>
                <w:kern w:val="0"/>
                <w:szCs w:val="21"/>
              </w:rPr>
              <w:t>需要</w:t>
            </w:r>
            <w:r w:rsidRPr="00E44F96">
              <w:rPr>
                <w:rFonts w:ascii="宋体" w:hAnsi="宋体" w:cs="仿宋_GB2312" w:hint="eastAsia"/>
                <w:bCs/>
                <w:kern w:val="0"/>
                <w:szCs w:val="21"/>
              </w:rPr>
              <w:t>提供样品。详见《采购需求》。</w:t>
            </w:r>
          </w:p>
        </w:tc>
      </w:tr>
      <w:tr w:rsidR="00E44F96" w:rsidRPr="00E44F96">
        <w:trPr>
          <w:trHeight w:val="931"/>
          <w:jc w:val="center"/>
        </w:trPr>
        <w:tc>
          <w:tcPr>
            <w:tcW w:w="1179" w:type="dxa"/>
            <w:vMerge/>
            <w:vAlign w:val="center"/>
          </w:tcPr>
          <w:p w:rsidR="009F3737" w:rsidRPr="00E44F96" w:rsidRDefault="009F3737"/>
        </w:tc>
        <w:tc>
          <w:tcPr>
            <w:tcW w:w="1985" w:type="dxa"/>
            <w:vMerge/>
            <w:vAlign w:val="center"/>
          </w:tcPr>
          <w:p w:rsidR="009F3737" w:rsidRPr="00E44F96" w:rsidRDefault="009F3737">
            <w:pPr>
              <w:jc w:val="center"/>
            </w:pPr>
          </w:p>
        </w:tc>
        <w:tc>
          <w:tcPr>
            <w:tcW w:w="5963" w:type="dxa"/>
            <w:vAlign w:val="center"/>
          </w:tcPr>
          <w:p w:rsidR="009F3737" w:rsidRPr="00E44F96" w:rsidRDefault="007161EB">
            <w:pPr>
              <w:rPr>
                <w:rFonts w:ascii="宋体" w:hAnsi="宋体" w:cs="仿宋_GB2312"/>
                <w:kern w:val="0"/>
                <w:szCs w:val="21"/>
              </w:rPr>
            </w:pPr>
            <w:r w:rsidRPr="00E44F96">
              <w:rPr>
                <w:rFonts w:ascii="宋体" w:hAnsi="宋体" w:hint="eastAsia"/>
                <w:b/>
                <w:szCs w:val="24"/>
                <w:bdr w:val="single" w:sz="4" w:space="0" w:color="auto"/>
              </w:rPr>
              <w:t>√</w:t>
            </w:r>
            <w:r w:rsidRPr="00E44F96">
              <w:rPr>
                <w:rFonts w:ascii="宋体" w:hAnsi="宋体" w:cs="仿宋_GB2312" w:hint="eastAsia"/>
                <w:kern w:val="0"/>
                <w:szCs w:val="21"/>
              </w:rPr>
              <w:t>不</w:t>
            </w:r>
            <w:r w:rsidRPr="00E44F96">
              <w:rPr>
                <w:rFonts w:ascii="宋体" w:hAnsi="宋体" w:cs="仿宋_GB2312" w:hint="eastAsia"/>
                <w:bCs/>
                <w:kern w:val="0"/>
                <w:szCs w:val="21"/>
              </w:rPr>
              <w:t>需要提供演示</w:t>
            </w:r>
          </w:p>
          <w:p w:rsidR="009F3737" w:rsidRPr="00E44F96" w:rsidRDefault="007161EB">
            <w:pPr>
              <w:rPr>
                <w:rFonts w:ascii="宋体" w:hAnsi="宋体"/>
                <w:szCs w:val="24"/>
              </w:rPr>
            </w:pPr>
            <w:r w:rsidRPr="00E44F96">
              <w:rPr>
                <w:rFonts w:ascii="宋体" w:hAnsi="宋体" w:hint="eastAsia"/>
                <w:szCs w:val="24"/>
              </w:rPr>
              <w:t>□</w:t>
            </w:r>
            <w:r w:rsidRPr="00E44F96">
              <w:rPr>
                <w:rFonts w:ascii="宋体" w:hAnsi="宋体" w:cs="仿宋_GB2312" w:hint="eastAsia"/>
                <w:kern w:val="0"/>
                <w:szCs w:val="21"/>
              </w:rPr>
              <w:t>需要</w:t>
            </w:r>
            <w:r w:rsidRPr="00E44F96">
              <w:rPr>
                <w:rFonts w:ascii="宋体" w:hAnsi="宋体" w:cs="仿宋_GB2312" w:hint="eastAsia"/>
                <w:bCs/>
                <w:kern w:val="0"/>
                <w:szCs w:val="21"/>
              </w:rPr>
              <w:t>提供演示。详见《采购需求》。</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11.5</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报价形式</w:t>
            </w:r>
          </w:p>
        </w:tc>
        <w:tc>
          <w:tcPr>
            <w:tcW w:w="5963" w:type="dxa"/>
            <w:vAlign w:val="center"/>
          </w:tcPr>
          <w:p w:rsidR="009F3737" w:rsidRPr="00E44F96" w:rsidRDefault="007161EB">
            <w:pPr>
              <w:autoSpaceDE w:val="0"/>
              <w:autoSpaceDN w:val="0"/>
              <w:spacing w:line="312" w:lineRule="auto"/>
              <w:rPr>
                <w:rFonts w:ascii="宋体" w:hAnsi="宋体" w:cs="宋体"/>
                <w:lang w:val="zh-CN"/>
              </w:rPr>
            </w:pPr>
            <w:r w:rsidRPr="00E44F96">
              <w:rPr>
                <w:rFonts w:ascii="宋体" w:hAnsi="宋体" w:hint="eastAsia"/>
                <w:szCs w:val="24"/>
              </w:rPr>
              <w:t>□</w:t>
            </w:r>
            <w:r w:rsidRPr="00E44F96">
              <w:rPr>
                <w:rFonts w:ascii="宋体" w:hAnsi="宋体" w:cs="宋体" w:hint="eastAsia"/>
                <w:lang w:val="zh-CN"/>
              </w:rPr>
              <w:t>总价。</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□单价。</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lastRenderedPageBreak/>
              <w:t>□折扣率。(</w:t>
            </w:r>
            <w:r w:rsidRPr="00E44F96">
              <w:rPr>
                <w:rFonts w:ascii="宋体" w:hAnsi="宋体" w:cs="宋体" w:hint="eastAsia"/>
                <w:szCs w:val="24"/>
              </w:rPr>
              <w:t>0%—100%，保留最多两位小数）</w:t>
            </w:r>
          </w:p>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下浮率/</w:t>
            </w:r>
            <w:r w:rsidRPr="00E44F96">
              <w:rPr>
                <w:rFonts w:ascii="宋体" w:hAnsi="宋体" w:hint="eastAsia"/>
                <w:iCs/>
                <w:szCs w:val="24"/>
              </w:rPr>
              <w:t>优惠率</w:t>
            </w:r>
            <w:r w:rsidRPr="00E44F96">
              <w:rPr>
                <w:rFonts w:ascii="宋体" w:hAnsi="宋体" w:hint="eastAsia"/>
                <w:szCs w:val="24"/>
              </w:rPr>
              <w:t>。(</w:t>
            </w:r>
            <w:r w:rsidRPr="00E44F96">
              <w:rPr>
                <w:rFonts w:ascii="宋体" w:hAnsi="宋体" w:cs="宋体" w:hint="eastAsia"/>
                <w:szCs w:val="24"/>
              </w:rPr>
              <w:t>0%—100%，保留最多两位小数）</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w:t>
            </w:r>
            <w:r w:rsidRPr="00E44F96">
              <w:rPr>
                <w:rFonts w:ascii="宋体" w:hAnsi="宋体" w:hint="eastAsia"/>
                <w:szCs w:val="24"/>
              </w:rPr>
              <w:lastRenderedPageBreak/>
              <w:t>1.6</w:t>
            </w:r>
          </w:p>
        </w:tc>
        <w:tc>
          <w:tcPr>
            <w:tcW w:w="1985" w:type="dxa"/>
            <w:vAlign w:val="center"/>
          </w:tcPr>
          <w:p w:rsidR="009F3737" w:rsidRPr="00E44F96" w:rsidRDefault="007161EB">
            <w:pPr>
              <w:jc w:val="center"/>
              <w:rPr>
                <w:rFonts w:ascii="宋体" w:hAnsi="宋体"/>
                <w:szCs w:val="24"/>
              </w:rPr>
            </w:pPr>
            <w:r w:rsidRPr="00E44F96">
              <w:rPr>
                <w:rFonts w:ascii="宋体" w:hAnsi="宋体" w:cs="宋体" w:hint="eastAsia"/>
                <w:szCs w:val="24"/>
                <w:lang w:eastAsia="en-US"/>
              </w:rPr>
              <w:t>报价要求</w:t>
            </w:r>
          </w:p>
        </w:tc>
        <w:tc>
          <w:tcPr>
            <w:tcW w:w="5963" w:type="dxa"/>
          </w:tcPr>
          <w:p w:rsidR="009F3737" w:rsidRPr="00E44F96" w:rsidRDefault="007161EB">
            <w:pPr>
              <w:rPr>
                <w:rFonts w:ascii="宋体" w:hAnsi="宋体" w:cs="宋体"/>
                <w:iCs/>
                <w:szCs w:val="24"/>
              </w:rPr>
            </w:pPr>
            <w:r w:rsidRPr="00E44F96">
              <w:rPr>
                <w:rFonts w:ascii="宋体" w:hAnsi="宋体" w:cs="宋体" w:hint="eastAsia"/>
                <w:iCs/>
                <w:szCs w:val="24"/>
              </w:rPr>
              <w:t>总价报价不超过预算总价/最高限价总价</w:t>
            </w:r>
          </w:p>
          <w:p w:rsidR="009F3737" w:rsidRPr="00E44F96" w:rsidRDefault="007161EB">
            <w:pPr>
              <w:rPr>
                <w:rFonts w:ascii="宋体" w:hAnsi="宋体"/>
                <w:szCs w:val="24"/>
              </w:rPr>
            </w:pPr>
            <w:r w:rsidRPr="00E44F96">
              <w:rPr>
                <w:rFonts w:ascii="宋体" w:hAnsi="宋体" w:cs="宋体" w:hint="eastAsia"/>
                <w:szCs w:val="24"/>
              </w:rPr>
              <w:t>（分项/单价报价不超过相应的分项/单价的预算金额或者最高限价）</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12.1；12.2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是否接受备选投标方案</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不接受。</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□接受。</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12.3</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是否允许分包</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不允许。</w:t>
            </w:r>
          </w:p>
          <w:p w:rsidR="009F3737" w:rsidRPr="00E44F96" w:rsidRDefault="007161EB">
            <w:pPr>
              <w:autoSpaceDE w:val="0"/>
              <w:autoSpaceDN w:val="0"/>
              <w:spacing w:line="312" w:lineRule="auto"/>
              <w:rPr>
                <w:rFonts w:ascii="宋体" w:hAnsi="宋体"/>
                <w:szCs w:val="24"/>
                <w:u w:val="single"/>
              </w:rPr>
            </w:pPr>
            <w:r w:rsidRPr="00E44F96">
              <w:rPr>
                <w:rFonts w:ascii="宋体" w:hAnsi="宋体" w:hint="eastAsia"/>
                <w:szCs w:val="24"/>
              </w:rPr>
              <w:t>□允许。</w:t>
            </w:r>
            <w:r w:rsidRPr="00E44F96">
              <w:rPr>
                <w:rFonts w:ascii="宋体" w:hAnsi="宋体" w:hint="eastAsia"/>
                <w:szCs w:val="24"/>
                <w:u w:val="single"/>
              </w:rPr>
              <w:t>详见《采购需求》。</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□允许。采用预留份额（合同分包形式）专门面向中小企业采购，详见《投标邀请》。</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13.1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联合体投标</w:t>
            </w:r>
          </w:p>
        </w:tc>
        <w:tc>
          <w:tcPr>
            <w:tcW w:w="5963" w:type="dxa"/>
            <w:vAlign w:val="center"/>
          </w:tcPr>
          <w:p w:rsidR="009F3737" w:rsidRPr="00E44F96" w:rsidRDefault="007161EB">
            <w:pPr>
              <w:autoSpaceDE w:val="0"/>
              <w:autoSpaceDN w:val="0"/>
              <w:spacing w:line="312" w:lineRule="auto"/>
              <w:ind w:left="241" w:hangingChars="100" w:hanging="241"/>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不接受。所有有关联合体的条款内容不适用。</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□接受。详见</w:t>
            </w:r>
            <w:r w:rsidRPr="00E44F96">
              <w:rPr>
                <w:rFonts w:ascii="宋体" w:hAnsi="宋体" w:hint="eastAsia"/>
                <w:kern w:val="0"/>
                <w:szCs w:val="24"/>
              </w:rPr>
              <w:t>本项目《投标邀请》。</w:t>
            </w:r>
          </w:p>
        </w:tc>
      </w:tr>
      <w:tr w:rsidR="00E44F96" w:rsidRPr="00E44F96">
        <w:trPr>
          <w:jc w:val="center"/>
        </w:trPr>
        <w:tc>
          <w:tcPr>
            <w:tcW w:w="1179"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15</w:t>
            </w:r>
          </w:p>
        </w:tc>
        <w:tc>
          <w:tcPr>
            <w:tcW w:w="1985"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投标保证金</w:t>
            </w:r>
          </w:p>
        </w:tc>
        <w:tc>
          <w:tcPr>
            <w:tcW w:w="5963" w:type="dxa"/>
            <w:vAlign w:val="center"/>
          </w:tcPr>
          <w:p w:rsidR="009F3737" w:rsidRPr="00E44F96" w:rsidRDefault="007161EB">
            <w:pPr>
              <w:autoSpaceDE w:val="0"/>
              <w:autoSpaceDN w:val="0"/>
              <w:spacing w:line="312" w:lineRule="auto"/>
              <w:ind w:left="241" w:hangingChars="100" w:hanging="241"/>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不收取。所有有关投标保证金的条款内容不适用。</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Merge/>
            <w:vAlign w:val="center"/>
          </w:tcPr>
          <w:p w:rsidR="009F3737" w:rsidRPr="00E44F96" w:rsidRDefault="009F3737">
            <w:pPr>
              <w:autoSpaceDE w:val="0"/>
              <w:autoSpaceDN w:val="0"/>
              <w:spacing w:line="312" w:lineRule="auto"/>
              <w:jc w:val="center"/>
              <w:rPr>
                <w:rFonts w:ascii="宋体" w:hAnsi="宋体"/>
                <w:szCs w:val="24"/>
              </w:rPr>
            </w:pP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□收取。</w:t>
            </w:r>
          </w:p>
          <w:p w:rsidR="009F3737" w:rsidRPr="00E44F96" w:rsidRDefault="007161EB">
            <w:pPr>
              <w:pStyle w:val="TableParagraph"/>
              <w:kinsoku w:val="0"/>
              <w:overflowPunct w:val="0"/>
              <w:spacing w:line="312" w:lineRule="auto"/>
              <w:rPr>
                <w:rFonts w:hAnsi="宋体"/>
              </w:rPr>
            </w:pPr>
            <w:r w:rsidRPr="00E44F96">
              <w:rPr>
                <w:rFonts w:hAnsi="宋体" w:hint="eastAsia"/>
              </w:rPr>
              <w:t>（1）金额：人民币元</w:t>
            </w:r>
          </w:p>
          <w:p w:rsidR="009F3737" w:rsidRPr="00E44F96" w:rsidRDefault="007161EB">
            <w:pPr>
              <w:pStyle w:val="TableParagraph"/>
              <w:wordWrap w:val="0"/>
              <w:spacing w:line="312" w:lineRule="auto"/>
              <w:rPr>
                <w:rFonts w:hAnsi="宋体"/>
              </w:rPr>
            </w:pPr>
            <w:r w:rsidRPr="00E44F96">
              <w:rPr>
                <w:rFonts w:hAnsi="宋体" w:hint="eastAsia"/>
              </w:rPr>
              <w:t>（2）递交时间：提交投标文件截止时间前完成缴纳或递交。投标人必须提前办理缴纳投标保证金的事宜，否则需自行承担保证金无法成功缴纳的风险。</w:t>
            </w:r>
          </w:p>
          <w:p w:rsidR="009F3737" w:rsidRPr="00E44F96" w:rsidRDefault="007161EB">
            <w:pPr>
              <w:pStyle w:val="TableParagraph"/>
              <w:wordWrap w:val="0"/>
              <w:spacing w:line="312" w:lineRule="auto"/>
              <w:rPr>
                <w:rFonts w:hAnsi="宋体"/>
              </w:rPr>
            </w:pPr>
            <w:r w:rsidRPr="00E44F96">
              <w:rPr>
                <w:rFonts w:hAnsi="宋体" w:hint="eastAsia"/>
              </w:rPr>
              <w:t>（3）形式（可自行选择）：银行转账、支票、汇票、本票、投标保函或担保函或保证保险函。</w:t>
            </w:r>
          </w:p>
          <w:p w:rsidR="009F3737" w:rsidRPr="00E44F96" w:rsidRDefault="007161EB">
            <w:pPr>
              <w:pStyle w:val="TableParagraph"/>
              <w:wordWrap w:val="0"/>
              <w:spacing w:line="312" w:lineRule="auto"/>
              <w:rPr>
                <w:rFonts w:hAnsi="宋体"/>
              </w:rPr>
            </w:pPr>
            <w:r w:rsidRPr="00E44F96">
              <w:rPr>
                <w:rFonts w:hAnsi="宋体" w:hint="eastAsia"/>
              </w:rPr>
              <w:lastRenderedPageBreak/>
              <w:t>（4）有效期：与投标有效期一致。</w:t>
            </w:r>
          </w:p>
          <w:p w:rsidR="009F3737" w:rsidRPr="00E44F96" w:rsidRDefault="007161EB">
            <w:pPr>
              <w:pStyle w:val="TableParagraph"/>
              <w:wordWrap w:val="0"/>
              <w:spacing w:line="312" w:lineRule="auto"/>
              <w:rPr>
                <w:rFonts w:hAnsi="宋体"/>
              </w:rPr>
            </w:pPr>
            <w:r w:rsidRPr="00E44F96">
              <w:rPr>
                <w:rFonts w:hAnsi="宋体" w:hint="eastAsia"/>
              </w:rPr>
              <w:t>（5）缴纳方式：</w:t>
            </w:r>
          </w:p>
          <w:p w:rsidR="009F3737" w:rsidRPr="00E44F96" w:rsidRDefault="007161EB">
            <w:pPr>
              <w:pStyle w:val="TableParagraph"/>
              <w:spacing w:line="312" w:lineRule="auto"/>
              <w:ind w:firstLineChars="200" w:firstLine="480"/>
              <w:jc w:val="both"/>
              <w:rPr>
                <w:rFonts w:hAnsi="宋体"/>
              </w:rPr>
            </w:pPr>
            <w:r w:rsidRPr="00E44F96">
              <w:rPr>
                <w:rFonts w:hAnsi="宋体" w:cs="仿宋" w:hint="eastAsia"/>
                <w:kern w:val="2"/>
              </w:rPr>
              <w:t>①如采用银行转账形式提交的，</w:t>
            </w:r>
            <w:r w:rsidRPr="00E44F96">
              <w:rPr>
                <w:rFonts w:hAnsi="宋体" w:hint="eastAsia"/>
              </w:rPr>
              <w:t>请供应商自行登录广东华伦招标有限公司网站“广东华伦内控管理系统供应商在线服务”查询由系统随机为每个项目每位供应商随机分配的投标保证金缴纳账号</w:t>
            </w:r>
            <w:r w:rsidRPr="00E44F96">
              <w:rPr>
                <w:rFonts w:hAnsi="宋体" w:cs="仿宋" w:hint="eastAsia"/>
                <w:kern w:val="2"/>
              </w:rPr>
              <w:t>（</w:t>
            </w:r>
            <w:r w:rsidRPr="00E44F96">
              <w:rPr>
                <w:rFonts w:hAnsi="宋体" w:hint="eastAsia"/>
                <w:b/>
              </w:rPr>
              <w:t>此账号仅限收取投标保证金）</w:t>
            </w:r>
            <w:r w:rsidRPr="00E44F96">
              <w:rPr>
                <w:rFonts w:hAnsi="宋体" w:hint="eastAsia"/>
              </w:rPr>
              <w:t>。详细操作详见广东华伦招标有限公司网站</w:t>
            </w:r>
            <w:r w:rsidRPr="00E44F96">
              <w:rPr>
                <w:rFonts w:hAnsi="宋体" w:hint="eastAsia"/>
                <w:u w:val="single"/>
              </w:rPr>
              <w:t>（https://www.gdhualun.com.cn/）</w:t>
            </w:r>
            <w:r w:rsidRPr="00E44F96">
              <w:rPr>
                <w:rFonts w:hAnsi="宋体" w:hint="eastAsia"/>
              </w:rPr>
              <w:t>“通知公告”栏中《广东华伦内控管理系统供应商操作指南》。缴纳凭证的原件可单独封装或放在《开标信封》中，复印件或打印件放在投标文件中，注明事由：</w:t>
            </w:r>
            <w:r w:rsidRPr="00E44F96">
              <w:rPr>
                <w:rFonts w:hAnsi="宋体" w:hint="eastAsia"/>
                <w:b/>
                <w:bCs/>
                <w:u w:val="single"/>
              </w:rPr>
              <w:t>（项目文件编号0809-XXXXXXXXXXXX）</w:t>
            </w:r>
            <w:r w:rsidRPr="00E44F96">
              <w:rPr>
                <w:rFonts w:hAnsi="宋体" w:hint="eastAsia"/>
              </w:rPr>
              <w:t>投标保证金。到账情况以提交投标文件截止时间时广东华伦招标有限公司查询的信息为准。</w:t>
            </w:r>
          </w:p>
          <w:p w:rsidR="009F3737" w:rsidRPr="00E44F96" w:rsidRDefault="007161EB">
            <w:pPr>
              <w:pStyle w:val="TableParagraph"/>
              <w:wordWrap w:val="0"/>
              <w:spacing w:line="312" w:lineRule="auto"/>
              <w:ind w:firstLineChars="200" w:firstLine="480"/>
              <w:rPr>
                <w:rFonts w:hAnsi="宋体"/>
              </w:rPr>
            </w:pPr>
            <w:r w:rsidRPr="00E44F96">
              <w:rPr>
                <w:rFonts w:hAnsi="宋体" w:hint="eastAsia"/>
              </w:rPr>
              <w:t>②</w:t>
            </w:r>
            <w:r w:rsidRPr="00E44F96">
              <w:rPr>
                <w:rFonts w:hAnsi="宋体" w:cs="仿宋" w:hint="eastAsia"/>
                <w:kern w:val="2"/>
              </w:rPr>
              <w:t>如采用</w:t>
            </w:r>
            <w:r w:rsidRPr="00E44F96">
              <w:rPr>
                <w:rFonts w:ascii="Times New Roman" w:hAnsi="宋体" w:cs="仿宋" w:hint="eastAsia"/>
                <w:kern w:val="2"/>
              </w:rPr>
              <w:t>支票、汇票、本票形式提</w:t>
            </w:r>
            <w:r w:rsidRPr="00E44F96">
              <w:rPr>
                <w:rFonts w:hAnsi="宋体" w:cs="仿宋" w:hint="eastAsia"/>
                <w:kern w:val="2"/>
              </w:rPr>
              <w:t>交的：</w:t>
            </w:r>
            <w:r w:rsidRPr="00E44F96">
              <w:rPr>
                <w:rFonts w:hAnsi="宋体" w:hint="eastAsia"/>
              </w:rPr>
              <w:t>请供应商自行登录广东华伦招标有限公司网站“广东华伦内控管理系统供应商在线服务”查询由系统随机为每个项目每位供应商随机分配的投标保证金缴纳账号</w:t>
            </w:r>
            <w:r w:rsidRPr="00E44F96">
              <w:rPr>
                <w:rFonts w:hAnsi="宋体" w:cs="仿宋" w:hint="eastAsia"/>
                <w:kern w:val="2"/>
              </w:rPr>
              <w:t>（</w:t>
            </w:r>
            <w:r w:rsidRPr="00E44F96">
              <w:rPr>
                <w:rFonts w:hAnsi="宋体" w:hint="eastAsia"/>
                <w:b/>
              </w:rPr>
              <w:t>此账号仅限收取投标保证金）</w:t>
            </w:r>
            <w:r w:rsidRPr="00E44F96">
              <w:rPr>
                <w:rFonts w:hAnsi="宋体" w:hint="eastAsia"/>
              </w:rPr>
              <w:t>。详细操作详见广东华伦招标有限公司网站</w:t>
            </w:r>
            <w:r w:rsidRPr="00E44F96">
              <w:rPr>
                <w:rFonts w:hAnsi="宋体" w:hint="eastAsia"/>
                <w:u w:val="single"/>
              </w:rPr>
              <w:t>（https://www.gdhualun.com.cn/）</w:t>
            </w:r>
            <w:r w:rsidRPr="00E44F96">
              <w:rPr>
                <w:rFonts w:hAnsi="宋体" w:hint="eastAsia"/>
              </w:rPr>
              <w:t>“通知公告”栏中《广东华伦内控管理系统供应商操作指南》。</w:t>
            </w:r>
            <w:r w:rsidRPr="00E44F96">
              <w:rPr>
                <w:rFonts w:ascii="Times New Roman" w:hAnsi="宋体" w:cs="Times New Roman" w:hint="eastAsia"/>
              </w:rPr>
              <w:t>票据</w:t>
            </w:r>
            <w:r w:rsidRPr="00E44F96">
              <w:rPr>
                <w:rFonts w:ascii="Times New Roman" w:hAnsi="宋体" w:cs="Times New Roman" w:hint="eastAsia"/>
              </w:rPr>
              <w:lastRenderedPageBreak/>
              <w:t>原件可单独封装或放入《开标信封》内，与投标文件同时送达指定的投标文件递交地点，票据复印件或打印件放入投标文件中。</w:t>
            </w:r>
            <w:r w:rsidRPr="00E44F96">
              <w:rPr>
                <w:rFonts w:hAnsi="宋体" w:hint="eastAsia"/>
              </w:rPr>
              <w:t>注明事由：</w:t>
            </w:r>
            <w:r w:rsidRPr="00E44F96">
              <w:rPr>
                <w:rFonts w:hAnsi="宋体" w:hint="eastAsia"/>
                <w:b/>
                <w:bCs/>
                <w:u w:val="single"/>
              </w:rPr>
              <w:t>（项目文件编号0809-XXXXXXXXXXXX）</w:t>
            </w:r>
            <w:r w:rsidRPr="00E44F96">
              <w:rPr>
                <w:rFonts w:hAnsi="宋体" w:hint="eastAsia"/>
              </w:rPr>
              <w:t>投标保证金。</w:t>
            </w:r>
          </w:p>
          <w:p w:rsidR="009F3737" w:rsidRPr="00E44F96" w:rsidRDefault="007161EB">
            <w:pPr>
              <w:pStyle w:val="ae"/>
              <w:spacing w:before="0" w:beforeAutospacing="0" w:after="0" w:afterAutospacing="0" w:line="312" w:lineRule="auto"/>
              <w:ind w:firstLine="420"/>
              <w:rPr>
                <w:rFonts w:cs="宋体"/>
                <w:color w:val="auto"/>
              </w:rPr>
            </w:pPr>
            <w:r w:rsidRPr="00E44F96">
              <w:rPr>
                <w:rFonts w:cs="宋体" w:hint="eastAsia"/>
                <w:color w:val="auto"/>
              </w:rPr>
              <w:t>③如采用金融机构、担保公司或保险机构开具的投标保函或担保函或保证保险函等形式提交的，保函或担保函或保证保险函须开具给采购人（保险受益人须为采购人），并与投标文件一同递交（原件可单独封装或放在《开标信封》中，复印件或打印件放在投标文件中）。</w:t>
            </w:r>
          </w:p>
          <w:p w:rsidR="009F3737" w:rsidRPr="00E44F96" w:rsidRDefault="007161EB">
            <w:pPr>
              <w:widowControl/>
              <w:wordWrap w:val="0"/>
              <w:autoSpaceDE w:val="0"/>
              <w:autoSpaceDN w:val="0"/>
              <w:spacing w:line="312" w:lineRule="auto"/>
              <w:ind w:firstLineChars="200" w:firstLine="480"/>
              <w:rPr>
                <w:rFonts w:ascii="宋体" w:hAnsi="宋体"/>
                <w:szCs w:val="24"/>
              </w:rPr>
            </w:pPr>
            <w:r w:rsidRPr="00E44F96">
              <w:rPr>
                <w:rFonts w:ascii="宋体" w:hAnsi="宋体" w:cs="宋体" w:hint="eastAsia"/>
                <w:kern w:val="0"/>
                <w:szCs w:val="24"/>
              </w:rPr>
              <w:t>如供应商</w:t>
            </w:r>
            <w:r w:rsidRPr="00E44F96">
              <w:rPr>
                <w:rFonts w:cs="宋体" w:hint="eastAsia"/>
                <w:kern w:val="0"/>
                <w:szCs w:val="24"/>
              </w:rPr>
              <w:t>根据相关规定</w:t>
            </w:r>
            <w:r w:rsidRPr="00E44F96">
              <w:rPr>
                <w:rFonts w:ascii="宋体" w:hAnsi="宋体" w:cs="宋体" w:hint="eastAsia"/>
                <w:kern w:val="0"/>
                <w:szCs w:val="24"/>
              </w:rPr>
              <w:t>可办理电子保函</w:t>
            </w:r>
            <w:r w:rsidRPr="00E44F96">
              <w:rPr>
                <w:rFonts w:cs="宋体" w:hint="eastAsia"/>
                <w:kern w:val="0"/>
                <w:szCs w:val="24"/>
              </w:rPr>
              <w:t>的</w:t>
            </w:r>
            <w:r w:rsidRPr="00E44F96">
              <w:rPr>
                <w:rFonts w:ascii="宋体" w:hAnsi="宋体" w:cs="宋体" w:hint="eastAsia"/>
                <w:kern w:val="0"/>
                <w:szCs w:val="24"/>
              </w:rPr>
              <w:t>，电子保函与纸质保函具有同样效力。供应商须提供电子保函打印件或购买凭证作为核验凭证，并与投标文件一同递交（可单独封装或放在《开标信封》中）。</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w:t>
            </w:r>
            <w:r w:rsidRPr="00E44F96">
              <w:rPr>
                <w:rFonts w:ascii="宋体" w:hAnsi="宋体" w:hint="eastAsia"/>
                <w:szCs w:val="24"/>
              </w:rPr>
              <w:lastRenderedPageBreak/>
              <w:t>6.1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投标有效期</w:t>
            </w:r>
          </w:p>
        </w:tc>
        <w:tc>
          <w:tcPr>
            <w:tcW w:w="5963" w:type="dxa"/>
            <w:vAlign w:val="center"/>
          </w:tcPr>
          <w:p w:rsidR="009F3737" w:rsidRPr="00E44F96" w:rsidRDefault="007161EB">
            <w:pPr>
              <w:spacing w:line="312" w:lineRule="auto"/>
              <w:rPr>
                <w:rFonts w:ascii="宋体" w:hAnsi="宋体"/>
                <w:szCs w:val="24"/>
              </w:rPr>
            </w:pPr>
            <w:r w:rsidRPr="00E44F96">
              <w:rPr>
                <w:rFonts w:ascii="宋体" w:hAnsi="宋体" w:hint="eastAsia"/>
                <w:szCs w:val="24"/>
              </w:rPr>
              <w:t>从提交投标文件的截止之日起</w:t>
            </w:r>
            <w:r w:rsidRPr="00E44F96">
              <w:rPr>
                <w:rFonts w:ascii="宋体" w:hAnsi="宋体" w:hint="eastAsia"/>
                <w:szCs w:val="24"/>
                <w:u w:val="single"/>
              </w:rPr>
              <w:t>90</w:t>
            </w:r>
            <w:r w:rsidRPr="00E44F96">
              <w:rPr>
                <w:rFonts w:ascii="宋体" w:hAnsi="宋体" w:hint="eastAsia"/>
                <w:szCs w:val="24"/>
              </w:rPr>
              <w:t>日历天。</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17.1；17.4；17.5</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投标文件组成及份数；</w:t>
            </w:r>
          </w:p>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投标文件的封装</w:t>
            </w:r>
          </w:p>
        </w:tc>
        <w:tc>
          <w:tcPr>
            <w:tcW w:w="5963" w:type="dxa"/>
            <w:vAlign w:val="center"/>
          </w:tcPr>
          <w:p w:rsidR="009F3737" w:rsidRPr="00E44F96" w:rsidRDefault="009F3737">
            <w:pPr>
              <w:spacing w:line="312" w:lineRule="auto"/>
              <w:rPr>
                <w:rFonts w:ascii="宋体" w:hAnsi="宋体"/>
                <w:szCs w:val="24"/>
              </w:rPr>
            </w:pPr>
          </w:p>
          <w:tbl>
            <w:tblPr>
              <w:tblW w:w="5757"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9"/>
              <w:gridCol w:w="1462"/>
              <w:gridCol w:w="1460"/>
              <w:gridCol w:w="586"/>
              <w:gridCol w:w="1630"/>
            </w:tblGrid>
            <w:tr w:rsidR="00E44F96" w:rsidRPr="00E44F96">
              <w:trPr>
                <w:trHeight w:val="319"/>
              </w:trPr>
              <w:tc>
                <w:tcPr>
                  <w:tcW w:w="619" w:type="dxa"/>
                  <w:vAlign w:val="center"/>
                </w:tcPr>
                <w:p w:rsidR="009F3737" w:rsidRPr="00E44F96" w:rsidRDefault="007161EB">
                  <w:pPr>
                    <w:spacing w:line="240" w:lineRule="auto"/>
                    <w:jc w:val="center"/>
                    <w:rPr>
                      <w:rFonts w:ascii="宋体" w:hAnsi="宋体"/>
                      <w:b/>
                      <w:sz w:val="21"/>
                      <w:szCs w:val="21"/>
                    </w:rPr>
                  </w:pPr>
                  <w:r w:rsidRPr="00E44F96">
                    <w:rPr>
                      <w:rFonts w:ascii="宋体" w:hAnsi="宋体" w:hint="eastAsia"/>
                      <w:b/>
                      <w:sz w:val="21"/>
                      <w:szCs w:val="21"/>
                    </w:rPr>
                    <w:t>序号</w:t>
                  </w:r>
                </w:p>
              </w:tc>
              <w:tc>
                <w:tcPr>
                  <w:tcW w:w="1462" w:type="dxa"/>
                  <w:vAlign w:val="center"/>
                </w:tcPr>
                <w:p w:rsidR="009F3737" w:rsidRPr="00E44F96" w:rsidRDefault="007161EB">
                  <w:pPr>
                    <w:spacing w:line="240" w:lineRule="auto"/>
                    <w:jc w:val="center"/>
                    <w:rPr>
                      <w:rFonts w:ascii="宋体" w:hAnsi="宋体"/>
                      <w:b/>
                      <w:sz w:val="21"/>
                      <w:szCs w:val="21"/>
                    </w:rPr>
                  </w:pPr>
                  <w:r w:rsidRPr="00E44F96">
                    <w:rPr>
                      <w:rFonts w:ascii="宋体" w:hAnsi="宋体" w:hint="eastAsia"/>
                      <w:b/>
                      <w:sz w:val="21"/>
                      <w:szCs w:val="21"/>
                    </w:rPr>
                    <w:t>投标文件组成</w:t>
                  </w:r>
                </w:p>
              </w:tc>
              <w:tc>
                <w:tcPr>
                  <w:tcW w:w="2046" w:type="dxa"/>
                  <w:gridSpan w:val="2"/>
                  <w:vAlign w:val="center"/>
                </w:tcPr>
                <w:p w:rsidR="009F3737" w:rsidRPr="00E44F96" w:rsidRDefault="007161EB">
                  <w:pPr>
                    <w:spacing w:line="240" w:lineRule="auto"/>
                    <w:jc w:val="center"/>
                    <w:rPr>
                      <w:rFonts w:ascii="宋体" w:hAnsi="宋体"/>
                      <w:b/>
                      <w:sz w:val="21"/>
                      <w:szCs w:val="21"/>
                    </w:rPr>
                  </w:pPr>
                  <w:r w:rsidRPr="00E44F96">
                    <w:rPr>
                      <w:rFonts w:ascii="宋体" w:hAnsi="宋体" w:hint="eastAsia"/>
                      <w:b/>
                      <w:sz w:val="21"/>
                      <w:szCs w:val="21"/>
                    </w:rPr>
                    <w:t>数量</w:t>
                  </w:r>
                </w:p>
              </w:tc>
              <w:tc>
                <w:tcPr>
                  <w:tcW w:w="1630" w:type="dxa"/>
                  <w:vAlign w:val="center"/>
                </w:tcPr>
                <w:p w:rsidR="009F3737" w:rsidRPr="00E44F96" w:rsidRDefault="007161EB">
                  <w:pPr>
                    <w:spacing w:line="240" w:lineRule="auto"/>
                    <w:jc w:val="center"/>
                    <w:rPr>
                      <w:rFonts w:ascii="宋体" w:hAnsi="宋体"/>
                      <w:b/>
                      <w:sz w:val="21"/>
                      <w:szCs w:val="21"/>
                    </w:rPr>
                  </w:pPr>
                  <w:r w:rsidRPr="00E44F96">
                    <w:rPr>
                      <w:rFonts w:ascii="宋体" w:hAnsi="宋体" w:hint="eastAsia"/>
                      <w:b/>
                      <w:sz w:val="21"/>
                      <w:szCs w:val="21"/>
                    </w:rPr>
                    <w:t>封装要求</w:t>
                  </w:r>
                </w:p>
              </w:tc>
            </w:tr>
            <w:tr w:rsidR="00E44F96" w:rsidRPr="00E44F96">
              <w:trPr>
                <w:cantSplit/>
                <w:trHeight w:val="319"/>
              </w:trPr>
              <w:tc>
                <w:tcPr>
                  <w:tcW w:w="619"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1</w:t>
                  </w:r>
                </w:p>
              </w:tc>
              <w:tc>
                <w:tcPr>
                  <w:tcW w:w="1462"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纸质正本</w:t>
                  </w:r>
                </w:p>
              </w:tc>
              <w:tc>
                <w:tcPr>
                  <w:tcW w:w="2046" w:type="dxa"/>
                  <w:gridSpan w:val="2"/>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1份</w:t>
                  </w:r>
                </w:p>
              </w:tc>
              <w:tc>
                <w:tcPr>
                  <w:tcW w:w="1630"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一个包装</w:t>
                  </w:r>
                </w:p>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（封装在一起）</w:t>
                  </w:r>
                </w:p>
              </w:tc>
            </w:tr>
            <w:tr w:rsidR="00E44F96" w:rsidRPr="00E44F96">
              <w:trPr>
                <w:cantSplit/>
                <w:trHeight w:val="319"/>
              </w:trPr>
              <w:tc>
                <w:tcPr>
                  <w:tcW w:w="619" w:type="dxa"/>
                  <w:vMerge/>
                  <w:vAlign w:val="center"/>
                </w:tcPr>
                <w:p w:rsidR="009F3737" w:rsidRPr="00E44F96" w:rsidRDefault="009F3737">
                  <w:pPr>
                    <w:spacing w:line="240" w:lineRule="auto"/>
                    <w:jc w:val="center"/>
                    <w:rPr>
                      <w:rFonts w:ascii="宋体" w:hAnsi="宋体"/>
                      <w:sz w:val="21"/>
                      <w:szCs w:val="21"/>
                    </w:rPr>
                  </w:pPr>
                </w:p>
              </w:tc>
              <w:tc>
                <w:tcPr>
                  <w:tcW w:w="1462"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电子文件</w:t>
                  </w:r>
                </w:p>
              </w:tc>
              <w:tc>
                <w:tcPr>
                  <w:tcW w:w="2046" w:type="dxa"/>
                  <w:gridSpan w:val="2"/>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1份</w:t>
                  </w:r>
                </w:p>
              </w:tc>
              <w:tc>
                <w:tcPr>
                  <w:tcW w:w="1630" w:type="dxa"/>
                  <w:vMerge/>
                  <w:vAlign w:val="center"/>
                </w:tcPr>
                <w:p w:rsidR="009F3737" w:rsidRPr="00E44F96" w:rsidRDefault="009F3737">
                  <w:pPr>
                    <w:spacing w:line="240" w:lineRule="auto"/>
                    <w:jc w:val="center"/>
                    <w:rPr>
                      <w:rFonts w:ascii="宋体" w:hAnsi="宋体"/>
                      <w:sz w:val="21"/>
                      <w:szCs w:val="21"/>
                    </w:rPr>
                  </w:pPr>
                </w:p>
              </w:tc>
            </w:tr>
            <w:tr w:rsidR="00E44F96" w:rsidRPr="00E44F96">
              <w:trPr>
                <w:cantSplit/>
                <w:trHeight w:val="319"/>
              </w:trPr>
              <w:tc>
                <w:tcPr>
                  <w:tcW w:w="619"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2</w:t>
                  </w:r>
                </w:p>
              </w:tc>
              <w:tc>
                <w:tcPr>
                  <w:tcW w:w="1462"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纸质副本</w:t>
                  </w:r>
                </w:p>
              </w:tc>
              <w:tc>
                <w:tcPr>
                  <w:tcW w:w="1460"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预算金额＜1000万</w:t>
                  </w:r>
                </w:p>
              </w:tc>
              <w:tc>
                <w:tcPr>
                  <w:tcW w:w="586"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5份</w:t>
                  </w:r>
                </w:p>
              </w:tc>
              <w:tc>
                <w:tcPr>
                  <w:tcW w:w="1630" w:type="dxa"/>
                  <w:vMerge w:val="restart"/>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一个或多个包装</w:t>
                  </w:r>
                </w:p>
              </w:tc>
            </w:tr>
            <w:tr w:rsidR="00E44F96" w:rsidRPr="00E44F96">
              <w:trPr>
                <w:cantSplit/>
                <w:trHeight w:val="319"/>
              </w:trPr>
              <w:tc>
                <w:tcPr>
                  <w:tcW w:w="619" w:type="dxa"/>
                  <w:vMerge/>
                  <w:vAlign w:val="center"/>
                </w:tcPr>
                <w:p w:rsidR="009F3737" w:rsidRPr="00E44F96" w:rsidRDefault="009F3737">
                  <w:pPr>
                    <w:spacing w:line="240" w:lineRule="auto"/>
                    <w:jc w:val="center"/>
                    <w:rPr>
                      <w:rFonts w:ascii="宋体" w:hAnsi="宋体"/>
                      <w:sz w:val="21"/>
                      <w:szCs w:val="21"/>
                    </w:rPr>
                  </w:pPr>
                </w:p>
              </w:tc>
              <w:tc>
                <w:tcPr>
                  <w:tcW w:w="1462" w:type="dxa"/>
                  <w:vMerge/>
                  <w:vAlign w:val="center"/>
                </w:tcPr>
                <w:p w:rsidR="009F3737" w:rsidRPr="00E44F96" w:rsidRDefault="009F3737">
                  <w:pPr>
                    <w:spacing w:line="240" w:lineRule="auto"/>
                    <w:jc w:val="center"/>
                    <w:rPr>
                      <w:rFonts w:ascii="宋体" w:hAnsi="宋体"/>
                      <w:sz w:val="21"/>
                      <w:szCs w:val="21"/>
                    </w:rPr>
                  </w:pPr>
                </w:p>
              </w:tc>
              <w:tc>
                <w:tcPr>
                  <w:tcW w:w="1460"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预算金额≥1000万</w:t>
                  </w:r>
                </w:p>
              </w:tc>
              <w:tc>
                <w:tcPr>
                  <w:tcW w:w="586"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7份</w:t>
                  </w:r>
                </w:p>
              </w:tc>
              <w:tc>
                <w:tcPr>
                  <w:tcW w:w="1630" w:type="dxa"/>
                  <w:vMerge/>
                  <w:vAlign w:val="center"/>
                </w:tcPr>
                <w:p w:rsidR="009F3737" w:rsidRPr="00E44F96" w:rsidRDefault="009F3737">
                  <w:pPr>
                    <w:spacing w:line="240" w:lineRule="auto"/>
                    <w:jc w:val="center"/>
                    <w:rPr>
                      <w:rFonts w:ascii="宋体" w:hAnsi="宋体"/>
                      <w:sz w:val="21"/>
                      <w:szCs w:val="21"/>
                    </w:rPr>
                  </w:pPr>
                </w:p>
              </w:tc>
            </w:tr>
            <w:tr w:rsidR="00E44F96" w:rsidRPr="00E44F96">
              <w:trPr>
                <w:cantSplit/>
                <w:trHeight w:val="328"/>
              </w:trPr>
              <w:tc>
                <w:tcPr>
                  <w:tcW w:w="619"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3</w:t>
                  </w:r>
                </w:p>
              </w:tc>
              <w:tc>
                <w:tcPr>
                  <w:tcW w:w="1462"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开标信封</w:t>
                  </w:r>
                </w:p>
              </w:tc>
              <w:tc>
                <w:tcPr>
                  <w:tcW w:w="2046" w:type="dxa"/>
                  <w:gridSpan w:val="2"/>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1份</w:t>
                  </w:r>
                </w:p>
              </w:tc>
              <w:tc>
                <w:tcPr>
                  <w:tcW w:w="1630" w:type="dxa"/>
                  <w:vAlign w:val="center"/>
                </w:tcPr>
                <w:p w:rsidR="009F3737" w:rsidRPr="00E44F96" w:rsidRDefault="007161EB">
                  <w:pPr>
                    <w:spacing w:line="240" w:lineRule="auto"/>
                    <w:jc w:val="center"/>
                    <w:rPr>
                      <w:rFonts w:ascii="宋体" w:hAnsi="宋体"/>
                      <w:sz w:val="21"/>
                      <w:szCs w:val="21"/>
                    </w:rPr>
                  </w:pPr>
                  <w:r w:rsidRPr="00E44F96">
                    <w:rPr>
                      <w:rFonts w:ascii="宋体" w:hAnsi="宋体" w:hint="eastAsia"/>
                      <w:sz w:val="21"/>
                      <w:szCs w:val="21"/>
                    </w:rPr>
                    <w:t>一个包装</w:t>
                  </w:r>
                </w:p>
              </w:tc>
            </w:tr>
          </w:tbl>
          <w:p w:rsidR="009F3737" w:rsidRPr="00E44F96" w:rsidRDefault="007161EB">
            <w:pPr>
              <w:rPr>
                <w:rFonts w:ascii="宋体" w:hAnsi="宋体"/>
                <w:szCs w:val="24"/>
              </w:rPr>
            </w:pPr>
            <w:r w:rsidRPr="00E44F96">
              <w:rPr>
                <w:rFonts w:ascii="宋体" w:hAnsi="宋体" w:hint="eastAsia"/>
                <w:szCs w:val="24"/>
              </w:rPr>
              <w:t>备注：</w:t>
            </w:r>
          </w:p>
          <w:p w:rsidR="009F3737" w:rsidRPr="00E44F96" w:rsidRDefault="007161EB">
            <w:pPr>
              <w:rPr>
                <w:rFonts w:ascii="宋体" w:hAnsi="宋体"/>
                <w:szCs w:val="24"/>
              </w:rPr>
            </w:pPr>
            <w:r w:rsidRPr="00E44F96">
              <w:rPr>
                <w:rFonts w:ascii="宋体" w:hAnsi="宋体" w:hint="eastAsia"/>
                <w:szCs w:val="24"/>
              </w:rPr>
              <w:t>1.电子文件采用光盘或U盘，详见第17.3条。</w:t>
            </w:r>
          </w:p>
          <w:p w:rsidR="009F3737" w:rsidRPr="00E44F96" w:rsidRDefault="007161EB">
            <w:pPr>
              <w:rPr>
                <w:rFonts w:ascii="宋体" w:hAnsi="宋体"/>
                <w:szCs w:val="24"/>
              </w:rPr>
            </w:pPr>
            <w:r w:rsidRPr="00E44F96">
              <w:rPr>
                <w:rFonts w:ascii="宋体" w:hAnsi="宋体" w:hint="eastAsia"/>
                <w:szCs w:val="24"/>
              </w:rPr>
              <w:t>2.投标样品（如要求）详见《采购需求》。</w:t>
            </w:r>
          </w:p>
          <w:p w:rsidR="009F3737" w:rsidRPr="00E44F96" w:rsidRDefault="007161EB">
            <w:pPr>
              <w:rPr>
                <w:rFonts w:ascii="宋体" w:hAnsi="宋体"/>
                <w:szCs w:val="24"/>
              </w:rPr>
            </w:pPr>
            <w:r w:rsidRPr="00E44F96">
              <w:rPr>
                <w:rFonts w:ascii="宋体" w:hAnsi="宋体" w:hint="eastAsia"/>
                <w:szCs w:val="24"/>
              </w:rPr>
              <w:t>3.所有包装封面标注要求详见第17.5条。</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w:t>
            </w:r>
            <w:r w:rsidRPr="00E44F96">
              <w:rPr>
                <w:rFonts w:ascii="宋体" w:hAnsi="宋体" w:hint="eastAsia"/>
                <w:szCs w:val="24"/>
              </w:rPr>
              <w:lastRenderedPageBreak/>
              <w:t>7.2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投标文件盖章、签署</w:t>
            </w:r>
          </w:p>
        </w:tc>
        <w:tc>
          <w:tcPr>
            <w:tcW w:w="5963" w:type="dxa"/>
            <w:vAlign w:val="center"/>
          </w:tcPr>
          <w:p w:rsidR="009F3737" w:rsidRPr="00E44F96" w:rsidRDefault="007161EB">
            <w:pPr>
              <w:rPr>
                <w:rFonts w:ascii="宋体" w:hAnsi="宋体"/>
                <w:kern w:val="0"/>
                <w:szCs w:val="24"/>
              </w:rPr>
            </w:pPr>
            <w:r w:rsidRPr="00E44F96">
              <w:rPr>
                <w:rFonts w:ascii="宋体" w:hAnsi="宋体" w:hint="eastAsia"/>
                <w:szCs w:val="24"/>
              </w:rPr>
              <w:t>1.如接受联合体投标的：</w:t>
            </w:r>
            <w:r w:rsidRPr="00E44F96">
              <w:rPr>
                <w:rFonts w:ascii="宋体" w:hAnsi="宋体" w:hint="eastAsia"/>
                <w:kern w:val="0"/>
                <w:szCs w:val="24"/>
              </w:rPr>
              <w:t>详见第13.5条。</w:t>
            </w:r>
          </w:p>
          <w:p w:rsidR="009F3737" w:rsidRPr="00E44F96" w:rsidRDefault="007161EB">
            <w:pPr>
              <w:rPr>
                <w:rStyle w:val="p141"/>
                <w:rFonts w:ascii="宋体" w:hAnsi="宋体" w:cs="宋体"/>
                <w:sz w:val="24"/>
                <w:szCs w:val="24"/>
              </w:rPr>
            </w:pPr>
            <w:r w:rsidRPr="00E44F96">
              <w:rPr>
                <w:rFonts w:ascii="宋体" w:hAnsi="宋体" w:hint="eastAsia"/>
                <w:szCs w:val="24"/>
              </w:rPr>
              <w:t>2.如</w:t>
            </w:r>
            <w:r w:rsidRPr="00E44F96">
              <w:rPr>
                <w:rStyle w:val="p141"/>
                <w:rFonts w:hAnsi="宋体" w:hint="eastAsia"/>
                <w:sz w:val="24"/>
                <w:szCs w:val="24"/>
              </w:rPr>
              <w:t>接受分支机构投标的：</w:t>
            </w:r>
            <w:r w:rsidRPr="00E44F96">
              <w:rPr>
                <w:rStyle w:val="p141"/>
                <w:rFonts w:ascii="宋体" w:hAnsi="宋体" w:cs="宋体" w:hint="eastAsia"/>
                <w:sz w:val="24"/>
                <w:szCs w:val="24"/>
              </w:rPr>
              <w:t>详见第14.3条、17.6条。</w:t>
            </w:r>
          </w:p>
          <w:p w:rsidR="009F3737" w:rsidRPr="00E44F96" w:rsidRDefault="007161EB">
            <w:pPr>
              <w:rPr>
                <w:rFonts w:ascii="宋体" w:hAnsi="宋体"/>
                <w:szCs w:val="24"/>
              </w:rPr>
            </w:pPr>
            <w:r w:rsidRPr="00E44F96">
              <w:rPr>
                <w:rStyle w:val="p141"/>
                <w:rFonts w:ascii="宋体" w:hAnsi="宋体" w:cs="宋体" w:hint="eastAsia"/>
                <w:sz w:val="24"/>
                <w:szCs w:val="24"/>
              </w:rPr>
              <w:t>3.如要求以合同分包形式投标的：详见第17.6条。</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20.2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是否授权评标委员会确定中标人</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否</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□是</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21.1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合同签订时间</w:t>
            </w:r>
          </w:p>
        </w:tc>
        <w:tc>
          <w:tcPr>
            <w:tcW w:w="5963"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自中标通知书发出之日起</w:t>
            </w:r>
            <w:r w:rsidRPr="00E44F96">
              <w:rPr>
                <w:rFonts w:ascii="宋体" w:hAnsi="宋体" w:hint="eastAsia"/>
                <w:szCs w:val="24"/>
                <w:u w:val="single"/>
              </w:rPr>
              <w:t xml:space="preserve"> 30</w:t>
            </w:r>
            <w:r w:rsidRPr="00E44F96">
              <w:rPr>
                <w:rFonts w:ascii="宋体" w:hAnsi="宋体" w:hint="eastAsia"/>
                <w:szCs w:val="24"/>
              </w:rPr>
              <w:t>日内</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履约保证金</w:t>
            </w:r>
          </w:p>
        </w:tc>
        <w:tc>
          <w:tcPr>
            <w:tcW w:w="5963" w:type="dxa"/>
            <w:vAlign w:val="center"/>
          </w:tcPr>
          <w:p w:rsidR="009F3737" w:rsidRPr="00E44F96" w:rsidRDefault="007161EB">
            <w:pPr>
              <w:pStyle w:val="TableParagraph"/>
              <w:kinsoku w:val="0"/>
              <w:overflowPunct w:val="0"/>
              <w:spacing w:line="312" w:lineRule="auto"/>
              <w:rPr>
                <w:rFonts w:hAnsi="宋体"/>
              </w:rPr>
            </w:pPr>
            <w:r w:rsidRPr="00E44F96">
              <w:rPr>
                <w:rFonts w:hAnsi="宋体" w:hint="eastAsia"/>
              </w:rPr>
              <w:t>□要求，履约保证金的形式：</w:t>
            </w:r>
            <w:r w:rsidRPr="00E44F96">
              <w:rPr>
                <w:rFonts w:hAnsi="宋体" w:hint="eastAsia"/>
                <w:u w:val="single"/>
              </w:rPr>
              <w:t>详见合同文本</w:t>
            </w:r>
          </w:p>
          <w:p w:rsidR="009F3737" w:rsidRPr="00E44F96" w:rsidRDefault="007161EB">
            <w:pPr>
              <w:pStyle w:val="TableParagraph"/>
              <w:kinsoku w:val="0"/>
              <w:overflowPunct w:val="0"/>
              <w:spacing w:line="312" w:lineRule="auto"/>
              <w:ind w:left="943"/>
              <w:rPr>
                <w:rFonts w:hAnsi="宋体"/>
              </w:rPr>
            </w:pPr>
            <w:r w:rsidRPr="00E44F96">
              <w:rPr>
                <w:rFonts w:hAnsi="宋体" w:hint="eastAsia"/>
              </w:rPr>
              <w:t>履约保证金的金额：</w:t>
            </w:r>
            <w:r w:rsidRPr="00E44F96">
              <w:rPr>
                <w:rFonts w:hAnsi="宋体" w:hint="eastAsia"/>
                <w:u w:val="single"/>
              </w:rPr>
              <w:t>合同金额的  %</w:t>
            </w:r>
          </w:p>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不要求</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28.1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采购信息发布网站</w:t>
            </w:r>
          </w:p>
        </w:tc>
        <w:tc>
          <w:tcPr>
            <w:tcW w:w="5963" w:type="dxa"/>
            <w:vAlign w:val="center"/>
          </w:tcPr>
          <w:p w:rsidR="009F3737" w:rsidRPr="00E44F96" w:rsidRDefault="007161EB">
            <w:pPr>
              <w:wordWrap w:val="0"/>
              <w:spacing w:line="312" w:lineRule="auto"/>
              <w:rPr>
                <w:rFonts w:ascii="宋体" w:hAnsi="宋体"/>
                <w:szCs w:val="24"/>
              </w:rPr>
            </w:pPr>
            <w:r w:rsidRPr="00E44F96">
              <w:rPr>
                <w:rFonts w:ascii="宋体" w:hAnsi="宋体" w:hint="eastAsia"/>
                <w:szCs w:val="24"/>
              </w:rPr>
              <w:t>中国政府采购网（</w:t>
            </w:r>
            <w:r w:rsidRPr="00E44F96">
              <w:rPr>
                <w:rFonts w:ascii="宋体" w:hAnsi="宋体" w:cs="宋体" w:hint="eastAsia"/>
              </w:rPr>
              <w:t>http://www.ccgp.gov.cn/</w:t>
            </w:r>
            <w:r w:rsidRPr="00E44F96">
              <w:rPr>
                <w:rStyle w:val="af5"/>
                <w:rFonts w:hint="eastAsia"/>
                <w:color w:val="auto"/>
                <w:u w:val="none"/>
              </w:rPr>
              <w:t>）；</w:t>
            </w:r>
          </w:p>
          <w:p w:rsidR="009F3737" w:rsidRPr="00E44F96" w:rsidRDefault="007161EB">
            <w:pPr>
              <w:wordWrap w:val="0"/>
              <w:spacing w:line="312" w:lineRule="auto"/>
              <w:rPr>
                <w:rFonts w:ascii="宋体" w:hAnsi="宋体"/>
                <w:szCs w:val="24"/>
              </w:rPr>
            </w:pPr>
            <w:r w:rsidRPr="00E44F96">
              <w:rPr>
                <w:rFonts w:ascii="宋体" w:hAnsi="宋体" w:hint="eastAsia"/>
                <w:szCs w:val="24"/>
              </w:rPr>
              <w:t>广东华伦招标有限公司网站</w:t>
            </w:r>
            <w:r w:rsidRPr="00E44F96">
              <w:rPr>
                <w:rFonts w:ascii="宋体" w:hAnsi="宋体" w:hint="eastAsia"/>
                <w:szCs w:val="24"/>
                <w:u w:val="single"/>
              </w:rPr>
              <w:t>（https://www.gdhualun.com.cn/）</w:t>
            </w:r>
            <w:r w:rsidRPr="00E44F96">
              <w:rPr>
                <w:rFonts w:ascii="宋体" w:hAnsi="宋体" w:hint="eastAsia"/>
                <w:szCs w:val="24"/>
              </w:rPr>
              <w:t>等。</w:t>
            </w:r>
          </w:p>
          <w:p w:rsidR="009F3737" w:rsidRPr="00E44F96" w:rsidRDefault="007161EB">
            <w:pPr>
              <w:spacing w:line="312" w:lineRule="auto"/>
              <w:rPr>
                <w:rFonts w:ascii="宋体" w:hAnsi="宋体"/>
                <w:szCs w:val="24"/>
              </w:rPr>
            </w:pPr>
            <w:r w:rsidRPr="00E44F96">
              <w:rPr>
                <w:rFonts w:ascii="宋体" w:hAnsi="宋体" w:hint="eastAsia"/>
                <w:szCs w:val="24"/>
              </w:rPr>
              <w:t>相关公告在法定媒体上公布之日即视为有效送达，不再另行通知。</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28.2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政府采购合同融</w:t>
            </w:r>
            <w:r w:rsidRPr="00E44F96">
              <w:rPr>
                <w:rFonts w:ascii="宋体" w:hAnsi="宋体" w:hint="eastAsia"/>
                <w:szCs w:val="24"/>
              </w:rPr>
              <w:lastRenderedPageBreak/>
              <w:t>资</w:t>
            </w:r>
          </w:p>
        </w:tc>
        <w:tc>
          <w:tcPr>
            <w:tcW w:w="5963" w:type="dxa"/>
            <w:vAlign w:val="center"/>
          </w:tcPr>
          <w:p w:rsidR="009F3737" w:rsidRPr="00E44F96" w:rsidRDefault="007161EB">
            <w:pPr>
              <w:spacing w:line="312" w:lineRule="auto"/>
              <w:rPr>
                <w:rFonts w:ascii="宋体" w:hAnsi="宋体"/>
                <w:szCs w:val="24"/>
              </w:rPr>
            </w:pPr>
            <w:r w:rsidRPr="00E44F96">
              <w:rPr>
                <w:rFonts w:ascii="宋体" w:hAnsi="宋体" w:hint="eastAsia"/>
                <w:szCs w:val="24"/>
              </w:rPr>
              <w:lastRenderedPageBreak/>
              <w:t>符合条件的供应商在中标（成交）后可根据自身情况申</w:t>
            </w:r>
            <w:r w:rsidRPr="00E44F96">
              <w:rPr>
                <w:rFonts w:ascii="宋体" w:hAnsi="宋体" w:hint="eastAsia"/>
                <w:szCs w:val="24"/>
              </w:rPr>
              <w:lastRenderedPageBreak/>
              <w:t>请政府采购合同融资。详情请见《广东省财政厅 广东省地方金融监督管理局 中国人民银行广州分行 关于开展省级政府采购合同融资工作的通知》（粤财采购〔2020〕6号）。</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w:t>
            </w:r>
            <w:r w:rsidRPr="00E44F96">
              <w:rPr>
                <w:rFonts w:ascii="宋体" w:hAnsi="宋体" w:hint="eastAsia"/>
                <w:szCs w:val="24"/>
              </w:rPr>
              <w:lastRenderedPageBreak/>
              <w:t>8.3</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hAnsi="宋体" w:hint="eastAsia"/>
                <w:szCs w:val="24"/>
              </w:rPr>
              <w:t>现场考察</w:t>
            </w:r>
          </w:p>
        </w:tc>
        <w:tc>
          <w:tcPr>
            <w:tcW w:w="5963" w:type="dxa"/>
            <w:vAlign w:val="center"/>
          </w:tcPr>
          <w:p w:rsidR="009F3737" w:rsidRPr="00E44F96" w:rsidRDefault="007161EB">
            <w:pPr>
              <w:pStyle w:val="a7"/>
              <w:tabs>
                <w:tab w:val="left" w:pos="7238"/>
                <w:tab w:val="left" w:pos="8393"/>
              </w:tabs>
              <w:spacing w:line="312" w:lineRule="auto"/>
              <w:rPr>
                <w:rFonts w:hAnsi="宋体"/>
                <w:szCs w:val="24"/>
                <w:u w:val="single"/>
              </w:rPr>
            </w:pPr>
            <w:r w:rsidRPr="00E44F96">
              <w:rPr>
                <w:rFonts w:hAnsi="宋体" w:hint="eastAsia"/>
                <w:szCs w:val="24"/>
              </w:rPr>
              <w:t>不组织。</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28.4</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hAnsi="宋体" w:hint="eastAsia"/>
                <w:szCs w:val="24"/>
              </w:rPr>
              <w:t>开标前答疑会</w:t>
            </w:r>
          </w:p>
        </w:tc>
        <w:tc>
          <w:tcPr>
            <w:tcW w:w="5963" w:type="dxa"/>
            <w:vAlign w:val="center"/>
          </w:tcPr>
          <w:p w:rsidR="009F3737" w:rsidRPr="00E44F96" w:rsidRDefault="007161EB">
            <w:pPr>
              <w:pStyle w:val="a7"/>
              <w:tabs>
                <w:tab w:val="left" w:pos="7238"/>
                <w:tab w:val="left" w:pos="8393"/>
              </w:tabs>
              <w:spacing w:line="312" w:lineRule="auto"/>
              <w:rPr>
                <w:rFonts w:ascii="宋体" w:hAnsi="宋体" w:cs="宋体"/>
                <w:szCs w:val="24"/>
                <w:u w:val="single"/>
              </w:rPr>
            </w:pPr>
            <w:r w:rsidRPr="00E44F96">
              <w:rPr>
                <w:rFonts w:ascii="宋体" w:hAnsi="宋体" w:cs="宋体" w:hint="eastAsia"/>
                <w:szCs w:val="24"/>
              </w:rPr>
              <w:t>不组织。</w:t>
            </w:r>
          </w:p>
        </w:tc>
      </w:tr>
      <w:tr w:rsidR="009F3737" w:rsidRPr="00E44F96">
        <w:trPr>
          <w:trHeight w:val="1211"/>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28.5</w:t>
            </w:r>
          </w:p>
        </w:tc>
        <w:tc>
          <w:tcPr>
            <w:tcW w:w="1985" w:type="dxa"/>
            <w:vAlign w:val="center"/>
          </w:tcPr>
          <w:p w:rsidR="009F3737" w:rsidRPr="00E44F96" w:rsidRDefault="007161EB">
            <w:pPr>
              <w:autoSpaceDE w:val="0"/>
              <w:autoSpaceDN w:val="0"/>
              <w:spacing w:line="240" w:lineRule="auto"/>
              <w:jc w:val="center"/>
              <w:rPr>
                <w:rFonts w:ascii="宋体" w:hAnsi="宋体" w:cs="宋体"/>
                <w:szCs w:val="24"/>
              </w:rPr>
            </w:pPr>
            <w:r w:rsidRPr="00E44F96">
              <w:rPr>
                <w:rFonts w:ascii="宋体" w:hAnsi="宋体" w:cs="宋体" w:hint="eastAsia"/>
                <w:szCs w:val="24"/>
              </w:rPr>
              <w:t>采购活动监督管理部门</w:t>
            </w:r>
          </w:p>
        </w:tc>
        <w:tc>
          <w:tcPr>
            <w:tcW w:w="5963" w:type="dxa"/>
            <w:vAlign w:val="center"/>
          </w:tcPr>
          <w:p w:rsidR="009F3737" w:rsidRPr="00E44F96" w:rsidRDefault="007161EB">
            <w:pPr>
              <w:tabs>
                <w:tab w:val="left" w:pos="945"/>
              </w:tabs>
              <w:autoSpaceDE w:val="0"/>
              <w:autoSpaceDN w:val="0"/>
              <w:spacing w:line="312" w:lineRule="auto"/>
              <w:ind w:left="960" w:hangingChars="400" w:hanging="960"/>
              <w:rPr>
                <w:rFonts w:ascii="宋体" w:hAnsi="宋体" w:cs="宋体"/>
                <w:iCs/>
                <w:szCs w:val="24"/>
              </w:rPr>
            </w:pPr>
            <w:r w:rsidRPr="00E44F96">
              <w:rPr>
                <w:rFonts w:ascii="宋体" w:hAnsi="宋体" w:cs="宋体" w:hint="eastAsia"/>
                <w:iCs/>
                <w:szCs w:val="24"/>
              </w:rPr>
              <w:t>财政部国库司政府采购监督裁决处</w:t>
            </w:r>
          </w:p>
          <w:p w:rsidR="009F3737" w:rsidRPr="00E44F96" w:rsidRDefault="007161EB">
            <w:pPr>
              <w:tabs>
                <w:tab w:val="left" w:pos="945"/>
              </w:tabs>
              <w:autoSpaceDE w:val="0"/>
              <w:autoSpaceDN w:val="0"/>
              <w:spacing w:line="312" w:lineRule="auto"/>
              <w:ind w:left="960" w:hangingChars="400" w:hanging="960"/>
              <w:rPr>
                <w:rFonts w:ascii="宋体" w:hAnsi="宋体" w:cs="宋体"/>
                <w:iCs/>
                <w:szCs w:val="24"/>
              </w:rPr>
            </w:pPr>
            <w:r w:rsidRPr="00E44F96">
              <w:rPr>
                <w:rFonts w:ascii="宋体" w:hAnsi="宋体" w:cs="宋体" w:hint="eastAsia"/>
                <w:iCs/>
                <w:szCs w:val="24"/>
              </w:rPr>
              <w:t>地 址：北京市西城区月坛北小街13号中船宾馆北楼四层8401室、8403室</w:t>
            </w:r>
          </w:p>
          <w:p w:rsidR="009F3737" w:rsidRPr="00E44F96" w:rsidRDefault="007161EB">
            <w:pPr>
              <w:tabs>
                <w:tab w:val="left" w:pos="945"/>
              </w:tabs>
              <w:autoSpaceDE w:val="0"/>
              <w:autoSpaceDN w:val="0"/>
              <w:spacing w:line="312" w:lineRule="auto"/>
              <w:ind w:left="960" w:hangingChars="400" w:hanging="960"/>
              <w:rPr>
                <w:rFonts w:ascii="宋体" w:hAnsi="宋体" w:cs="宋体"/>
                <w:iCs/>
                <w:szCs w:val="24"/>
              </w:rPr>
            </w:pPr>
            <w:r w:rsidRPr="00E44F96">
              <w:rPr>
                <w:rFonts w:ascii="宋体" w:hAnsi="宋体" w:cs="宋体" w:hint="eastAsia"/>
                <w:iCs/>
                <w:szCs w:val="24"/>
              </w:rPr>
              <w:t>电 话：010-68513070、010-68519967</w:t>
            </w:r>
          </w:p>
          <w:p w:rsidR="009F3737" w:rsidRPr="00E44F96" w:rsidRDefault="007161EB">
            <w:pPr>
              <w:tabs>
                <w:tab w:val="left" w:pos="945"/>
              </w:tabs>
              <w:autoSpaceDE w:val="0"/>
              <w:autoSpaceDN w:val="0"/>
              <w:spacing w:line="312" w:lineRule="auto"/>
              <w:ind w:left="960" w:hangingChars="400" w:hanging="960"/>
              <w:rPr>
                <w:rFonts w:ascii="宋体" w:hAnsi="宋体" w:cs="宋体"/>
                <w:iCs/>
                <w:szCs w:val="24"/>
              </w:rPr>
            </w:pPr>
            <w:r w:rsidRPr="00E44F96">
              <w:rPr>
                <w:rFonts w:ascii="宋体" w:hAnsi="宋体" w:cs="宋体" w:hint="eastAsia"/>
                <w:iCs/>
                <w:szCs w:val="24"/>
              </w:rPr>
              <w:t>如有最新调整，以财政部调整的信息为准。</w:t>
            </w:r>
          </w:p>
        </w:tc>
      </w:tr>
    </w:tbl>
    <w:p w:rsidR="009F3737" w:rsidRPr="00E44F96" w:rsidRDefault="009F3737">
      <w:pPr>
        <w:spacing w:line="400" w:lineRule="exact"/>
        <w:jc w:val="left"/>
        <w:rPr>
          <w:rFonts w:ascii="宋体" w:cs="宋体"/>
          <w:b/>
        </w:rPr>
      </w:pPr>
    </w:p>
    <w:p w:rsidR="009F3737" w:rsidRPr="00E44F96" w:rsidRDefault="009F3737">
      <w:pPr>
        <w:autoSpaceDE w:val="0"/>
        <w:autoSpaceDN w:val="0"/>
        <w:rPr>
          <w:rFonts w:ascii="宋体" w:hAnsi="宋体"/>
          <w:szCs w:val="24"/>
        </w:rPr>
      </w:pPr>
    </w:p>
    <w:p w:rsidR="009F3737" w:rsidRPr="00E44F96" w:rsidRDefault="007161EB">
      <w:pPr>
        <w:autoSpaceDE w:val="0"/>
        <w:autoSpaceDN w:val="0"/>
        <w:jc w:val="center"/>
        <w:rPr>
          <w:rFonts w:ascii="宋体" w:hAnsi="宋体"/>
          <w:b/>
          <w:sz w:val="32"/>
          <w:szCs w:val="32"/>
        </w:rPr>
      </w:pPr>
      <w:r w:rsidRPr="00E44F96">
        <w:rPr>
          <w:rFonts w:ascii="宋体" w:hAnsi="宋体"/>
          <w:szCs w:val="24"/>
        </w:rPr>
        <w:br w:type="page"/>
      </w:r>
      <w:r w:rsidRPr="00E44F96">
        <w:rPr>
          <w:rFonts w:ascii="宋体" w:hAnsi="宋体" w:hint="eastAsia"/>
          <w:b/>
          <w:sz w:val="32"/>
          <w:szCs w:val="32"/>
        </w:rPr>
        <w:lastRenderedPageBreak/>
        <w:t>投标人须知</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172" w:name="_Toc54335385"/>
      <w:bookmarkStart w:id="173" w:name="_Toc22806120"/>
      <w:r w:rsidRPr="00E44F96">
        <w:rPr>
          <w:rFonts w:ascii="宋体" w:hAnsi="宋体" w:hint="eastAsia"/>
          <w:sz w:val="28"/>
          <w:szCs w:val="28"/>
        </w:rPr>
        <w:t>说明</w:t>
      </w:r>
      <w:bookmarkEnd w:id="172"/>
      <w:bookmarkEnd w:id="173"/>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74" w:name="_Toc54335386"/>
      <w:bookmarkStart w:id="175" w:name="_Toc22806121"/>
      <w:r w:rsidRPr="00E44F96">
        <w:rPr>
          <w:rFonts w:ascii="宋体" w:hAnsi="宋体" w:hint="eastAsia"/>
          <w:sz w:val="24"/>
          <w:szCs w:val="24"/>
        </w:rPr>
        <w:t>适用范围</w:t>
      </w:r>
      <w:bookmarkEnd w:id="174"/>
      <w:bookmarkEnd w:id="175"/>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适用范围：本招标文件适用于本投标邀请中所涉及的项目和内容。</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76" w:name="_Toc54335387"/>
      <w:bookmarkStart w:id="177" w:name="_Toc22806122"/>
      <w:r w:rsidRPr="00E44F96">
        <w:rPr>
          <w:rFonts w:ascii="宋体" w:hAnsi="宋体" w:hint="eastAsia"/>
          <w:sz w:val="24"/>
          <w:szCs w:val="24"/>
        </w:rPr>
        <w:t>定义</w:t>
      </w:r>
      <w:bookmarkEnd w:id="176"/>
      <w:bookmarkEnd w:id="177"/>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是采购活动当事人之一，负责项目的整体规划、技术方案可行性设计论证与实施，作为合同采购方（用户）的主体承担质疑回复、履行合同、验收与评价等义务，在合同签定后亦称为“甲方”或“买方”或“需方”或“发包人”。</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“供应商/投标人/投标供应商”</w:t>
      </w:r>
      <w:r w:rsidRPr="00E44F96">
        <w:rPr>
          <w:rFonts w:ascii="宋体" w:hAnsi="宋体" w:hint="eastAsia"/>
        </w:rPr>
        <w:t>是指按规定获取了招标文件并参加投标竞争的法人、其他组织或者自然人。</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“联合体”是指</w:t>
      </w:r>
      <w:r w:rsidRPr="00E44F96">
        <w:rPr>
          <w:rFonts w:ascii="宋体" w:hAnsi="宋体" w:hint="eastAsia"/>
        </w:rPr>
        <w:t>两个以上的自然人、法人或者其他组织组成一个联合体，以一个供应商的身份共同参加采购活动。</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“中标人”是指经过法定采购程序被依法确定并授予合同的投标人。在合同签定后亦称为“乙方”或“卖方”或“供方”或“承包人”。</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“监管部门”是指具有依法对本项目采购活动履行监督管理职责的部门。</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“采购代理机构”是指接受采购人委托，在委托的范围内依法组织采购活动的专业中介机构，本项目是指</w:t>
      </w:r>
      <w:r w:rsidRPr="00E44F96">
        <w:rPr>
          <w:rFonts w:ascii="宋体" w:hAnsi="宋体" w:hint="eastAsia"/>
          <w:b/>
          <w:szCs w:val="24"/>
          <w:u w:val="single"/>
        </w:rPr>
        <w:t>广东华伦招标有限公司</w:t>
      </w:r>
      <w:r w:rsidRPr="00E44F96">
        <w:rPr>
          <w:rFonts w:ascii="宋体" w:hAnsi="宋体" w:hint="eastAsia"/>
          <w:szCs w:val="24"/>
        </w:rPr>
        <w:t>。</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“货物”是指各种形态和种类的物品，包括原材料、燃料、设备、产品等。</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“本国产品”是指符合</w:t>
      </w:r>
      <w:r w:rsidRPr="00E44F96">
        <w:rPr>
          <w:rFonts w:hint="eastAsia"/>
        </w:rPr>
        <w:t>《国务院办公厅关于在政府采购中实施本国产品标准</w:t>
      </w:r>
      <w:r w:rsidRPr="00E44F96">
        <w:rPr>
          <w:rFonts w:hint="eastAsia"/>
        </w:rPr>
        <w:lastRenderedPageBreak/>
        <w:t>及相关政策的通知》（国办发〔</w:t>
      </w:r>
      <w:r w:rsidRPr="00E44F96">
        <w:rPr>
          <w:rFonts w:hint="eastAsia"/>
        </w:rPr>
        <w:t>2025</w:t>
      </w:r>
      <w:r w:rsidRPr="00E44F96">
        <w:rPr>
          <w:rFonts w:hint="eastAsia"/>
        </w:rPr>
        <w:t>〕</w:t>
      </w:r>
      <w:r w:rsidRPr="00E44F96">
        <w:rPr>
          <w:rFonts w:hint="eastAsia"/>
        </w:rPr>
        <w:t>34</w:t>
      </w:r>
      <w:r w:rsidRPr="00E44F96">
        <w:rPr>
          <w:rFonts w:hint="eastAsia"/>
        </w:rPr>
        <w:t>号）、</w:t>
      </w:r>
      <w:r w:rsidRPr="00E44F96">
        <w:rPr>
          <w:rFonts w:ascii="宋体" w:hAnsi="宋体" w:hint="eastAsia"/>
          <w:szCs w:val="24"/>
        </w:rPr>
        <w:t>《关于贯彻落实&lt;国务院办公厅关于在政府采购中实施本国产品标准及相关政策的通知&gt;的意见》（财库〔2025〕30号）</w:t>
      </w:r>
      <w:r w:rsidRPr="00E44F96">
        <w:rPr>
          <w:rFonts w:hint="eastAsia"/>
        </w:rPr>
        <w:t>等相关规定的产品。</w:t>
      </w:r>
      <w:r w:rsidRPr="00E44F96">
        <w:rPr>
          <w:rFonts w:ascii="宋体" w:hAnsi="宋体" w:hint="eastAsia"/>
          <w:szCs w:val="24"/>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进口产品”是指通过中国海关报关验放进入中国境内且产自关境外的产品。若本项目允许采购进口产品，供应商应保证所投产品可履行合法报通关手续进入中国关境内。若本项目不允许采购进口产品，如供应商所投产品为进口产品，其响应将被认定为响应无效。</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综合评分法，是指投标文件满足招标文件全部实质性要求，且按照评审因素的量化指标评审得分最高的投标人为中标候选人的评标方法。</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最低评标价法，是指投标文件满足招标文件全部实质性要求，且投标报价最低的投标人为中标候选人的评标方法。</w:t>
      </w:r>
    </w:p>
    <w:p w:rsidR="009F3737" w:rsidRPr="00E44F96" w:rsidRDefault="007161EB">
      <w:pPr>
        <w:numPr>
          <w:ilvl w:val="1"/>
          <w:numId w:val="8"/>
        </w:numPr>
        <w:tabs>
          <w:tab w:val="left" w:pos="945"/>
        </w:tabs>
        <w:autoSpaceDE w:val="0"/>
        <w:autoSpaceDN w:val="0"/>
        <w:ind w:left="960" w:hangingChars="400" w:hanging="960"/>
        <w:rPr>
          <w:rFonts w:ascii="宋体" w:hAnsi="宋体" w:cs="宋体"/>
        </w:rPr>
      </w:pPr>
      <w:r w:rsidRPr="00E44F96">
        <w:rPr>
          <w:rFonts w:ascii="宋体" w:hAnsi="宋体" w:cs="宋体" w:hint="eastAsia"/>
          <w:szCs w:val="24"/>
        </w:rPr>
        <w:t>日期</w:t>
      </w:r>
      <w:r w:rsidRPr="00E44F96">
        <w:rPr>
          <w:rFonts w:ascii="宋体" w:hAnsi="宋体" w:cs="宋体" w:hint="eastAsia"/>
        </w:rPr>
        <w:t>、天数、时间：未有特别说明时，均为公历日（天）及北京时间。</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78" w:name="_Toc54335388"/>
      <w:bookmarkStart w:id="179" w:name="_Toc22806123"/>
      <w:r w:rsidRPr="00E44F96">
        <w:rPr>
          <w:rFonts w:ascii="宋体" w:hAnsi="宋体" w:hint="eastAsia"/>
          <w:sz w:val="24"/>
          <w:szCs w:val="24"/>
        </w:rPr>
        <w:t>合格的标的</w:t>
      </w:r>
      <w:bookmarkEnd w:id="178"/>
      <w:bookmarkEnd w:id="179"/>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合格的标的：是指投标人提供符合招标文件要求的采购标的对应的货物及与标的相配套的伴随服务、售后服务。</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80" w:name="_Toc22806124"/>
      <w:bookmarkStart w:id="181" w:name="_Toc54335389"/>
      <w:r w:rsidRPr="00E44F96">
        <w:rPr>
          <w:rFonts w:ascii="宋体" w:hAnsi="宋体" w:hint="eastAsia"/>
          <w:sz w:val="24"/>
          <w:szCs w:val="24"/>
        </w:rPr>
        <w:lastRenderedPageBreak/>
        <w:t>投标责任、风险及费用</w:t>
      </w:r>
      <w:bookmarkEnd w:id="180"/>
      <w:bookmarkEnd w:id="181"/>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投标责任、风险：投标人自愿参加本项目的投标，自行承担投标的相关工作、责任和风险。</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投标费用：投标人应当自行承担其准备和参加投标有关的一切费用。不论采购结果如何，采购人和采购代理机构均无义务和责任承担这些费用。</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代理服务费：采购代理机构向《投标人须知前附表》中约定的对象收取采购代理服务费（如未约定的，为中标人）。如招标文件约定向中标供应商收取的，采购代理服务费不在投标报价中单列，由投标供应商综合考虑在报价中。</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182" w:name="_Toc22806125"/>
      <w:bookmarkStart w:id="183" w:name="_Toc54335390"/>
      <w:r w:rsidRPr="00E44F96">
        <w:rPr>
          <w:rFonts w:ascii="宋体" w:hAnsi="宋体" w:hint="eastAsia"/>
          <w:sz w:val="28"/>
          <w:szCs w:val="28"/>
        </w:rPr>
        <w:t>招标文件</w:t>
      </w:r>
      <w:bookmarkEnd w:id="182"/>
      <w:bookmarkEnd w:id="183"/>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84" w:name="_Toc54335391"/>
      <w:bookmarkStart w:id="185" w:name="_Toc22806126"/>
      <w:r w:rsidRPr="00E44F96">
        <w:rPr>
          <w:rFonts w:ascii="宋体" w:hAnsi="宋体" w:hint="eastAsia"/>
          <w:sz w:val="24"/>
          <w:szCs w:val="24"/>
        </w:rPr>
        <w:t>招标文件的构成及解释</w:t>
      </w:r>
      <w:bookmarkEnd w:id="184"/>
      <w:bookmarkEnd w:id="185"/>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招标文件的构成：招标文件由下列部分以及在采购过程中发出的澄清、修改、答疑文件（如有）构成：</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投标邀请</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采购需求</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投标人须知</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评标办法</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拟签订的合同文本</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投标文件格式</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在采购过程中由采购人或者采购代理机构发出的澄清、修改、答疑文件等</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lastRenderedPageBreak/>
        <w:t>本招标文件的解释权归本招标文件中所述的采购人、采购代理机构所有。</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按采购人、采购代理机构解释后，招标文件中相关描述仍有歧义或前后不一致的地方或缺陷，由评标委员会进行评判。</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86" w:name="_Toc54335392"/>
      <w:bookmarkStart w:id="187" w:name="_Toc22806127"/>
      <w:r w:rsidRPr="00E44F96">
        <w:rPr>
          <w:rFonts w:ascii="宋体" w:hAnsi="宋体" w:hint="eastAsia"/>
          <w:sz w:val="24"/>
          <w:szCs w:val="24"/>
        </w:rPr>
        <w:t>招标文件的澄清与修改</w:t>
      </w:r>
      <w:bookmarkEnd w:id="186"/>
      <w:bookmarkEnd w:id="187"/>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无论出于何种原因，采购人或者采购代理机构可主动地或在解答投标人提出的询问、质疑时对招标文件进行澄清或修改。澄清或修改在原公告发布媒体上发布。澄清或修改的内容为招标文件、投标邀请的组成部分，对潜在投标人具有与招标文件、投标邀请同等约束力。澄清或修改的内容一经在指定媒体上发布后，将作为通知所有招标文件收受人的书面形式。</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澄清或者修改的内容可能影响投标文件编制的，采购人或者采购代理机构在投标截止时间至少15日前，以书面形式通知所有获取招标文件的潜在投标人；不足15日的，采购人或者采购代理机构将顺延提交投标文件的截止时间；澄清或者修改的内容不影响投标文件编制的，或采购人或者采购代理机构在征得所有获取招标文件的潜在投标人确认不影响投标文件编制后，可不改变投标截止时间。</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潜在投标人在知悉或应当知悉上述相关澄清/修改/更正公告、通知后，应立即以书面形式（纸质形式或电子形式中任意一种）向采购人或者采购代理机构予以确认。本项目一旦在原公告发布媒体上发布澄清/修改/更正公告，视为已经通知潜在投标人，若潜在投标人没有在24小时内以书面形式予以确认的，视为其已经收到。</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188" w:name="_Toc54335393"/>
      <w:bookmarkStart w:id="189" w:name="_Toc22806128"/>
      <w:r w:rsidRPr="00E44F96">
        <w:rPr>
          <w:rFonts w:ascii="宋体" w:hAnsi="宋体" w:hint="eastAsia"/>
          <w:sz w:val="28"/>
          <w:szCs w:val="28"/>
        </w:rPr>
        <w:lastRenderedPageBreak/>
        <w:t>投标文件</w:t>
      </w:r>
      <w:bookmarkEnd w:id="188"/>
      <w:bookmarkEnd w:id="189"/>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0" w:name="_Toc22806129"/>
      <w:bookmarkStart w:id="191" w:name="_Toc54335394"/>
      <w:r w:rsidRPr="00E44F96">
        <w:rPr>
          <w:rFonts w:ascii="宋体" w:hAnsi="宋体" w:hint="eastAsia"/>
          <w:sz w:val="24"/>
          <w:szCs w:val="24"/>
        </w:rPr>
        <w:t>投标文件的构成</w:t>
      </w:r>
      <w:bookmarkEnd w:id="190"/>
      <w:bookmarkEnd w:id="191"/>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投标文件不限于由商务、技术、价格等部分构成，包括但不限于《采购需求》、《投标文件格式》要求的所有内容。</w:t>
      </w:r>
    </w:p>
    <w:p w:rsidR="009F3737" w:rsidRPr="00E44F96" w:rsidRDefault="007161EB">
      <w:pPr>
        <w:numPr>
          <w:ilvl w:val="1"/>
          <w:numId w:val="8"/>
        </w:numPr>
        <w:tabs>
          <w:tab w:val="left" w:pos="945"/>
        </w:tabs>
        <w:autoSpaceDE w:val="0"/>
        <w:autoSpaceDN w:val="0"/>
        <w:ind w:left="480" w:hangingChars="200" w:hanging="480"/>
        <w:rPr>
          <w:rFonts w:ascii="宋体" w:hAnsi="宋体" w:cs="宋体"/>
          <w:szCs w:val="24"/>
        </w:rPr>
      </w:pPr>
      <w:r w:rsidRPr="00E44F96">
        <w:rPr>
          <w:rFonts w:ascii="宋体" w:hAnsi="宋体" w:cs="宋体" w:hint="eastAsia"/>
          <w:szCs w:val="24"/>
        </w:rPr>
        <w:t>样品（演示）</w:t>
      </w:r>
    </w:p>
    <w:p w:rsidR="009F3737" w:rsidRPr="00E44F96" w:rsidRDefault="007161EB">
      <w:pPr>
        <w:tabs>
          <w:tab w:val="left" w:pos="945"/>
        </w:tabs>
        <w:ind w:left="960" w:hangingChars="400" w:hanging="960"/>
        <w:rPr>
          <w:rFonts w:ascii="宋体" w:hAnsi="宋体" w:cs="宋体"/>
        </w:rPr>
      </w:pPr>
      <w:r w:rsidRPr="00E44F96">
        <w:rPr>
          <w:rFonts w:ascii="宋体" w:hAnsi="宋体" w:cs="宋体" w:hint="eastAsia"/>
        </w:rPr>
        <w:t>7.2.1.  招标文件规定投标人提交样品的，样品属于投标文件的组成部分。样品的生产、运输、安装、保全等一切费用由投标人自理。</w:t>
      </w:r>
    </w:p>
    <w:p w:rsidR="009F3737" w:rsidRPr="00E44F96" w:rsidRDefault="007161EB">
      <w:pPr>
        <w:tabs>
          <w:tab w:val="left" w:pos="945"/>
        </w:tabs>
        <w:ind w:left="960" w:hangingChars="400" w:hanging="960"/>
        <w:rPr>
          <w:rFonts w:ascii="宋体" w:hAnsi="宋体" w:cs="宋体"/>
        </w:rPr>
      </w:pPr>
      <w:r w:rsidRPr="00E44F96">
        <w:rPr>
          <w:rFonts w:ascii="宋体" w:hAnsi="宋体" w:cs="宋体" w:hint="eastAsia"/>
        </w:rPr>
        <w:t>7.2.2.  投标截止时间前，投标人应将样品送达至指定地点。若需要现场演示的，投标人应提前做好演示准备（包括演示设备）。</w:t>
      </w:r>
    </w:p>
    <w:p w:rsidR="009F3737" w:rsidRPr="00E44F96" w:rsidRDefault="007161EB">
      <w:pPr>
        <w:tabs>
          <w:tab w:val="left" w:pos="945"/>
        </w:tabs>
        <w:ind w:left="960" w:hangingChars="400" w:hanging="960"/>
        <w:rPr>
          <w:rFonts w:ascii="宋体" w:hAnsi="宋体" w:cs="宋体"/>
        </w:rPr>
      </w:pPr>
      <w:r w:rsidRPr="00E44F96">
        <w:rPr>
          <w:rFonts w:ascii="宋体" w:hAnsi="宋体" w:cs="宋体" w:hint="eastAsia"/>
        </w:rPr>
        <w:t>7.2.3.  采购结果公告发布后，中标供应商的样品由采购人封存，作为履约验收的依据之一。未中标供应商在接到采购代理机构通知后，应按规定时间尽快自行取回样品，否则视同供应商不再认领，代理机构有权进行处理。</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2" w:name="_Toc22806130"/>
      <w:bookmarkStart w:id="193" w:name="_Toc54335395"/>
      <w:r w:rsidRPr="00E44F96">
        <w:rPr>
          <w:rFonts w:ascii="宋体" w:hAnsi="宋体" w:hint="eastAsia"/>
          <w:sz w:val="24"/>
          <w:szCs w:val="24"/>
        </w:rPr>
        <w:t>投标的语言及计量单位</w:t>
      </w:r>
      <w:bookmarkEnd w:id="192"/>
      <w:bookmarkEnd w:id="193"/>
    </w:p>
    <w:p w:rsidR="009F3737" w:rsidRPr="00E44F96" w:rsidRDefault="007161EB">
      <w:pPr>
        <w:numPr>
          <w:ilvl w:val="1"/>
          <w:numId w:val="9"/>
        </w:numPr>
        <w:tabs>
          <w:tab w:val="left" w:pos="945"/>
        </w:tabs>
        <w:autoSpaceDE w:val="0"/>
        <w:autoSpaceDN w:val="0"/>
        <w:ind w:left="960" w:hangingChars="400" w:hanging="960"/>
        <w:rPr>
          <w:rFonts w:ascii="宋体" w:hAnsi="宋体"/>
          <w:szCs w:val="24"/>
        </w:rPr>
      </w:pPr>
      <w:r w:rsidRPr="00E44F96">
        <w:rPr>
          <w:rFonts w:ascii="宋体" w:hAnsi="宋体" w:hint="eastAsia"/>
          <w:szCs w:val="24"/>
        </w:rPr>
        <w:t>除招标文件另有规定外，投标人提交的投标文件以及投标人与采购人或者采购代理机构就与投标有关的所有来往函电均应使用简体中文，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rsidR="009F3737" w:rsidRPr="00E44F96" w:rsidRDefault="007161EB">
      <w:pPr>
        <w:numPr>
          <w:ilvl w:val="1"/>
          <w:numId w:val="9"/>
        </w:numPr>
        <w:tabs>
          <w:tab w:val="left" w:pos="945"/>
        </w:tabs>
        <w:autoSpaceDE w:val="0"/>
        <w:autoSpaceDN w:val="0"/>
        <w:ind w:left="960" w:hangingChars="400" w:hanging="960"/>
        <w:rPr>
          <w:rFonts w:ascii="宋体" w:hAnsi="宋体"/>
          <w:szCs w:val="24"/>
        </w:rPr>
      </w:pPr>
      <w:r w:rsidRPr="00E44F96">
        <w:rPr>
          <w:rFonts w:ascii="宋体" w:hAnsi="宋体" w:hint="eastAsia"/>
          <w:szCs w:val="24"/>
        </w:rPr>
        <w:lastRenderedPageBreak/>
        <w:t>除非招标文件另有规定，投标人在投标文件中及其与采购人或者采购代理机构的所有往来文件中的计量单位均应采用中华人民共和国法定计量单位。</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4" w:name="_Toc54335396"/>
      <w:bookmarkStart w:id="195" w:name="_Toc22806131"/>
      <w:r w:rsidRPr="00E44F96">
        <w:rPr>
          <w:rFonts w:ascii="宋体" w:hAnsi="宋体" w:hint="eastAsia"/>
          <w:sz w:val="24"/>
          <w:szCs w:val="24"/>
        </w:rPr>
        <w:t>投标文件合规性</w:t>
      </w:r>
      <w:bookmarkEnd w:id="194"/>
      <w:bookmarkEnd w:id="195"/>
    </w:p>
    <w:p w:rsidR="009F3737" w:rsidRPr="00E44F96" w:rsidRDefault="007161EB">
      <w:pPr>
        <w:numPr>
          <w:ilvl w:val="1"/>
          <w:numId w:val="10"/>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投标文件的编制应符合相关法律、法规、部门规章、规范性文件及招标文件的要求，技术及服务方案应符合国家、地方和行业相关强制性标准和规范。</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6" w:name="_Toc54335397"/>
      <w:bookmarkStart w:id="197" w:name="_Toc22806132"/>
      <w:r w:rsidRPr="00E44F96">
        <w:rPr>
          <w:rFonts w:ascii="宋体" w:hAnsi="宋体" w:hint="eastAsia"/>
          <w:sz w:val="24"/>
          <w:szCs w:val="24"/>
        </w:rPr>
        <w:t>投标文件的编制</w:t>
      </w:r>
      <w:bookmarkEnd w:id="196"/>
      <w:bookmarkEnd w:id="197"/>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ab/>
        <w:t>投标人应认真阅读、并充分理解招标文件的全部内容（包括所有的澄清、修改、答疑、更正内容、重要事项、格式、条款和技术、商务要求等）。投标人没有按照招标文件要求（包括形式要求和内容要求）提交全部资料，或者其投标没有对招标文件的所有要求做出实质性响应，由此造成的一切风险及后果均由投标人自行承担。上述风险及后果包括有可能导致其投标被拒绝或被认定为无效投标或投标无效；如项目采用综合评分法评审的，也有可能造成对其不利评审得分的结果。</w:t>
      </w:r>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文件应当按照招标文件第六部分《投标文件格式》中已规定的格式编制和盖章、签署。格式中给定的表格，投标人可以根据投标实际情况自行增减行数。格式中注明“供参考”或“格式自定”字样的部分，投标人可以根据投标实际情况自行增减内容或自定格式，但不得删改其实质性内容和要求（包括盖章、签署要求）。格式中注明“如适用”、“如有”字样的部分，投标人可以根据招标文件本条款规定或第六部分《投标文件格式》中的总说明（如有）及自身投标实际适用或有无情况使用（如不适用或无，可保留相</w:t>
      </w:r>
      <w:r w:rsidRPr="00E44F96">
        <w:rPr>
          <w:rFonts w:ascii="宋体" w:hAnsi="宋体" w:hint="eastAsia"/>
          <w:szCs w:val="24"/>
        </w:rPr>
        <w:lastRenderedPageBreak/>
        <w:t>关格式，并相应注明“不适用”或“无此内容”字样）。</w:t>
      </w:r>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投标人应当对投标文件进行牢固装订，对未经装订或装订不牢的投标文件可能发生的文件散落或缺损，由此产生的后果由投标人承担。</w:t>
      </w:r>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投标人必须对投标文件所提供的全部资料的真实性、完整性承担法律责任，无条件接受采购人、采购代理机构或者有关监管机构在采购过程中对其中任何资料依法进行必要的核实的要求。</w:t>
      </w:r>
    </w:p>
    <w:p w:rsidR="009F3737" w:rsidRPr="00E44F96" w:rsidRDefault="007161EB">
      <w:pPr>
        <w:numPr>
          <w:ilvl w:val="1"/>
          <w:numId w:val="1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投标人须确保其提供投标文件的全部内容均未侵犯任何第三方合法权益和知识产权。因此构成任何侵权行为，均由投标人承担全部责任，由此造成的法律责任、经济处罚和补偿全部由投标人承担，与采购人无关。</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198" w:name="_Toc22806133"/>
      <w:bookmarkStart w:id="199" w:name="_Toc54335398"/>
      <w:r w:rsidRPr="00E44F96">
        <w:rPr>
          <w:rFonts w:ascii="宋体" w:hAnsi="宋体" w:hint="eastAsia"/>
          <w:sz w:val="24"/>
          <w:szCs w:val="24"/>
        </w:rPr>
        <w:t>投标报价</w:t>
      </w:r>
      <w:bookmarkEnd w:id="198"/>
      <w:bookmarkEnd w:id="199"/>
    </w:p>
    <w:p w:rsidR="009F3737" w:rsidRPr="00E44F96" w:rsidRDefault="007161EB">
      <w:pPr>
        <w:numPr>
          <w:ilvl w:val="1"/>
          <w:numId w:val="12"/>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投标人所提供的货物和相关服务均应采用人民币报价。</w:t>
      </w:r>
    </w:p>
    <w:p w:rsidR="009F3737" w:rsidRPr="00E44F96" w:rsidRDefault="007161EB">
      <w:pPr>
        <w:numPr>
          <w:ilvl w:val="1"/>
          <w:numId w:val="12"/>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在《采购需求》及合同条款规定的采购范围、内容、标准、责任范围按照招标文件给定的格式和要求进行合理报价。除非《采购需求》中另有约定，否则投标报价为完成本次采购项目全部采购内容的报价。投标报价中包含不在采购范围内和与采购无关的其他商品、服务的，在评审过程中计算其投标报价时不予核减；若中标，签订合同时予以核减。</w:t>
      </w:r>
    </w:p>
    <w:p w:rsidR="009F3737" w:rsidRPr="00E44F96" w:rsidRDefault="007161EB">
      <w:pPr>
        <w:tabs>
          <w:tab w:val="left" w:pos="945"/>
        </w:tabs>
        <w:autoSpaceDE w:val="0"/>
        <w:autoSpaceDN w:val="0"/>
        <w:ind w:left="960" w:firstLineChars="150" w:firstLine="361"/>
        <w:rPr>
          <w:rFonts w:ascii="宋体" w:hAnsi="宋体"/>
          <w:b/>
          <w:szCs w:val="24"/>
        </w:rPr>
      </w:pPr>
      <w:r w:rsidRPr="00E44F96">
        <w:rPr>
          <w:rFonts w:ascii="宋体" w:hAnsi="宋体" w:hint="eastAsia"/>
          <w:b/>
          <w:szCs w:val="24"/>
        </w:rPr>
        <w:t>投标报价中对投标标的的主体、关键内容（如核心产品或主要产品或主要服务内容等）有漏项、缺项的，其投标无效。除上述规定外，投标人有非主体、非关键内容的缺项、漏项（数量不符合将被视为漏项），均视为报价中已包含相关费用，如中标不得再向采购人收取任何该费用。</w:t>
      </w:r>
    </w:p>
    <w:p w:rsidR="009F3737" w:rsidRPr="00E44F96" w:rsidRDefault="007161EB">
      <w:pPr>
        <w:numPr>
          <w:ilvl w:val="1"/>
          <w:numId w:val="12"/>
        </w:numPr>
        <w:tabs>
          <w:tab w:val="left" w:pos="945"/>
        </w:tabs>
        <w:autoSpaceDE w:val="0"/>
        <w:autoSpaceDN w:val="0"/>
        <w:ind w:left="960" w:hangingChars="400" w:hanging="960"/>
        <w:rPr>
          <w:rFonts w:ascii="宋体" w:hAnsi="宋体"/>
          <w:szCs w:val="24"/>
        </w:rPr>
      </w:pPr>
      <w:r w:rsidRPr="00E44F96">
        <w:rPr>
          <w:rFonts w:ascii="宋体" w:hAnsi="宋体" w:hint="eastAsia"/>
          <w:szCs w:val="24"/>
        </w:rPr>
        <w:lastRenderedPageBreak/>
        <w:t>投标报价时应符合下列要求：</w:t>
      </w:r>
    </w:p>
    <w:p w:rsidR="009F3737" w:rsidRPr="00E44F96" w:rsidRDefault="007161EB">
      <w:pPr>
        <w:numPr>
          <w:ilvl w:val="2"/>
          <w:numId w:val="13"/>
        </w:numPr>
        <w:tabs>
          <w:tab w:val="left" w:pos="945"/>
        </w:tabs>
        <w:ind w:left="960" w:hangingChars="400" w:hanging="960"/>
        <w:rPr>
          <w:rFonts w:ascii="宋体" w:hAnsi="宋体"/>
          <w:szCs w:val="24"/>
        </w:rPr>
      </w:pPr>
      <w:r w:rsidRPr="00E44F96">
        <w:rPr>
          <w:rFonts w:ascii="宋体" w:hAnsi="宋体" w:hint="eastAsia"/>
          <w:szCs w:val="24"/>
        </w:rPr>
        <w:t>对于报价已含在其他部分的项目应当标明“已含在……中”；</w:t>
      </w:r>
    </w:p>
    <w:p w:rsidR="009F3737" w:rsidRPr="00E44F96" w:rsidRDefault="007161EB">
      <w:pPr>
        <w:numPr>
          <w:ilvl w:val="2"/>
          <w:numId w:val="13"/>
        </w:numPr>
        <w:tabs>
          <w:tab w:val="left" w:pos="945"/>
        </w:tabs>
        <w:ind w:left="960" w:hangingChars="400" w:hanging="960"/>
        <w:rPr>
          <w:rFonts w:ascii="宋体" w:hAnsi="宋体"/>
          <w:szCs w:val="24"/>
        </w:rPr>
      </w:pPr>
      <w:r w:rsidRPr="00E44F96">
        <w:rPr>
          <w:rFonts w:ascii="宋体" w:hAnsi="宋体" w:hint="eastAsia"/>
          <w:szCs w:val="24"/>
        </w:rPr>
        <w:t>除非《采购需求》中另有约定，根据合同约定和现行税法税则及政府有关行政主管部门规定完成本项目应缴纳一切税费均应包含在投标报价中；</w:t>
      </w:r>
    </w:p>
    <w:p w:rsidR="009F3737" w:rsidRPr="00E44F96" w:rsidRDefault="007161EB">
      <w:pPr>
        <w:numPr>
          <w:ilvl w:val="2"/>
          <w:numId w:val="13"/>
        </w:numPr>
        <w:tabs>
          <w:tab w:val="left" w:pos="945"/>
        </w:tabs>
        <w:ind w:left="960" w:hangingChars="400" w:hanging="960"/>
        <w:rPr>
          <w:rFonts w:ascii="宋体" w:hAnsi="宋体"/>
          <w:szCs w:val="24"/>
        </w:rPr>
      </w:pPr>
      <w:r w:rsidRPr="00E44F96">
        <w:rPr>
          <w:rFonts w:ascii="宋体" w:hAnsi="宋体" w:hint="eastAsia"/>
          <w:szCs w:val="24"/>
        </w:rPr>
        <w:t>除非《采购需求》中另有约定，投标报价应包含项目标的主体实施及相关配套、伴随和售后服务的所有费用。不论《采购需求》中是否规定，凡属于本项目合法实施所必需的货物、服务、工作，以及相应的费用及须向第三方支付必要的知识产权使用费，均应包含在投标报价内。</w:t>
      </w:r>
    </w:p>
    <w:p w:rsidR="009F3737" w:rsidRPr="00E44F96" w:rsidRDefault="007161EB">
      <w:pPr>
        <w:numPr>
          <w:ilvl w:val="1"/>
          <w:numId w:val="12"/>
        </w:numPr>
        <w:tabs>
          <w:tab w:val="left" w:pos="945"/>
        </w:tabs>
        <w:autoSpaceDE w:val="0"/>
        <w:autoSpaceDN w:val="0"/>
        <w:ind w:left="960" w:hangingChars="400" w:hanging="960"/>
        <w:rPr>
          <w:rFonts w:ascii="宋体" w:hAnsi="宋体"/>
          <w:szCs w:val="24"/>
        </w:rPr>
      </w:pPr>
      <w:r w:rsidRPr="00E44F96">
        <w:rPr>
          <w:rFonts w:ascii="宋体" w:hAnsi="宋体" w:hint="eastAsia"/>
          <w:szCs w:val="24"/>
        </w:rPr>
        <w:t>除非《采购需求》或《投标人须知前附表》中另有规定，投标人对每一种规格的货物和每一项服务只允许一个固定报价，不接受具有附加条件的报价，否则其投标将被视为无效。</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0" w:name="_Toc22806134"/>
      <w:bookmarkStart w:id="201" w:name="_Toc54335399"/>
      <w:r w:rsidRPr="00E44F96">
        <w:rPr>
          <w:rFonts w:ascii="宋体" w:hAnsi="宋体" w:hint="eastAsia"/>
          <w:sz w:val="24"/>
          <w:szCs w:val="24"/>
        </w:rPr>
        <w:t>投标方案</w:t>
      </w:r>
      <w:bookmarkEnd w:id="200"/>
      <w:bookmarkEnd w:id="201"/>
    </w:p>
    <w:p w:rsidR="009F3737" w:rsidRPr="00E44F96" w:rsidRDefault="007161EB">
      <w:pPr>
        <w:numPr>
          <w:ilvl w:val="1"/>
          <w:numId w:val="14"/>
        </w:numPr>
        <w:tabs>
          <w:tab w:val="left" w:pos="945"/>
        </w:tabs>
        <w:autoSpaceDE w:val="0"/>
        <w:autoSpaceDN w:val="0"/>
        <w:ind w:left="960" w:hangingChars="400" w:hanging="960"/>
        <w:rPr>
          <w:rFonts w:ascii="宋体" w:hAnsi="宋体"/>
          <w:szCs w:val="24"/>
        </w:rPr>
      </w:pPr>
      <w:r w:rsidRPr="00E44F96">
        <w:rPr>
          <w:rFonts w:ascii="宋体" w:hAnsi="宋体" w:hint="eastAsia"/>
          <w:szCs w:val="24"/>
        </w:rPr>
        <w:t>除非《采购需求》或《投标人须知前附表》中另有规定，只允许投标人提供一个投标方案（即不接受提供备选方案），否则其投标将被视为无效。</w:t>
      </w:r>
    </w:p>
    <w:p w:rsidR="009F3737" w:rsidRPr="00E44F96" w:rsidRDefault="007161EB">
      <w:pPr>
        <w:numPr>
          <w:ilvl w:val="1"/>
          <w:numId w:val="14"/>
        </w:numPr>
        <w:tabs>
          <w:tab w:val="left" w:pos="945"/>
        </w:tabs>
        <w:autoSpaceDE w:val="0"/>
        <w:autoSpaceDN w:val="0"/>
        <w:ind w:left="960" w:hangingChars="400" w:hanging="960"/>
        <w:rPr>
          <w:rFonts w:ascii="宋体" w:hAnsi="宋体"/>
          <w:szCs w:val="24"/>
        </w:rPr>
      </w:pPr>
      <w:r w:rsidRPr="00E44F96">
        <w:rPr>
          <w:rFonts w:ascii="宋体" w:hAnsi="宋体" w:hint="eastAsia"/>
          <w:szCs w:val="24"/>
        </w:rPr>
        <w:t>如果本项目允许投标人提供备选方案，投标人在编制投标文件时提供两个或以上方案时，应当明确注明其中一个方案为主选方案，其他方案为备选方案。评审时，如无特别说明，仅以主选方案参与评审。</w:t>
      </w:r>
    </w:p>
    <w:p w:rsidR="009F3737" w:rsidRPr="00E44F96" w:rsidRDefault="007161EB">
      <w:pPr>
        <w:numPr>
          <w:ilvl w:val="1"/>
          <w:numId w:val="14"/>
        </w:numPr>
        <w:tabs>
          <w:tab w:val="left" w:pos="945"/>
        </w:tabs>
        <w:autoSpaceDE w:val="0"/>
        <w:autoSpaceDN w:val="0"/>
        <w:ind w:left="960" w:hangingChars="400" w:hanging="960"/>
        <w:rPr>
          <w:rFonts w:ascii="宋体" w:hAnsi="宋体"/>
          <w:szCs w:val="24"/>
        </w:rPr>
      </w:pPr>
      <w:r w:rsidRPr="00E44F96">
        <w:rPr>
          <w:rFonts w:ascii="宋体" w:hAnsi="宋体" w:hint="eastAsia"/>
          <w:szCs w:val="24"/>
        </w:rPr>
        <w:tab/>
        <w:t>本项目（采购包）不允许转包。除非《投标邀请》或《采购需求》或《投标人须知前附表》中另有规定，本项目（采购包）不允许分包。根据招标文件的规定和采购项目的实际情况，中标人确需将本项目的非主体、非关键性内</w:t>
      </w:r>
      <w:r w:rsidRPr="00E44F96">
        <w:rPr>
          <w:rFonts w:ascii="宋体" w:hAnsi="宋体" w:hint="eastAsia"/>
          <w:szCs w:val="24"/>
        </w:rPr>
        <w:lastRenderedPageBreak/>
        <w:t>容分包给其他承担主体的，须经采购人同意，分包承担主体应当具备相应资质条件且不得再次分包，同时符合法律、法规的其他规定。落实政府采购政策要求以合同分包形式参加投标的采购项目（采购包），合同分包应符合《政府采购促进中小企业发展管理办法》（财库〔2020〕46号）的规定。</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2" w:name="_Toc22806135"/>
      <w:bookmarkStart w:id="203" w:name="_Toc54335400"/>
      <w:r w:rsidRPr="00E44F96">
        <w:rPr>
          <w:rFonts w:ascii="宋体" w:hAnsi="宋体" w:hint="eastAsia"/>
          <w:sz w:val="24"/>
          <w:szCs w:val="24"/>
        </w:rPr>
        <w:t>联合体投标</w:t>
      </w:r>
      <w:bookmarkEnd w:id="202"/>
      <w:r w:rsidRPr="00E44F96">
        <w:rPr>
          <w:rFonts w:ascii="宋体" w:hAnsi="宋体" w:hint="eastAsia"/>
          <w:sz w:val="24"/>
          <w:szCs w:val="24"/>
        </w:rPr>
        <w:t>（不允许联合体投标的项目不适用）</w:t>
      </w:r>
      <w:bookmarkEnd w:id="203"/>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rPr>
        <w:t>本项目是否允许联合体投标见《投标邀请》。如未明确载明的，视为允许联合体投标。</w:t>
      </w:r>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rPr>
        <w:t>参加联合体的各供应商均应当具备《中华人民共和国政府采购法》第二十二条规定的条件，并应当向采购人提交联合协议并在投标文件中提供联合体各方的相关证明材料，载明联合体各方承担的工作和义务。如中标，联合体各方应当共同与采购人签订采购合同，就采购合同约定的事项对采购人承担连带责任。</w:t>
      </w:r>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szCs w:val="24"/>
        </w:rPr>
        <w:t>联合体中有同类资质的供应商按照联合体分工承担相同工作的，按照资质等级较低的供应商确定资质等级。</w:t>
      </w:r>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szCs w:val="24"/>
        </w:rPr>
        <w:t>以联合体形式参加政府采购活动的，联合体各方不得再单独参加或者与其他供应商另外组成联合体参加同一合同项下的政府采购活动，若违反规定则其参与的所有投标将视为无效投标。</w:t>
      </w:r>
    </w:p>
    <w:p w:rsidR="009F3737" w:rsidRPr="00E44F96" w:rsidRDefault="007161EB">
      <w:pPr>
        <w:numPr>
          <w:ilvl w:val="1"/>
          <w:numId w:val="15"/>
        </w:numPr>
        <w:tabs>
          <w:tab w:val="left" w:pos="945"/>
        </w:tabs>
        <w:autoSpaceDE w:val="0"/>
        <w:autoSpaceDN w:val="0"/>
        <w:ind w:left="960" w:hangingChars="400" w:hanging="960"/>
        <w:rPr>
          <w:rFonts w:ascii="宋体" w:hAnsi="宋体"/>
          <w:szCs w:val="24"/>
        </w:rPr>
      </w:pPr>
      <w:r w:rsidRPr="00E44F96">
        <w:rPr>
          <w:rFonts w:ascii="宋体" w:hAnsi="宋体" w:hint="eastAsia"/>
          <w:szCs w:val="24"/>
        </w:rPr>
        <w:t>以联合体形式投标的，除非投标文件格式有特别说明和《投标人须知前附表》另有规定，全部投标文件（包括联合体各成员提供的自身独立的证明文件）可以由联合体各方共同盖公章、联合体各方法定代表人共同签字（或盖章）、</w:t>
      </w:r>
      <w:r w:rsidRPr="00E44F96">
        <w:rPr>
          <w:rFonts w:ascii="宋体" w:hAnsi="宋体" w:hint="eastAsia"/>
          <w:szCs w:val="24"/>
        </w:rPr>
        <w:lastRenderedPageBreak/>
        <w:t>共同推选的授权代表签字（或盖章），也可以根据《联合协议》约定的方式加盖公章及签署。联合体的名称统一表述为“成员1全称、成员2全称、</w:t>
      </w:r>
      <w:r w:rsidRPr="00E44F96">
        <w:rPr>
          <w:rFonts w:ascii="宋体" w:hAnsi="宋体"/>
          <w:szCs w:val="24"/>
        </w:rPr>
        <w:t>……</w:t>
      </w:r>
      <w:r w:rsidRPr="00E44F96">
        <w:rPr>
          <w:rFonts w:ascii="宋体" w:hAnsi="宋体" w:hint="eastAsia"/>
          <w:szCs w:val="24"/>
        </w:rPr>
        <w:t>、成员</w:t>
      </w:r>
      <w:r w:rsidRPr="00E44F96">
        <w:rPr>
          <w:rFonts w:ascii="宋体" w:hAnsi="宋体"/>
          <w:szCs w:val="24"/>
        </w:rPr>
        <w:t>……</w:t>
      </w:r>
      <w:r w:rsidRPr="00E44F96">
        <w:rPr>
          <w:rFonts w:ascii="宋体" w:hAnsi="宋体" w:hint="eastAsia"/>
          <w:szCs w:val="24"/>
        </w:rPr>
        <w:t>全称联合体”。</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4" w:name="_Toc54335401"/>
      <w:bookmarkStart w:id="205" w:name="_Toc22806136"/>
      <w:r w:rsidRPr="00E44F96">
        <w:rPr>
          <w:rFonts w:ascii="宋体" w:hAnsi="宋体" w:hint="eastAsia"/>
          <w:sz w:val="24"/>
          <w:szCs w:val="24"/>
        </w:rPr>
        <w:t>投标人资格、资信、落实政策和满足要求的证明文件</w:t>
      </w:r>
      <w:bookmarkEnd w:id="204"/>
      <w:bookmarkEnd w:id="205"/>
    </w:p>
    <w:p w:rsidR="009F3737" w:rsidRPr="00E44F96" w:rsidRDefault="007161EB">
      <w:pPr>
        <w:numPr>
          <w:ilvl w:val="1"/>
          <w:numId w:val="16"/>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投标人应按招标文件的要求，提交相关资格、资信证明文件，为落实政府采购政策，采购标的满足的要求，以及投标人须提供的证明材料。</w:t>
      </w:r>
    </w:p>
    <w:p w:rsidR="009F3737" w:rsidRPr="00E44F96" w:rsidRDefault="007161EB">
      <w:pPr>
        <w:numPr>
          <w:ilvl w:val="1"/>
          <w:numId w:val="16"/>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投标人信用信息查询</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查询渠道：“信用中国”网站（www.creditchina.gov.cn）、中国政府采购网（www.ccgp.gov.cn）。</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查询截止时点：本项目投标截止时间。</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信用信息查询记录方式：由采购人或者采购代理机构于本查询截止时点后在查询渠道查询。</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证据留存方式：查询渠道查询结果纸质打印件或网页截屏电子件。</w:t>
      </w:r>
    </w:p>
    <w:p w:rsidR="009F3737" w:rsidRPr="00E44F96" w:rsidRDefault="007161EB">
      <w:pPr>
        <w:numPr>
          <w:ilvl w:val="2"/>
          <w:numId w:val="17"/>
        </w:numPr>
        <w:tabs>
          <w:tab w:val="left" w:pos="945"/>
        </w:tabs>
        <w:autoSpaceDE w:val="0"/>
        <w:autoSpaceDN w:val="0"/>
        <w:ind w:left="960" w:hangingChars="400" w:hanging="960"/>
        <w:rPr>
          <w:rFonts w:ascii="宋体" w:hAnsi="宋体"/>
          <w:szCs w:val="24"/>
        </w:rPr>
      </w:pPr>
      <w:r w:rsidRPr="00E44F96">
        <w:rPr>
          <w:rFonts w:ascii="宋体" w:hAnsi="宋体" w:hint="eastAsia"/>
          <w:szCs w:val="24"/>
        </w:rPr>
        <w:t>信用信息的使用规则：采购人或者采购代理机构对供应商信用记录进行甄别，对不符合规定条件的供应商，拒绝其参与政府采购活动。</w:t>
      </w:r>
    </w:p>
    <w:p w:rsidR="009F3737" w:rsidRPr="00E44F96" w:rsidRDefault="007161EB">
      <w:pPr>
        <w:numPr>
          <w:ilvl w:val="0"/>
          <w:numId w:val="18"/>
        </w:numPr>
        <w:tabs>
          <w:tab w:val="left" w:pos="945"/>
        </w:tabs>
        <w:autoSpaceDE w:val="0"/>
        <w:autoSpaceDN w:val="0"/>
        <w:rPr>
          <w:rFonts w:ascii="宋体" w:hAnsi="宋体"/>
          <w:szCs w:val="24"/>
        </w:rPr>
      </w:pPr>
      <w:r w:rsidRPr="00E44F96">
        <w:rPr>
          <w:rFonts w:ascii="宋体" w:hAnsi="宋体" w:hint="eastAsia"/>
          <w:szCs w:val="24"/>
        </w:rPr>
        <w:t>联合体成员存在不良信用记录的，视同联合体存在不良信用记录。</w:t>
      </w:r>
    </w:p>
    <w:p w:rsidR="009F3737" w:rsidRPr="00E44F96" w:rsidRDefault="007161EB">
      <w:pPr>
        <w:numPr>
          <w:ilvl w:val="0"/>
          <w:numId w:val="18"/>
        </w:numPr>
        <w:tabs>
          <w:tab w:val="left" w:pos="945"/>
        </w:tabs>
        <w:autoSpaceDE w:val="0"/>
        <w:autoSpaceDN w:val="0"/>
        <w:rPr>
          <w:rFonts w:ascii="宋体" w:hAnsi="宋体"/>
          <w:szCs w:val="24"/>
        </w:rPr>
      </w:pPr>
      <w:r w:rsidRPr="00E44F96">
        <w:rPr>
          <w:rFonts w:ascii="宋体" w:hAnsi="宋体" w:hint="eastAsia"/>
          <w:szCs w:val="24"/>
        </w:rPr>
        <w:t>如适用，投标人为分支机构或联合体有成员为分支机构的，同时对该分支机构所属总公司（总所）进行信用记录查询，该分支机构所属总公司（总所）存在不良信用记录的，视同供应商（联合体）存在不良信用记录。</w:t>
      </w:r>
    </w:p>
    <w:p w:rsidR="009F3737" w:rsidRPr="00E44F96" w:rsidRDefault="007161EB">
      <w:pPr>
        <w:numPr>
          <w:ilvl w:val="0"/>
          <w:numId w:val="18"/>
        </w:numPr>
        <w:tabs>
          <w:tab w:val="left" w:pos="945"/>
        </w:tabs>
        <w:autoSpaceDE w:val="0"/>
        <w:autoSpaceDN w:val="0"/>
        <w:rPr>
          <w:rFonts w:ascii="宋体" w:hAnsi="宋体"/>
          <w:szCs w:val="24"/>
        </w:rPr>
      </w:pPr>
      <w:r w:rsidRPr="00E44F96">
        <w:rPr>
          <w:rFonts w:ascii="宋体" w:hAnsi="宋体" w:hint="eastAsia"/>
          <w:szCs w:val="24"/>
        </w:rPr>
        <w:lastRenderedPageBreak/>
        <w:t>未查询到信用信息的主体，视为其未被列入记录名单。</w:t>
      </w:r>
    </w:p>
    <w:p w:rsidR="009F3737" w:rsidRPr="00E44F96" w:rsidRDefault="007161EB">
      <w:pPr>
        <w:numPr>
          <w:ilvl w:val="1"/>
          <w:numId w:val="16"/>
        </w:numPr>
        <w:tabs>
          <w:tab w:val="left" w:pos="945"/>
        </w:tabs>
        <w:autoSpaceDE w:val="0"/>
        <w:autoSpaceDN w:val="0"/>
        <w:ind w:left="960" w:hangingChars="400" w:hanging="960"/>
        <w:rPr>
          <w:rStyle w:val="p141"/>
          <w:rFonts w:ascii="宋体" w:hAnsi="宋体"/>
          <w:sz w:val="24"/>
          <w:szCs w:val="24"/>
        </w:rPr>
      </w:pPr>
      <w:r w:rsidRPr="00E44F96">
        <w:rPr>
          <w:rStyle w:val="p141"/>
          <w:rFonts w:hAnsi="宋体" w:hint="eastAsia"/>
          <w:sz w:val="24"/>
          <w:szCs w:val="24"/>
        </w:rPr>
        <w:t>对可接受分支机构投标的项目，分支机构投标的，须提供分支机构的营业执</w:t>
      </w:r>
      <w:r w:rsidRPr="00E44F96">
        <w:rPr>
          <w:rStyle w:val="p141"/>
          <w:rFonts w:hint="eastAsia"/>
          <w:sz w:val="24"/>
          <w:szCs w:val="24"/>
        </w:rPr>
        <w:t>照（执业许可证）复印件、</w:t>
      </w:r>
      <w:r w:rsidRPr="00E44F96">
        <w:rPr>
          <w:rFonts w:ascii="宋体" w:hAnsi="宋体" w:hint="eastAsia"/>
          <w:szCs w:val="24"/>
        </w:rPr>
        <w:t>总公司（总所）的营业执照副本复印件</w:t>
      </w:r>
      <w:r w:rsidRPr="00E44F96">
        <w:rPr>
          <w:rStyle w:val="p141"/>
          <w:rFonts w:hint="eastAsia"/>
          <w:sz w:val="24"/>
          <w:szCs w:val="24"/>
        </w:rPr>
        <w:t>及</w:t>
      </w:r>
      <w:r w:rsidRPr="00E44F96">
        <w:rPr>
          <w:rStyle w:val="p141"/>
          <w:rFonts w:hAnsi="宋体" w:hint="eastAsia"/>
          <w:sz w:val="24"/>
          <w:szCs w:val="24"/>
        </w:rPr>
        <w:t>总公司（总所）出具给分支机构的</w:t>
      </w:r>
      <w:r w:rsidRPr="00E44F96">
        <w:rPr>
          <w:rStyle w:val="p141"/>
          <w:rFonts w:hint="eastAsia"/>
          <w:sz w:val="24"/>
          <w:szCs w:val="24"/>
        </w:rPr>
        <w:t>授</w:t>
      </w:r>
      <w:r w:rsidRPr="00E44F96">
        <w:rPr>
          <w:rStyle w:val="p141"/>
          <w:rFonts w:hAnsi="宋体" w:hint="eastAsia"/>
          <w:sz w:val="24"/>
          <w:szCs w:val="24"/>
        </w:rPr>
        <w:t>权书，</w:t>
      </w:r>
      <w:r w:rsidRPr="00E44F96">
        <w:rPr>
          <w:rStyle w:val="p141"/>
          <w:rFonts w:hAnsi="宋体" w:hint="eastAsia"/>
          <w:b/>
          <w:sz w:val="24"/>
          <w:szCs w:val="24"/>
        </w:rPr>
        <w:t>授权书须加盖总公司（总所）公章</w:t>
      </w:r>
      <w:r w:rsidRPr="00E44F96">
        <w:rPr>
          <w:rStyle w:val="p141"/>
          <w:rFonts w:hAnsi="宋体" w:hint="eastAsia"/>
          <w:sz w:val="24"/>
          <w:szCs w:val="24"/>
        </w:rPr>
        <w:t>。总公司（总所）可就本项目或此类项目在一定范围或时间内出具授权书。已由总公司（总所）授权的，总公司（总所）取得的相关资质证书对分支机构有效，法律法规或者行业另有规定的除外。对可接受联合体投标的项目，联合体须满足招标公告及本部分第</w:t>
      </w:r>
      <w:r w:rsidRPr="00E44F96">
        <w:rPr>
          <w:rStyle w:val="p141"/>
          <w:rFonts w:hAnsi="宋体" w:hint="eastAsia"/>
          <w:sz w:val="24"/>
          <w:szCs w:val="24"/>
        </w:rPr>
        <w:t>13</w:t>
      </w:r>
      <w:r w:rsidRPr="00E44F96">
        <w:rPr>
          <w:rStyle w:val="p141"/>
          <w:rFonts w:hAnsi="宋体" w:hint="eastAsia"/>
          <w:sz w:val="24"/>
          <w:szCs w:val="24"/>
        </w:rPr>
        <w:t>条的规定并提供相关资格、资信证明文件。</w:t>
      </w:r>
    </w:p>
    <w:p w:rsidR="009F3737" w:rsidRPr="00E44F96" w:rsidRDefault="007161EB">
      <w:pPr>
        <w:numPr>
          <w:ilvl w:val="1"/>
          <w:numId w:val="16"/>
        </w:numPr>
        <w:tabs>
          <w:tab w:val="left" w:pos="945"/>
        </w:tabs>
        <w:autoSpaceDE w:val="0"/>
        <w:autoSpaceDN w:val="0"/>
        <w:ind w:left="960" w:hangingChars="400" w:hanging="960"/>
        <w:rPr>
          <w:rFonts w:ascii="宋体" w:hAnsi="宋体"/>
          <w:szCs w:val="24"/>
        </w:rPr>
      </w:pPr>
      <w:r w:rsidRPr="00E44F96">
        <w:rPr>
          <w:rFonts w:ascii="宋体" w:hAnsi="宋体" w:hint="eastAsia"/>
          <w:szCs w:val="24"/>
        </w:rPr>
        <w:t>关联企业投标说明</w:t>
      </w:r>
    </w:p>
    <w:p w:rsidR="009F3737" w:rsidRPr="00E44F96" w:rsidRDefault="007161EB">
      <w:pPr>
        <w:tabs>
          <w:tab w:val="left" w:pos="945"/>
        </w:tabs>
        <w:autoSpaceDE w:val="0"/>
        <w:autoSpaceDN w:val="0"/>
        <w:ind w:leftChars="-400" w:left="960" w:hangingChars="800" w:hanging="1920"/>
        <w:rPr>
          <w:rFonts w:ascii="宋体" w:hAnsi="宋体"/>
          <w:szCs w:val="24"/>
        </w:rPr>
      </w:pPr>
      <w:r w:rsidRPr="00E44F96">
        <w:rPr>
          <w:rFonts w:ascii="宋体" w:hAnsi="宋体" w:hint="eastAsia"/>
          <w:szCs w:val="24"/>
        </w:rPr>
        <w:t xml:space="preserve">        14.4.1. 对于不接受联合体投标的采购项目（采购包）：法定代表人或单位负责人为同一个人或者存在直接控股、管理关系的不同供应商，不得同时参加同一项目或同一采购包的投标。如同时参加，则其投标将被拒绝。</w:t>
      </w:r>
    </w:p>
    <w:p w:rsidR="009F3737" w:rsidRPr="00E44F96" w:rsidRDefault="007161EB">
      <w:pPr>
        <w:tabs>
          <w:tab w:val="left" w:pos="945"/>
        </w:tabs>
        <w:autoSpaceDE w:val="0"/>
        <w:autoSpaceDN w:val="0"/>
        <w:ind w:left="960" w:hangingChars="400" w:hanging="960"/>
        <w:rPr>
          <w:rFonts w:ascii="宋体" w:hAnsi="宋体"/>
          <w:szCs w:val="24"/>
        </w:rPr>
      </w:pPr>
      <w:r w:rsidRPr="00E44F96">
        <w:rPr>
          <w:rFonts w:ascii="宋体" w:hAnsi="宋体" w:hint="eastAsia"/>
          <w:szCs w:val="24"/>
        </w:rPr>
        <w:t>14.4.2.</w:t>
      </w:r>
      <w:r w:rsidRPr="00E44F96">
        <w:rPr>
          <w:rFonts w:ascii="宋体" w:hAnsi="宋体" w:hint="eastAsia"/>
          <w:szCs w:val="24"/>
        </w:rPr>
        <w:tab/>
        <w:t>对于接受联合体投标的采购项目（采购包）：除联合体外（但不包括以联合体形式部分预留专门面向中小企业的项目（采购包）），法定代表人或单位负责人为同一个人或者存在直接控股、管理关系的不同供应商，不得同时参加同一项目或同一采购包的投标。如同时参加，则评审时将同时被拒绝。</w:t>
      </w:r>
    </w:p>
    <w:p w:rsidR="009F3737" w:rsidRPr="00E44F96" w:rsidRDefault="007161EB">
      <w:pPr>
        <w:numPr>
          <w:ilvl w:val="1"/>
          <w:numId w:val="16"/>
        </w:numPr>
        <w:tabs>
          <w:tab w:val="left" w:pos="945"/>
        </w:tabs>
        <w:autoSpaceDE w:val="0"/>
        <w:autoSpaceDN w:val="0"/>
        <w:ind w:left="960" w:hangingChars="400" w:hanging="960"/>
        <w:rPr>
          <w:rFonts w:ascii="宋体" w:hAnsi="宋体"/>
          <w:szCs w:val="24"/>
        </w:rPr>
      </w:pPr>
      <w:r w:rsidRPr="00E44F96">
        <w:rPr>
          <w:rFonts w:ascii="宋体" w:hAnsi="宋体" w:hint="eastAsia"/>
          <w:szCs w:val="24"/>
        </w:rPr>
        <w:t>关于中小微企业投标</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中小微企业响应是指在政府采购活动中，供应商提供的货物均由中小微企业制造、工程均由中小微企业承建或者服务均由中小微企业承接，并在投标文件中提供《中小企业声明函》。本条款所称中小微企业，是指在中华人</w:t>
      </w:r>
      <w:r w:rsidRPr="00E44F96">
        <w:rPr>
          <w:rFonts w:ascii="宋体" w:hAnsi="宋体" w:hint="eastAsia"/>
          <w:szCs w:val="24"/>
        </w:rPr>
        <w:lastRenderedPageBreak/>
        <w:t>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r w:rsidRPr="00E44F96">
        <w:rPr>
          <w:rFonts w:ascii="宋体" w:hAnsi="宋体" w:hint="eastAsia"/>
          <w:szCs w:val="24"/>
        </w:rPr>
        <w:tab/>
      </w:r>
      <w:r w:rsidRPr="00E44F96">
        <w:rPr>
          <w:rFonts w:ascii="宋体" w:hAnsi="宋体" w:hint="eastAsia"/>
          <w:szCs w:val="24"/>
        </w:rPr>
        <w:tab/>
        <w:t>中小企业划分见《关于印发中小企业划型标准规定的通知》（工信部联企业〔2011〕300号) 。</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根据《财政部</w:t>
      </w:r>
      <w:r w:rsidRPr="00E44F96">
        <w:rPr>
          <w:rFonts w:ascii="宋体" w:hAnsi="宋体" w:hint="eastAsia"/>
          <w:szCs w:val="24"/>
        </w:rPr>
        <w:tab/>
      </w:r>
      <w:r w:rsidRPr="00E44F96">
        <w:rPr>
          <w:rFonts w:ascii="宋体" w:hAnsi="宋体" w:hint="eastAsia"/>
          <w:szCs w:val="24"/>
        </w:rPr>
        <w:tab/>
        <w:t xml:space="preserve"> 司法部关于政府采购支持监狱企业发展有关问题的通知》（财库〔2014〕68号），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参加政府采购活动时，提供由省级以上监狱管理局、戒毒管理局(含新疆生产建设兵团)出具的属于监狱企业的证明文件，不再提供《中小企业声明函》。</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根据《财政部 民政部</w:t>
      </w:r>
      <w:r w:rsidRPr="00E44F96">
        <w:rPr>
          <w:rFonts w:ascii="宋体" w:hAnsi="宋体" w:hint="eastAsia"/>
          <w:szCs w:val="24"/>
        </w:rPr>
        <w:tab/>
      </w:r>
      <w:r w:rsidRPr="00E44F96">
        <w:rPr>
          <w:rFonts w:ascii="宋体" w:hAnsi="宋体" w:hint="eastAsia"/>
          <w:szCs w:val="24"/>
        </w:rPr>
        <w:tab/>
        <w:t xml:space="preserve"> 中国残疾人联合会关于促进残疾人就业政府采购政策的通知》（财库〔2017〕141号），在政府采购活动中，残疾人福利性单位视同小型、微型企业，享受政府采购支持政策的残疾人福利性单位应当同时满足《财政部 民政部</w:t>
      </w:r>
      <w:r w:rsidRPr="00E44F96">
        <w:rPr>
          <w:rFonts w:ascii="宋体" w:hAnsi="宋体" w:hint="eastAsia"/>
          <w:szCs w:val="24"/>
        </w:rPr>
        <w:tab/>
      </w:r>
      <w:r w:rsidRPr="00E44F96">
        <w:rPr>
          <w:rFonts w:ascii="宋体" w:hAnsi="宋体" w:hint="eastAsia"/>
          <w:szCs w:val="24"/>
        </w:rPr>
        <w:tab/>
        <w:t xml:space="preserve">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lastRenderedPageBreak/>
        <w:t>对采用预留份额（要求以联合体形式或合同分包形式参加投标）</w:t>
      </w:r>
      <w:r w:rsidRPr="00E44F96">
        <w:rPr>
          <w:rFonts w:ascii="宋体" w:hAnsi="宋体" w:hint="eastAsia"/>
          <w:iCs/>
          <w:szCs w:val="24"/>
        </w:rPr>
        <w:t>专门面向中小企业采购的项目（采购包），投标供应商须满足招标公告的规定并提供《联合协议》或《分包意向协议》等相关资格、资信证明文件。</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6" w:name="_Toc22806137"/>
      <w:bookmarkStart w:id="207" w:name="_Toc54335402"/>
      <w:r w:rsidRPr="00E44F96">
        <w:rPr>
          <w:rFonts w:ascii="宋体" w:hAnsi="宋体" w:hint="eastAsia"/>
          <w:sz w:val="24"/>
          <w:szCs w:val="24"/>
        </w:rPr>
        <w:t>投标保证金</w:t>
      </w:r>
      <w:bookmarkEnd w:id="206"/>
      <w:r w:rsidRPr="00E44F96">
        <w:rPr>
          <w:rFonts w:ascii="宋体" w:hAnsi="宋体" w:hint="eastAsia"/>
          <w:sz w:val="24"/>
          <w:szCs w:val="24"/>
        </w:rPr>
        <w:t>（不要求缴纳投标保证金的项目不适用）</w:t>
      </w:r>
      <w:bookmarkEnd w:id="207"/>
    </w:p>
    <w:p w:rsidR="009F3737" w:rsidRPr="00E44F96" w:rsidRDefault="007161EB">
      <w:pPr>
        <w:numPr>
          <w:ilvl w:val="1"/>
          <w:numId w:val="19"/>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投标保证金交纳</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本项目是否要求交纳投标保证金见《投标人须知前附表》。</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如要求交纳投标保证金的，投标人（</w:t>
      </w:r>
      <w:r w:rsidRPr="00E44F96">
        <w:rPr>
          <w:rFonts w:ascii="宋体" w:hAnsi="宋体"/>
          <w:szCs w:val="24"/>
        </w:rPr>
        <w:t>联合体</w:t>
      </w:r>
      <w:r w:rsidRPr="00E44F96">
        <w:rPr>
          <w:rFonts w:ascii="宋体" w:hAnsi="宋体" w:hint="eastAsia"/>
          <w:szCs w:val="24"/>
        </w:rPr>
        <w:t>投标的</w:t>
      </w:r>
      <w:r w:rsidRPr="00E44F96">
        <w:rPr>
          <w:rFonts w:ascii="宋体" w:hAnsi="宋体"/>
          <w:szCs w:val="24"/>
        </w:rPr>
        <w:t>，</w:t>
      </w:r>
      <w:r w:rsidRPr="00E44F96">
        <w:rPr>
          <w:rFonts w:ascii="宋体" w:hAnsi="宋体" w:hint="eastAsia"/>
          <w:szCs w:val="24"/>
        </w:rPr>
        <w:t>为</w:t>
      </w:r>
      <w:r w:rsidRPr="00E44F96">
        <w:rPr>
          <w:rFonts w:ascii="宋体" w:hAnsi="宋体"/>
          <w:szCs w:val="24"/>
        </w:rPr>
        <w:t>联合体任何</w:t>
      </w:r>
      <w:r w:rsidRPr="00E44F96">
        <w:rPr>
          <w:rFonts w:ascii="宋体" w:hAnsi="宋体" w:hint="eastAsia"/>
          <w:szCs w:val="24"/>
        </w:rPr>
        <w:t>一方或多方</w:t>
      </w:r>
      <w:r w:rsidRPr="00E44F96">
        <w:rPr>
          <w:rFonts w:ascii="宋体" w:hAnsi="宋体"/>
          <w:szCs w:val="24"/>
        </w:rPr>
        <w:t>成员</w:t>
      </w:r>
      <w:r w:rsidRPr="00E44F96">
        <w:rPr>
          <w:rFonts w:ascii="宋体" w:hAnsi="宋体" w:hint="eastAsia"/>
          <w:szCs w:val="24"/>
        </w:rPr>
        <w:t>；要求以合同分包形式报价的，为直接参加投标的供应商）应按招标文件规定的金额在投标截止时间前交纳投标保证金，否则其投标无效。</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投标保证金退还</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rPr>
        <w:t>招标成功的，采购人或者采购代理机构自中标通知书发出之日起5个工作日内，退还未中标人的投标保证金，自政府采购合同签订之日起5个工作日内，退还中标人的投标保证金</w:t>
      </w:r>
      <w:r w:rsidRPr="00E44F96">
        <w:rPr>
          <w:rFonts w:ascii="宋体" w:hAnsi="宋体" w:hint="eastAsia"/>
          <w:szCs w:val="24"/>
        </w:rPr>
        <w:t>或者转为中标人的履约保证金，但因投标人自身原因导致无法及时退还的除外</w:t>
      </w:r>
      <w:r w:rsidRPr="00E44F96">
        <w:rPr>
          <w:rFonts w:ascii="宋体" w:hAnsi="宋体" w:hint="eastAsia"/>
        </w:rPr>
        <w:t>。</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rPr>
        <w:t>招标失败的，采购人或者采购代理机构自失败通知书发出之日起5个工作日内，退还所收取的投标保证金</w:t>
      </w:r>
      <w:r w:rsidRPr="00E44F96">
        <w:rPr>
          <w:rFonts w:ascii="宋体" w:hAnsi="宋体" w:hint="eastAsia"/>
          <w:szCs w:val="24"/>
        </w:rPr>
        <w:t>，但因投标人自身原因导致无法及时退还的除外</w:t>
      </w:r>
      <w:r w:rsidRPr="00E44F96">
        <w:rPr>
          <w:rFonts w:ascii="宋体" w:hAnsi="宋体" w:hint="eastAsia"/>
        </w:rPr>
        <w:t>。</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招标终止的，采购人或者采购代理机构在终止采购活动后5个工作日内，退还所收取的投标保证金，但因投标人自身原因导致无法及时退还的除外。</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投标人在投标截止时间前撤回已提交的投标文件的，采购人或者采购代理机</w:t>
      </w:r>
      <w:r w:rsidRPr="00E44F96">
        <w:rPr>
          <w:rFonts w:ascii="宋体" w:hAnsi="宋体" w:hint="eastAsia"/>
          <w:szCs w:val="24"/>
        </w:rPr>
        <w:lastRenderedPageBreak/>
        <w:t>构自收到投标人书面撤回通知之日起5个工作日内，退还已收取的投标保证金，但因投标人自身原因导致无法及时退还的除外。</w:t>
      </w:r>
    </w:p>
    <w:p w:rsidR="009F3737" w:rsidRPr="00E44F96" w:rsidRDefault="007161EB">
      <w:pPr>
        <w:numPr>
          <w:ilvl w:val="1"/>
          <w:numId w:val="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有下列情形之一的，投标保证金将不予退还：</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提供虚假材料谋取中标（成交）的；</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投标人在招标文件规定的投标有效期内撤销其投标；</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中标后，无正当理由放弃中标资格；</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中标后，无正当理由不与采购人签订合同；</w:t>
      </w:r>
    </w:p>
    <w:p w:rsidR="009F3737" w:rsidRPr="00E44F96" w:rsidRDefault="007161EB">
      <w:pPr>
        <w:numPr>
          <w:ilvl w:val="2"/>
          <w:numId w:val="8"/>
        </w:numPr>
        <w:tabs>
          <w:tab w:val="left" w:pos="945"/>
        </w:tabs>
        <w:autoSpaceDE w:val="0"/>
        <w:autoSpaceDN w:val="0"/>
        <w:ind w:left="960" w:hangingChars="400" w:hanging="960"/>
        <w:rPr>
          <w:rFonts w:ascii="宋体" w:hAnsi="宋体"/>
          <w:szCs w:val="24"/>
        </w:rPr>
      </w:pPr>
      <w:r w:rsidRPr="00E44F96">
        <w:rPr>
          <w:rFonts w:hint="eastAsia"/>
          <w:szCs w:val="24"/>
        </w:rPr>
        <w:t>法律法规和招标文件规定的其他情形。</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08" w:name="_Toc22806138"/>
      <w:bookmarkStart w:id="209" w:name="_Toc54335403"/>
      <w:r w:rsidRPr="00E44F96">
        <w:rPr>
          <w:rFonts w:ascii="宋体" w:hAnsi="宋体" w:hint="eastAsia"/>
          <w:sz w:val="24"/>
          <w:szCs w:val="24"/>
        </w:rPr>
        <w:t>投标有效期</w:t>
      </w:r>
      <w:bookmarkEnd w:id="208"/>
      <w:bookmarkEnd w:id="209"/>
    </w:p>
    <w:p w:rsidR="009F3737" w:rsidRPr="00E44F96" w:rsidRDefault="007161EB">
      <w:pPr>
        <w:numPr>
          <w:ilvl w:val="1"/>
          <w:numId w:val="20"/>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投标有效期从提交投标文件的截止之日起算，本项目投标有效期见《投标人须知前附表》。投标人在投标文件中承诺的投标有效期不得少于招标文件中载明的投标有效期，否则其投标无效。</w:t>
      </w:r>
    </w:p>
    <w:p w:rsidR="009F3737" w:rsidRPr="00E44F96" w:rsidRDefault="007161EB">
      <w:pPr>
        <w:numPr>
          <w:ilvl w:val="1"/>
          <w:numId w:val="20"/>
        </w:numPr>
        <w:tabs>
          <w:tab w:val="left" w:pos="945"/>
        </w:tabs>
        <w:autoSpaceDE w:val="0"/>
        <w:autoSpaceDN w:val="0"/>
        <w:ind w:left="960" w:hangingChars="400" w:hanging="960"/>
        <w:rPr>
          <w:rFonts w:ascii="宋体" w:hAnsi="宋体"/>
          <w:szCs w:val="24"/>
        </w:rPr>
      </w:pPr>
      <w:r w:rsidRPr="00E44F96">
        <w:rPr>
          <w:rFonts w:ascii="宋体" w:hAnsi="宋体" w:hint="eastAsia"/>
          <w:szCs w:val="24"/>
        </w:rPr>
        <w:t>在特殊情况下，采购人或者采购代理机构可在投标有效期届满前要求投标人延长投标有效期，上述要求与答复均应以书面形式进行，投标人可以拒绝上述要求而如要求交纳投标保证金的，其投标保证金将予以退还。投标人可以拒绝上述要求，但导致其投标文件无效；投标人同意延长投标有效期的，投标人根据原截止期前应负之权利及责任相应也延至新的截止期。如本项目要求交纳投标保证金且投标人采用</w:t>
      </w:r>
      <w:r w:rsidRPr="00E44F96">
        <w:rPr>
          <w:rFonts w:ascii="宋体" w:hAnsi="宋体" w:cs="宋体" w:hint="eastAsia"/>
          <w:kern w:val="0"/>
          <w:szCs w:val="24"/>
        </w:rPr>
        <w:t>投标保函或担保函或保证保险函</w:t>
      </w:r>
      <w:r w:rsidRPr="00E44F96">
        <w:rPr>
          <w:rFonts w:ascii="宋体" w:hAnsi="宋体" w:hint="eastAsia"/>
          <w:szCs w:val="24"/>
        </w:rPr>
        <w:t>方式交纳的，投标人应确保相关</w:t>
      </w:r>
      <w:r w:rsidRPr="00E44F96">
        <w:rPr>
          <w:rFonts w:ascii="宋体" w:hAnsi="宋体" w:cs="宋体" w:hint="eastAsia"/>
          <w:kern w:val="0"/>
          <w:szCs w:val="24"/>
        </w:rPr>
        <w:t>投标保函或担保函或保证保险函</w:t>
      </w:r>
      <w:r w:rsidRPr="00E44F96">
        <w:rPr>
          <w:rFonts w:ascii="宋体" w:hAnsi="宋体" w:hint="eastAsia"/>
          <w:szCs w:val="24"/>
        </w:rPr>
        <w:t>的保证期覆盖新的投标有效期或重新按规定交纳投标保证金。</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10" w:name="_Toc54335404"/>
      <w:bookmarkStart w:id="211" w:name="_Toc22806139"/>
      <w:r w:rsidRPr="00E44F96">
        <w:rPr>
          <w:rFonts w:ascii="宋体" w:hAnsi="宋体" w:hint="eastAsia"/>
          <w:sz w:val="24"/>
          <w:szCs w:val="24"/>
        </w:rPr>
        <w:lastRenderedPageBreak/>
        <w:t>投标文件的制作、盖章、签署、数量、密封和标记</w:t>
      </w:r>
      <w:bookmarkEnd w:id="210"/>
      <w:bookmarkEnd w:id="211"/>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投标人应按规定制作一定数量的纸质版正本和副本投标文件及电子版投标文件，具体数量见《投标人须知前附表》。副本可以采用正本的复印件，若副本与正本不符，以正本为准。</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纸质版投标文件的正本需打印或用不褪色墨水书写，并由法定代表人或经其正式授权的代表根据投标文件格式要求盖章及签字或签章。授权代表须出具书面授权证明，其《法定代表人授权书》应附在投标文件中。投标文件中的任何重要的插字、涂改和增删，必须由法定代表人或经其正式授权的代表在旁边签章或签字才有效。</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电子版投标文件由可编辑版本（文字和表格采用WORD或EXCEL格式，图纸采用DWG格式或PDF格式，图片采用JPG或PNG格式或PDF格式）和扫描版本（采用经盖章、签署后的纸质版正本投标文件的电子扫描件，采用PDF格式）两部分组成，</w:t>
      </w:r>
      <w:r w:rsidRPr="00E44F96">
        <w:rPr>
          <w:rFonts w:ascii="宋体" w:hAnsi="宋体" w:hint="eastAsia"/>
          <w:b/>
          <w:szCs w:val="24"/>
        </w:rPr>
        <w:t>若有《分项报价明细表》，投标人需在电子文档里另外放入《分项报价明细表》（如有）的 excel 格式文件</w:t>
      </w:r>
      <w:r w:rsidRPr="00E44F96">
        <w:rPr>
          <w:rFonts w:ascii="宋体" w:hAnsi="宋体" w:hint="eastAsia"/>
          <w:szCs w:val="24"/>
        </w:rPr>
        <w:t>。电子版投标文件的介质媒体为光盘或U盘。所有电子版本文件均不留任何密码，无病毒。</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为方便开标时唱标，投标人应按照《投标文件格式》的要求制作《开标信封》一份并单独密封提交。</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应将纸质投标文件正本和电子版投标文件密封在同一包装内；将纸质投标文件副本密封在一个或多个包装内（建议副本包装数尽可能少）；将开标信封密封在一个包装内。包装封口处应加盖投标人公章。上述包装封面上</w:t>
      </w:r>
      <w:r w:rsidRPr="00E44F96">
        <w:rPr>
          <w:rFonts w:ascii="宋体" w:hAnsi="宋体" w:hint="eastAsia"/>
          <w:szCs w:val="24"/>
        </w:rPr>
        <w:lastRenderedPageBreak/>
        <w:t>建议按下列要求标注：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82"/>
      </w:tblGrid>
      <w:tr w:rsidR="00E44F96" w:rsidRPr="00E44F96">
        <w:trPr>
          <w:jc w:val="center"/>
        </w:trPr>
        <w:tc>
          <w:tcPr>
            <w:tcW w:w="8482" w:type="dxa"/>
          </w:tcPr>
          <w:p w:rsidR="009F3737" w:rsidRPr="00E44F96" w:rsidRDefault="007161EB">
            <w:pPr>
              <w:autoSpaceDE w:val="0"/>
              <w:autoSpaceDN w:val="0"/>
              <w:jc w:val="left"/>
              <w:rPr>
                <w:rFonts w:ascii="宋体" w:hAnsi="宋体"/>
                <w:szCs w:val="24"/>
              </w:rPr>
            </w:pPr>
            <w:r w:rsidRPr="00E44F96">
              <w:rPr>
                <w:rFonts w:ascii="宋体" w:hAnsi="宋体" w:hint="eastAsia"/>
                <w:szCs w:val="24"/>
              </w:rPr>
              <w:t>“纸质正本和电子文件”/“纸质副本”/“开标信封”</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w:t>
            </w:r>
            <w:r w:rsidRPr="00E44F96">
              <w:rPr>
                <w:rFonts w:ascii="宋体" w:hAnsi="宋体" w:hint="eastAsia"/>
                <w:szCs w:val="24"/>
                <w:u w:val="single"/>
              </w:rPr>
              <w:t>（填写招标文件《投标邀请》中写明的项目名称）</w:t>
            </w:r>
          </w:p>
          <w:p w:rsidR="009F3737" w:rsidRPr="00E44F96" w:rsidRDefault="007161EB">
            <w:pPr>
              <w:autoSpaceDE w:val="0"/>
              <w:autoSpaceDN w:val="0"/>
              <w:rPr>
                <w:rFonts w:ascii="宋体" w:hAnsi="宋体"/>
                <w:szCs w:val="24"/>
              </w:rPr>
            </w:pPr>
            <w:r w:rsidRPr="00E44F96">
              <w:rPr>
                <w:rFonts w:ascii="宋体" w:hAnsi="宋体" w:hint="eastAsia"/>
                <w:szCs w:val="24"/>
              </w:rPr>
              <w:t>采购文件编号：</w:t>
            </w:r>
            <w:r w:rsidRPr="00E44F96">
              <w:rPr>
                <w:rFonts w:ascii="宋体" w:hAnsi="宋体" w:hint="eastAsia"/>
                <w:szCs w:val="24"/>
                <w:u w:val="single"/>
              </w:rPr>
              <w:t>（填写招标文件《投标邀请》中写明的文件编号）</w:t>
            </w:r>
          </w:p>
          <w:p w:rsidR="009F3737" w:rsidRPr="00E44F96" w:rsidRDefault="007161EB">
            <w:pPr>
              <w:autoSpaceDE w:val="0"/>
              <w:autoSpaceDN w:val="0"/>
              <w:rPr>
                <w:rFonts w:ascii="宋体" w:hAnsi="宋体"/>
                <w:szCs w:val="24"/>
              </w:rPr>
            </w:pPr>
            <w:r w:rsidRPr="00E44F96">
              <w:rPr>
                <w:rFonts w:ascii="宋体" w:hAnsi="宋体" w:hint="eastAsia"/>
                <w:szCs w:val="24"/>
              </w:rPr>
              <w:t>竞投采购包（如有）：</w:t>
            </w:r>
            <w:r w:rsidRPr="00E44F96">
              <w:rPr>
                <w:rFonts w:ascii="宋体" w:hAnsi="宋体" w:hint="eastAsia"/>
                <w:szCs w:val="24"/>
                <w:u w:val="single"/>
              </w:rPr>
              <w:t xml:space="preserve">（填写招标文件《投标邀请》中写明的采购包编号） </w:t>
            </w:r>
          </w:p>
          <w:p w:rsidR="009F3737" w:rsidRPr="00E44F96" w:rsidRDefault="007161EB">
            <w:pPr>
              <w:autoSpaceDE w:val="0"/>
              <w:autoSpaceDN w:val="0"/>
              <w:rPr>
                <w:rFonts w:ascii="宋体" w:hAnsi="宋体"/>
                <w:szCs w:val="24"/>
              </w:rPr>
            </w:pPr>
            <w:r w:rsidRPr="00E44F96">
              <w:rPr>
                <w:rFonts w:ascii="宋体" w:hAnsi="宋体" w:hint="eastAsia"/>
                <w:szCs w:val="24"/>
              </w:rPr>
              <w:t>投标人名称：（请填写名称并加盖公章）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投标人地址：</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投标人法定代表人或其授权委托人姓名、联系电话：</w:t>
            </w:r>
          </w:p>
          <w:p w:rsidR="009F3737" w:rsidRPr="00E44F96" w:rsidRDefault="007161EB">
            <w:pPr>
              <w:autoSpaceDE w:val="0"/>
              <w:autoSpaceDN w:val="0"/>
              <w:jc w:val="center"/>
              <w:rPr>
                <w:rFonts w:ascii="宋体" w:hAnsi="宋体"/>
                <w:szCs w:val="24"/>
              </w:rPr>
            </w:pPr>
            <w:r w:rsidRPr="00E44F96">
              <w:rPr>
                <w:rFonts w:ascii="宋体" w:hAnsi="宋体" w:hint="eastAsia"/>
                <w:szCs w:val="24"/>
              </w:rPr>
              <w:t>在（</w:t>
            </w:r>
            <w:r w:rsidRPr="00E44F96">
              <w:rPr>
                <w:rFonts w:ascii="宋体" w:hAnsi="宋体" w:hint="eastAsia"/>
                <w:szCs w:val="24"/>
                <w:u w:val="single"/>
              </w:rPr>
              <w:t>填写《投标邀请》中规定的开标时点，如有澄清/修改/更正，请按澄清/修改/更正的时间填写）</w:t>
            </w:r>
            <w:r w:rsidRPr="00E44F96">
              <w:rPr>
                <w:rFonts w:ascii="宋体" w:hAnsi="宋体" w:hint="eastAsia"/>
                <w:szCs w:val="24"/>
              </w:rPr>
              <w:t>之前不得启封</w:t>
            </w:r>
          </w:p>
        </w:tc>
      </w:tr>
    </w:tbl>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凡招标文件及投标文件格式中要求投标人盖章及投标人提供的相关（证明）材料的复印件，除自然人投标人可以由自然人签字或签章外，其他形式的法人投标人均应加盖投标人法人公章（法人最高效力的印章）。凡投标文件格式中要求投标人法定代表人和其授权代表签字的，均应由相应人员亲笔签字；凡投标文件格式中要求投标人法定代表人和其授权代表签章的，均应由相应人员亲笔签字或加盖其私章或签字章。</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除非《投标邀请》或《投标人须知前附表》有特别约定（如非分支机构投标的项目但允许投标人分支机构印章代替的，须在投标文件中附投标人授权盖章声明</w:t>
      </w:r>
      <w:r w:rsidRPr="00E44F96">
        <w:rPr>
          <w:rFonts w:ascii="宋体" w:hAnsi="宋体"/>
          <w:szCs w:val="24"/>
        </w:rPr>
        <w:t>内容</w:t>
      </w:r>
      <w:r w:rsidRPr="00E44F96">
        <w:rPr>
          <w:rFonts w:ascii="宋体" w:hAnsi="宋体" w:hint="eastAsia"/>
          <w:szCs w:val="24"/>
        </w:rPr>
        <w:t>，并明确加盖其分支机构印章部分与投标人自身印章具有同等法律效力，其造成的一切责任和后果均由投标人承担），否则不得采用投</w:t>
      </w:r>
      <w:r w:rsidRPr="00E44F96">
        <w:rPr>
          <w:rFonts w:ascii="宋体" w:hAnsi="宋体" w:hint="eastAsia"/>
          <w:szCs w:val="24"/>
        </w:rPr>
        <w:lastRenderedPageBreak/>
        <w:t>标人分支机构的印章代替。</w:t>
      </w:r>
    </w:p>
    <w:p w:rsidR="009F3737" w:rsidRPr="00E44F96" w:rsidRDefault="007161EB">
      <w:pPr>
        <w:tabs>
          <w:tab w:val="left" w:pos="945"/>
        </w:tabs>
        <w:autoSpaceDE w:val="0"/>
        <w:autoSpaceDN w:val="0"/>
        <w:ind w:leftChars="400" w:left="960" w:firstLineChars="200" w:firstLine="480"/>
        <w:rPr>
          <w:rStyle w:val="p141"/>
          <w:rFonts w:hAnsi="宋体"/>
          <w:sz w:val="24"/>
          <w:szCs w:val="24"/>
        </w:rPr>
      </w:pPr>
      <w:r w:rsidRPr="00E44F96">
        <w:rPr>
          <w:rStyle w:val="p141"/>
          <w:rFonts w:hAnsi="宋体" w:hint="eastAsia"/>
          <w:sz w:val="24"/>
          <w:szCs w:val="24"/>
        </w:rPr>
        <w:t>对可接受分支机构投标的项目（采购包），分支机构投标的，除</w:t>
      </w:r>
      <w:r w:rsidRPr="00E44F96">
        <w:rPr>
          <w:rFonts w:ascii="宋体" w:hAnsi="宋体" w:hint="eastAsia"/>
          <w:szCs w:val="24"/>
        </w:rPr>
        <w:t>有特别说明的投标文件格式外</w:t>
      </w:r>
      <w:r w:rsidRPr="00E44F96">
        <w:rPr>
          <w:rStyle w:val="p141"/>
          <w:rFonts w:hAnsi="宋体" w:hint="eastAsia"/>
          <w:sz w:val="24"/>
          <w:szCs w:val="24"/>
        </w:rPr>
        <w:t>，投标文件可以采用总公司（总所）或</w:t>
      </w:r>
      <w:r w:rsidRPr="00E44F96">
        <w:rPr>
          <w:rFonts w:ascii="宋体" w:hAnsi="宋体" w:hint="eastAsia"/>
          <w:szCs w:val="24"/>
        </w:rPr>
        <w:t>分支机构的印章</w:t>
      </w:r>
      <w:r w:rsidRPr="00E44F96">
        <w:rPr>
          <w:rStyle w:val="p141"/>
          <w:rFonts w:hAnsi="宋体" w:hint="eastAsia"/>
          <w:sz w:val="24"/>
          <w:szCs w:val="24"/>
        </w:rPr>
        <w:t>。</w:t>
      </w:r>
    </w:p>
    <w:p w:rsidR="009F3737" w:rsidRPr="00E44F96" w:rsidRDefault="007161EB">
      <w:pPr>
        <w:tabs>
          <w:tab w:val="left" w:pos="945"/>
        </w:tabs>
        <w:autoSpaceDE w:val="0"/>
        <w:autoSpaceDN w:val="0"/>
        <w:ind w:leftChars="400" w:left="960" w:firstLineChars="200" w:firstLine="480"/>
        <w:rPr>
          <w:rFonts w:ascii="宋体" w:hAnsi="宋体"/>
          <w:szCs w:val="24"/>
        </w:rPr>
      </w:pPr>
      <w:r w:rsidRPr="00E44F96">
        <w:rPr>
          <w:rFonts w:ascii="宋体" w:hAnsi="宋体" w:hint="eastAsia"/>
          <w:szCs w:val="24"/>
        </w:rPr>
        <w:t>对采用预留份额（合同分包形式）专门面向中小企业采购的项目（采购包），除非投标文件格式有特别说明和《供应商须知前附表》另有规定外，接受分包合同的企业（即接受分包方）仅需在《分包意向协议》盖章及签署，其他全部投标文件（包括各方提供的自身独立的证明文件，如有）均可以仅由直接参加本项目（采购包）政府采购活动的投标供应商（即分包方）加盖公章及签署（接受分包合同的企业无需盖章及签署）。投标文件中供应商的名称统一表述为“投标供应商的全称”，不需要标注接受分包合同企业的名称。</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不足以造成投标文件可从外包装内散出而导致投标文件泄密的，不认定为投标文件未密封。</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采购代理机构对不可抗力造成的投标文件的损坏、丢失不承担任何责任。</w:t>
      </w:r>
    </w:p>
    <w:p w:rsidR="009F3737" w:rsidRPr="00E44F96" w:rsidRDefault="007161EB">
      <w:pPr>
        <w:numPr>
          <w:ilvl w:val="1"/>
          <w:numId w:val="21"/>
        </w:numPr>
        <w:tabs>
          <w:tab w:val="left" w:pos="945"/>
        </w:tabs>
        <w:autoSpaceDE w:val="0"/>
        <w:autoSpaceDN w:val="0"/>
        <w:ind w:left="960" w:hangingChars="400" w:hanging="960"/>
        <w:rPr>
          <w:rFonts w:ascii="宋体" w:hAnsi="宋体"/>
          <w:szCs w:val="24"/>
        </w:rPr>
      </w:pPr>
      <w:r w:rsidRPr="00E44F96">
        <w:rPr>
          <w:rFonts w:ascii="宋体" w:hAnsi="宋体" w:hint="eastAsia"/>
          <w:szCs w:val="24"/>
        </w:rPr>
        <w:t>如果未按要求密封和标记的，采购代理机构对误投或提前启封概不负责。</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12" w:name="_Toc54335405"/>
      <w:bookmarkStart w:id="213" w:name="_Toc22806140"/>
      <w:r w:rsidRPr="00E44F96">
        <w:rPr>
          <w:rFonts w:ascii="宋体" w:hAnsi="宋体" w:hint="eastAsia"/>
          <w:sz w:val="28"/>
          <w:szCs w:val="28"/>
        </w:rPr>
        <w:t>投标文件的递交</w:t>
      </w:r>
      <w:bookmarkEnd w:id="212"/>
      <w:bookmarkEnd w:id="213"/>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14" w:name="_Toc22806141"/>
      <w:bookmarkStart w:id="215" w:name="_Toc54335406"/>
      <w:r w:rsidRPr="00E44F96">
        <w:rPr>
          <w:rFonts w:ascii="宋体" w:hAnsi="宋体" w:hint="eastAsia"/>
          <w:sz w:val="24"/>
          <w:szCs w:val="24"/>
        </w:rPr>
        <w:t>投标文件的送达</w:t>
      </w:r>
      <w:bookmarkEnd w:id="214"/>
      <w:bookmarkEnd w:id="215"/>
    </w:p>
    <w:p w:rsidR="009F3737" w:rsidRPr="00E44F96" w:rsidRDefault="007161EB">
      <w:pPr>
        <w:numPr>
          <w:ilvl w:val="1"/>
          <w:numId w:val="22"/>
        </w:numPr>
        <w:tabs>
          <w:tab w:val="left" w:pos="945"/>
        </w:tabs>
        <w:ind w:left="960" w:hangingChars="400" w:hanging="960"/>
        <w:rPr>
          <w:rFonts w:ascii="宋体" w:hAnsi="宋体"/>
          <w:szCs w:val="24"/>
        </w:rPr>
      </w:pPr>
      <w:r w:rsidRPr="00E44F96">
        <w:rPr>
          <w:rFonts w:ascii="宋体" w:hAnsi="宋体" w:hint="eastAsia"/>
          <w:szCs w:val="24"/>
        </w:rPr>
        <w:t>投标人应当在招标文件要求提交投标文件的截止时间前，将投标文件密封送达投标地点。逾期送达或者密封未完好的投标文件，采购人、采购代理机构</w:t>
      </w:r>
      <w:r w:rsidRPr="00E44F96">
        <w:rPr>
          <w:rFonts w:ascii="宋体" w:hAnsi="宋体" w:hint="eastAsia"/>
          <w:szCs w:val="24"/>
        </w:rPr>
        <w:lastRenderedPageBreak/>
        <w:t>予以拒收。</w:t>
      </w:r>
    </w:p>
    <w:p w:rsidR="009F3737" w:rsidRPr="00E44F96" w:rsidRDefault="007161EB">
      <w:pPr>
        <w:numPr>
          <w:ilvl w:val="1"/>
          <w:numId w:val="22"/>
        </w:numPr>
        <w:tabs>
          <w:tab w:val="left" w:pos="945"/>
        </w:tabs>
        <w:ind w:left="960" w:hangingChars="400" w:hanging="960"/>
        <w:rPr>
          <w:rFonts w:ascii="宋体" w:hAnsi="宋体"/>
          <w:szCs w:val="24"/>
        </w:rPr>
      </w:pPr>
      <w:r w:rsidRPr="00E44F96">
        <w:rPr>
          <w:rFonts w:ascii="宋体" w:hAnsi="宋体" w:hint="eastAsia"/>
          <w:szCs w:val="24"/>
        </w:rPr>
        <w:t>采购人或者采购代理机构收到投标文件后，如实记载投标文件的送达时间和密封情况，签收保存，并向投标人出具签收回执。</w:t>
      </w:r>
    </w:p>
    <w:p w:rsidR="009F3737" w:rsidRPr="00E44F96" w:rsidRDefault="007161EB">
      <w:pPr>
        <w:pStyle w:val="3"/>
        <w:numPr>
          <w:ilvl w:val="0"/>
          <w:numId w:val="8"/>
        </w:numPr>
        <w:tabs>
          <w:tab w:val="left" w:pos="945"/>
        </w:tabs>
        <w:spacing w:before="0" w:after="0" w:line="360" w:lineRule="auto"/>
        <w:ind w:left="964" w:hangingChars="400" w:hanging="964"/>
        <w:rPr>
          <w:rFonts w:ascii="宋体" w:hAnsi="宋体"/>
          <w:sz w:val="24"/>
          <w:szCs w:val="24"/>
        </w:rPr>
      </w:pPr>
      <w:bookmarkStart w:id="216" w:name="_Toc54335407"/>
      <w:bookmarkStart w:id="217" w:name="_Toc22806142"/>
      <w:r w:rsidRPr="00E44F96">
        <w:rPr>
          <w:rFonts w:ascii="宋体" w:hAnsi="宋体" w:hint="eastAsia"/>
          <w:sz w:val="24"/>
          <w:szCs w:val="24"/>
        </w:rPr>
        <w:t>投标文件的补充、修改和撤回</w:t>
      </w:r>
      <w:bookmarkEnd w:id="216"/>
      <w:bookmarkEnd w:id="217"/>
    </w:p>
    <w:p w:rsidR="009F3737" w:rsidRPr="00E44F96" w:rsidRDefault="007161EB">
      <w:pPr>
        <w:numPr>
          <w:ilvl w:val="1"/>
          <w:numId w:val="23"/>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在投标截止时间前，可以对所递交的投标文件进行补充、修改或者撤回，并书面通知采购人或者采购代理机构。补充、修改的内容应当按照招标文件要求签署、盖章、密封后，作为投标文件的组成部分。在投标截止时间后，投标人不得对其投标文件做任何补充、修改或者撤回，也不得撤销其投标文件。</w:t>
      </w:r>
    </w:p>
    <w:p w:rsidR="009F3737" w:rsidRPr="00E44F96" w:rsidRDefault="007161EB">
      <w:pPr>
        <w:numPr>
          <w:ilvl w:val="1"/>
          <w:numId w:val="23"/>
        </w:numPr>
        <w:tabs>
          <w:tab w:val="left" w:pos="945"/>
        </w:tabs>
        <w:autoSpaceDE w:val="0"/>
        <w:autoSpaceDN w:val="0"/>
        <w:ind w:left="960" w:hangingChars="400" w:hanging="960"/>
        <w:rPr>
          <w:rFonts w:ascii="宋体" w:hAnsi="宋体"/>
          <w:szCs w:val="24"/>
        </w:rPr>
      </w:pPr>
      <w:r w:rsidRPr="00E44F96">
        <w:rPr>
          <w:rFonts w:ascii="宋体" w:hAnsi="宋体" w:hint="eastAsia"/>
        </w:rPr>
        <w:t>除投标人不足3家不得开标的情形外，投标人所提交的纸质投标文件和电子投标文件在本项目投标截止时间后均不予退还。</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18" w:name="_Toc54335408"/>
      <w:bookmarkStart w:id="219" w:name="_Toc22806143"/>
      <w:r w:rsidRPr="00E44F96">
        <w:rPr>
          <w:rFonts w:ascii="宋体" w:hAnsi="宋体" w:hint="eastAsia"/>
          <w:sz w:val="28"/>
          <w:szCs w:val="28"/>
        </w:rPr>
        <w:t>开标、评标和定标</w:t>
      </w:r>
      <w:bookmarkEnd w:id="218"/>
      <w:bookmarkEnd w:id="219"/>
    </w:p>
    <w:p w:rsidR="009F3737" w:rsidRPr="00E44F96" w:rsidRDefault="007161EB">
      <w:pPr>
        <w:tabs>
          <w:tab w:val="left" w:pos="945"/>
        </w:tabs>
        <w:autoSpaceDE w:val="0"/>
        <w:autoSpaceDN w:val="0"/>
        <w:ind w:left="960"/>
        <w:rPr>
          <w:rFonts w:ascii="宋体" w:hAnsi="宋体"/>
          <w:szCs w:val="24"/>
        </w:rPr>
      </w:pPr>
      <w:r w:rsidRPr="00E44F96">
        <w:rPr>
          <w:rFonts w:ascii="宋体" w:hAnsi="宋体" w:hint="eastAsia"/>
          <w:szCs w:val="24"/>
        </w:rPr>
        <w:t>见招标文件第四部分《评标办法》</w:t>
      </w:r>
      <w:r w:rsidRPr="00E44F96">
        <w:rPr>
          <w:rFonts w:ascii="宋体" w:hAnsi="宋体" w:hint="eastAsia"/>
          <w:b/>
          <w:szCs w:val="24"/>
        </w:rPr>
        <w:t>。</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20" w:name="_Toc54335409"/>
      <w:bookmarkStart w:id="221" w:name="_Toc22806151"/>
      <w:r w:rsidRPr="00E44F96">
        <w:rPr>
          <w:rFonts w:ascii="宋体" w:hAnsi="宋体" w:hint="eastAsia"/>
          <w:sz w:val="28"/>
          <w:szCs w:val="28"/>
        </w:rPr>
        <w:t>中标和合同</w:t>
      </w:r>
      <w:bookmarkEnd w:id="220"/>
      <w:bookmarkEnd w:id="221"/>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22" w:name="_Toc22806152"/>
      <w:bookmarkStart w:id="223" w:name="_Toc54335410"/>
      <w:r w:rsidRPr="00E44F96">
        <w:rPr>
          <w:rFonts w:ascii="宋体" w:hAnsi="宋体" w:hint="eastAsia"/>
          <w:sz w:val="24"/>
          <w:szCs w:val="24"/>
        </w:rPr>
        <w:t>中标</w:t>
      </w:r>
      <w:bookmarkEnd w:id="222"/>
      <w:bookmarkEnd w:id="223"/>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采购代理机构在评标结束后2个工作日内将评标报告送采购人。</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采购人自收到评标报告之日起5个工作日内，在评标报告确定的中标候选人名单中按顺序确定中标人或根据招标文件的约定授权评标委员会确定中标人。</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采购人或者采购代理机构自中标人确定之日起2个工作日内，在省级以上财</w:t>
      </w:r>
      <w:r w:rsidRPr="00E44F96">
        <w:rPr>
          <w:rFonts w:ascii="宋体" w:hAnsi="宋体" w:hint="eastAsia"/>
          <w:szCs w:val="24"/>
        </w:rPr>
        <w:lastRenderedPageBreak/>
        <w:t>政部门指定的媒体上公告中标结果。中标公告期限为1个工作日。中标公告同时作为采购代理机构通知除中标供应商外的其他投标人没有中标的书面形式，采购代理机构可以不再以其它方式另行通知。</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在公告中标结果的同时，采购人或者采购代理机构向中标人发出中标通知书。中标通知书发出后，采购人不得违法改变中标结果，中标人无正当理由不得放弃中标。</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rPr>
        <w:t>中标人拒绝与采购人签订合同的，采购人可以按照评审报告推荐的中标候选人名单排序，确定下一候选人为中标人，也可以重新开展政府采购活动。</w:t>
      </w:r>
    </w:p>
    <w:p w:rsidR="009F3737" w:rsidRPr="00E44F96" w:rsidRDefault="007161EB">
      <w:pPr>
        <w:numPr>
          <w:ilvl w:val="1"/>
          <w:numId w:val="25"/>
        </w:numPr>
        <w:tabs>
          <w:tab w:val="left" w:pos="945"/>
        </w:tabs>
        <w:autoSpaceDE w:val="0"/>
        <w:autoSpaceDN w:val="0"/>
        <w:ind w:left="960" w:hangingChars="400" w:hanging="960"/>
        <w:rPr>
          <w:rFonts w:ascii="宋体" w:hAnsi="宋体"/>
          <w:szCs w:val="24"/>
        </w:rPr>
      </w:pPr>
      <w:r w:rsidRPr="00E44F96">
        <w:rPr>
          <w:rFonts w:ascii="宋体" w:hAnsi="宋体" w:hint="eastAsia"/>
          <w:szCs w:val="24"/>
        </w:rPr>
        <w:t>如本项目约定由中标人支付采购代理服务费的，中标人应按照招标文件的约定一次性向采购代理机构缴纳足额采购代理服务费。</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24" w:name="_Toc22806153"/>
      <w:bookmarkStart w:id="225" w:name="_Toc54335411"/>
      <w:r w:rsidRPr="00E44F96">
        <w:rPr>
          <w:rFonts w:ascii="宋体" w:hAnsi="宋体" w:hint="eastAsia"/>
          <w:sz w:val="24"/>
          <w:szCs w:val="24"/>
        </w:rPr>
        <w:t>合同的订立</w:t>
      </w:r>
      <w:bookmarkEnd w:id="224"/>
      <w:bookmarkEnd w:id="225"/>
    </w:p>
    <w:p w:rsidR="009F3737" w:rsidRPr="00E44F96" w:rsidRDefault="007161EB">
      <w:pPr>
        <w:numPr>
          <w:ilvl w:val="1"/>
          <w:numId w:val="26"/>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应当自中标通知书发出之日起在《投标人须知前附表》规定的期限内，按照招标文件和中标人投标文件的规定，与中标人签订书面合同。所签订的合同不得对招标文件确定的事项和中标人投标文件作实质性修改。</w:t>
      </w:r>
    </w:p>
    <w:p w:rsidR="009F3737" w:rsidRPr="00E44F96" w:rsidRDefault="007161EB">
      <w:pPr>
        <w:numPr>
          <w:ilvl w:val="1"/>
          <w:numId w:val="26"/>
        </w:numPr>
        <w:tabs>
          <w:tab w:val="left" w:pos="945"/>
        </w:tabs>
        <w:autoSpaceDE w:val="0"/>
        <w:autoSpaceDN w:val="0"/>
        <w:ind w:left="960" w:hangingChars="400" w:hanging="960"/>
        <w:rPr>
          <w:rFonts w:ascii="宋体" w:hAnsi="宋体"/>
          <w:szCs w:val="24"/>
        </w:rPr>
      </w:pPr>
      <w:r w:rsidRPr="00E44F96">
        <w:rPr>
          <w:rFonts w:ascii="宋体" w:hAnsi="宋体" w:hint="eastAsia"/>
        </w:rPr>
        <w:t>采购人应当自政府采购合同签订之日起2个工作日内，将政府采购合同在省级以上人民政府财政部门指定的媒体上公告，但政府采购合同中涉及国家秘密、商业秘密的内容除外</w:t>
      </w:r>
      <w:r w:rsidRPr="00E44F96">
        <w:rPr>
          <w:rFonts w:ascii="宋体" w:hAnsi="宋体" w:hint="eastAsia"/>
          <w:szCs w:val="24"/>
        </w:rPr>
        <w:t>。（说明：按规定不能在省级人民政府财政部门指定的媒体上发布公告</w:t>
      </w:r>
      <w:r w:rsidRPr="00E44F96">
        <w:rPr>
          <w:rFonts w:ascii="宋体" w:hAnsi="宋体" w:hint="eastAsia"/>
        </w:rPr>
        <w:t>的</w:t>
      </w:r>
      <w:r w:rsidRPr="00E44F96">
        <w:rPr>
          <w:rFonts w:ascii="宋体" w:hAnsi="宋体" w:hint="eastAsia"/>
          <w:szCs w:val="24"/>
        </w:rPr>
        <w:t>项目除外）</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26" w:name="_Toc22806154"/>
      <w:bookmarkStart w:id="227" w:name="_Toc54335412"/>
      <w:r w:rsidRPr="00E44F96">
        <w:rPr>
          <w:rFonts w:ascii="宋体" w:hAnsi="宋体" w:hint="eastAsia"/>
          <w:sz w:val="24"/>
          <w:szCs w:val="24"/>
        </w:rPr>
        <w:t>履约保证金</w:t>
      </w:r>
      <w:bookmarkEnd w:id="226"/>
      <w:bookmarkEnd w:id="227"/>
    </w:p>
    <w:p w:rsidR="009F3737" w:rsidRPr="00E44F96" w:rsidRDefault="007161EB">
      <w:pPr>
        <w:numPr>
          <w:ilvl w:val="1"/>
          <w:numId w:val="27"/>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采购人可根据采购合同履行需要，要求中标人提交履约保证金。</w:t>
      </w:r>
    </w:p>
    <w:p w:rsidR="009F3737" w:rsidRPr="00E44F96" w:rsidRDefault="007161EB">
      <w:pPr>
        <w:numPr>
          <w:ilvl w:val="1"/>
          <w:numId w:val="27"/>
        </w:numPr>
        <w:tabs>
          <w:tab w:val="left" w:pos="945"/>
        </w:tabs>
        <w:autoSpaceDE w:val="0"/>
        <w:autoSpaceDN w:val="0"/>
        <w:ind w:left="960" w:hangingChars="400" w:hanging="960"/>
        <w:rPr>
          <w:rFonts w:ascii="宋体" w:hAnsi="宋体"/>
          <w:szCs w:val="24"/>
        </w:rPr>
      </w:pPr>
      <w:r w:rsidRPr="00E44F96">
        <w:rPr>
          <w:rFonts w:ascii="宋体" w:hAnsi="宋体" w:hint="eastAsia"/>
          <w:szCs w:val="24"/>
        </w:rPr>
        <w:lastRenderedPageBreak/>
        <w:t>履约保证金可以采用银行转账、支票、汇票、本票或者银行保函（或《政府采购履约担保函》）等形式提交。</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28" w:name="_Toc22806155"/>
      <w:bookmarkStart w:id="229" w:name="_Toc54335413"/>
      <w:r w:rsidRPr="00E44F96">
        <w:rPr>
          <w:rFonts w:ascii="宋体" w:hAnsi="宋体" w:hint="eastAsia"/>
          <w:sz w:val="24"/>
          <w:szCs w:val="24"/>
        </w:rPr>
        <w:t>合同的履行</w:t>
      </w:r>
      <w:bookmarkEnd w:id="228"/>
      <w:bookmarkEnd w:id="229"/>
    </w:p>
    <w:p w:rsidR="009F3737" w:rsidRPr="00E44F96" w:rsidRDefault="007161EB">
      <w:pPr>
        <w:numPr>
          <w:ilvl w:val="1"/>
          <w:numId w:val="2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政府采购合同订立后，合同各方不得擅自变更、中止或者终止合同。政府采购合同需要变更的，采购人应将有关合同变更内容，以书面形式报监管部门备案；因特殊情况需要中止或终止合同的，采购人应将中止或终止合同的理由以及相应措施，以书面形式报监管部门备案。</w:t>
      </w:r>
    </w:p>
    <w:p w:rsidR="009F3737" w:rsidRPr="00E44F96" w:rsidRDefault="007161EB">
      <w:pPr>
        <w:numPr>
          <w:ilvl w:val="1"/>
          <w:numId w:val="2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政府采购合同履行中，采购人需追加与合同标的相同的货物、工程或者服务的，在不改变合同其他条款的前提下，可以与供应商签订补充合同，但所补充合同的采购金额不得超过原采购金额的10%。依法签订的补充合同，也应在补充合同签订之日起2个工作日内按规定公告。（说明：按规定不能在省级人民政府财政部门指定的媒体上发布公告</w:t>
      </w:r>
      <w:r w:rsidRPr="00E44F96">
        <w:rPr>
          <w:rFonts w:ascii="宋体" w:hAnsi="宋体" w:hint="eastAsia"/>
        </w:rPr>
        <w:t>的</w:t>
      </w:r>
      <w:r w:rsidRPr="00E44F96">
        <w:rPr>
          <w:rFonts w:ascii="宋体" w:hAnsi="宋体" w:hint="eastAsia"/>
          <w:szCs w:val="24"/>
        </w:rPr>
        <w:t>项目除外）</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30" w:name="_Toc54335414"/>
      <w:bookmarkStart w:id="231" w:name="_Toc22806156"/>
      <w:r w:rsidRPr="00E44F96">
        <w:rPr>
          <w:rFonts w:ascii="宋体" w:hAnsi="宋体" w:hint="eastAsia"/>
          <w:sz w:val="28"/>
          <w:szCs w:val="28"/>
        </w:rPr>
        <w:t>询问、质疑与投诉</w:t>
      </w:r>
      <w:bookmarkEnd w:id="230"/>
      <w:bookmarkEnd w:id="231"/>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32" w:name="_Toc54335415"/>
      <w:bookmarkStart w:id="233" w:name="_Toc22806157"/>
      <w:r w:rsidRPr="00E44F96">
        <w:rPr>
          <w:rFonts w:ascii="宋体" w:hAnsi="宋体" w:hint="eastAsia"/>
          <w:sz w:val="24"/>
          <w:szCs w:val="24"/>
        </w:rPr>
        <w:t>询问</w:t>
      </w:r>
      <w:bookmarkEnd w:id="232"/>
      <w:bookmarkEnd w:id="233"/>
    </w:p>
    <w:p w:rsidR="009F3737" w:rsidRPr="00E44F96" w:rsidRDefault="007161EB">
      <w:pPr>
        <w:numPr>
          <w:ilvl w:val="1"/>
          <w:numId w:val="29"/>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投标人对政府采购活动事项有疑问的，可以采用口头或书面形式向采购人或者采购代理机构提出询问（具体联系人及联系方式见《投标邀请》）。</w:t>
      </w:r>
    </w:p>
    <w:p w:rsidR="009F3737" w:rsidRPr="00E44F96" w:rsidRDefault="007161EB">
      <w:pPr>
        <w:numPr>
          <w:ilvl w:val="1"/>
          <w:numId w:val="29"/>
        </w:numPr>
        <w:tabs>
          <w:tab w:val="left" w:pos="945"/>
        </w:tabs>
        <w:autoSpaceDE w:val="0"/>
        <w:autoSpaceDN w:val="0"/>
        <w:ind w:left="960" w:hangingChars="400" w:hanging="960"/>
        <w:rPr>
          <w:rFonts w:ascii="宋体" w:hAnsi="宋体"/>
          <w:szCs w:val="24"/>
        </w:rPr>
      </w:pPr>
      <w:r w:rsidRPr="00E44F96">
        <w:rPr>
          <w:rFonts w:ascii="宋体" w:hAnsi="宋体" w:hint="eastAsia"/>
          <w:szCs w:val="24"/>
        </w:rPr>
        <w:t>采购人或者采购代理机构在3个工作日内对供应商依法提出的询问作出答复。答复的内容不得涉及商业秘密。</w:t>
      </w:r>
    </w:p>
    <w:p w:rsidR="009F3737" w:rsidRPr="00E44F96" w:rsidRDefault="007161EB">
      <w:pPr>
        <w:numPr>
          <w:ilvl w:val="1"/>
          <w:numId w:val="29"/>
        </w:numPr>
        <w:tabs>
          <w:tab w:val="left" w:pos="945"/>
        </w:tabs>
        <w:autoSpaceDE w:val="0"/>
        <w:autoSpaceDN w:val="0"/>
        <w:ind w:left="960" w:hangingChars="400" w:hanging="960"/>
        <w:rPr>
          <w:rFonts w:ascii="宋体" w:hAnsi="宋体"/>
          <w:szCs w:val="24"/>
        </w:rPr>
      </w:pPr>
      <w:r w:rsidRPr="00E44F96">
        <w:rPr>
          <w:rFonts w:ascii="宋体" w:hAnsi="宋体" w:hint="eastAsia"/>
          <w:szCs w:val="24"/>
        </w:rPr>
        <w:t>具体询问函的格式详见本须知附件</w:t>
      </w:r>
      <w:r w:rsidRPr="00E44F96">
        <w:rPr>
          <w:rFonts w:ascii="宋体" w:hAnsi="宋体" w:hint="eastAsia"/>
        </w:rPr>
        <w:t>。</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34" w:name="_Toc54335416"/>
      <w:bookmarkStart w:id="235" w:name="_Toc22806158"/>
      <w:r w:rsidRPr="00E44F96">
        <w:rPr>
          <w:rFonts w:ascii="宋体" w:hAnsi="宋体" w:hint="eastAsia"/>
          <w:sz w:val="24"/>
          <w:szCs w:val="24"/>
        </w:rPr>
        <w:lastRenderedPageBreak/>
        <w:t>质疑</w:t>
      </w:r>
      <w:bookmarkEnd w:id="234"/>
      <w:bookmarkEnd w:id="235"/>
    </w:p>
    <w:p w:rsidR="009F3737" w:rsidRPr="00E44F96" w:rsidRDefault="007161EB">
      <w:pPr>
        <w:numPr>
          <w:ilvl w:val="1"/>
          <w:numId w:val="30"/>
        </w:numPr>
        <w:tabs>
          <w:tab w:val="left" w:pos="945"/>
        </w:tabs>
        <w:autoSpaceDE w:val="0"/>
        <w:autoSpaceDN w:val="0"/>
        <w:ind w:left="960" w:hangingChars="400" w:hanging="960"/>
        <w:rPr>
          <w:rFonts w:ascii="宋体" w:hAnsi="宋体"/>
        </w:rPr>
      </w:pPr>
      <w:r w:rsidRPr="00E44F96">
        <w:rPr>
          <w:rFonts w:ascii="宋体" w:hAnsi="宋体" w:hint="eastAsia"/>
        </w:rPr>
        <w:t>投标人认为招标文件、采购过程和中标结果使自己的权益受到损害的，可以在知道或者应知其权益受到损害之日起七个工作日内，以书面形式向采购人或者采购代理机构一次性提出针对同一采购程序环节的质疑。投标人应知其权益受到损害之日，是指：</w:t>
      </w:r>
    </w:p>
    <w:p w:rsidR="009F3737" w:rsidRPr="00E44F96" w:rsidRDefault="007161EB">
      <w:pPr>
        <w:numPr>
          <w:ilvl w:val="2"/>
          <w:numId w:val="31"/>
        </w:numPr>
        <w:tabs>
          <w:tab w:val="left" w:pos="945"/>
        </w:tabs>
        <w:autoSpaceDE w:val="0"/>
        <w:autoSpaceDN w:val="0"/>
        <w:ind w:left="960" w:hangingChars="400" w:hanging="960"/>
        <w:rPr>
          <w:rFonts w:ascii="宋体" w:hAnsi="宋体"/>
        </w:rPr>
      </w:pPr>
      <w:r w:rsidRPr="00E44F96">
        <w:rPr>
          <w:rFonts w:ascii="宋体" w:hAnsi="宋体" w:hint="eastAsia"/>
        </w:rPr>
        <w:t>对可以</w:t>
      </w:r>
      <w:r w:rsidRPr="00E44F96">
        <w:rPr>
          <w:rFonts w:ascii="宋体" w:hAnsi="宋体" w:hint="eastAsia"/>
          <w:szCs w:val="24"/>
        </w:rPr>
        <w:t>质疑</w:t>
      </w:r>
      <w:r w:rsidRPr="00E44F96">
        <w:rPr>
          <w:rFonts w:ascii="宋体" w:hAnsi="宋体" w:hint="eastAsia"/>
        </w:rPr>
        <w:t>的招标文件提出质疑的，为收到招标文件之日或者招标文件公告期限届满之日；</w:t>
      </w:r>
    </w:p>
    <w:p w:rsidR="009F3737" w:rsidRPr="00E44F96" w:rsidRDefault="007161EB">
      <w:pPr>
        <w:numPr>
          <w:ilvl w:val="2"/>
          <w:numId w:val="31"/>
        </w:numPr>
        <w:tabs>
          <w:tab w:val="left" w:pos="945"/>
        </w:tabs>
        <w:autoSpaceDE w:val="0"/>
        <w:autoSpaceDN w:val="0"/>
        <w:ind w:left="960" w:hangingChars="400" w:hanging="960"/>
        <w:rPr>
          <w:rFonts w:ascii="宋体" w:hAnsi="宋体"/>
        </w:rPr>
      </w:pPr>
      <w:r w:rsidRPr="00E44F96">
        <w:rPr>
          <w:rFonts w:ascii="宋体" w:hAnsi="宋体" w:hint="eastAsia"/>
        </w:rPr>
        <w:t>对采购过程提出质疑的，为各采购程序环节结束之日；</w:t>
      </w:r>
    </w:p>
    <w:p w:rsidR="009F3737" w:rsidRPr="00E44F96" w:rsidRDefault="007161EB">
      <w:pPr>
        <w:numPr>
          <w:ilvl w:val="2"/>
          <w:numId w:val="31"/>
        </w:numPr>
        <w:tabs>
          <w:tab w:val="left" w:pos="945"/>
        </w:tabs>
        <w:autoSpaceDE w:val="0"/>
        <w:autoSpaceDN w:val="0"/>
        <w:ind w:left="960" w:hangingChars="400" w:hanging="960"/>
        <w:rPr>
          <w:rFonts w:ascii="宋体" w:hAnsi="宋体"/>
          <w:szCs w:val="24"/>
        </w:rPr>
      </w:pPr>
      <w:r w:rsidRPr="00E44F96">
        <w:rPr>
          <w:rFonts w:ascii="宋体" w:hAnsi="宋体" w:hint="eastAsia"/>
        </w:rPr>
        <w:t>对中标结果提出质疑的，为中标结果公告期限届满之日。</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投标人提出的质疑超出采购人对采购代理机构委托授权范围的，采购代理机构应当告知投标人向采购人提出。</w:t>
      </w:r>
    </w:p>
    <w:p w:rsidR="009F3737" w:rsidRPr="00E44F96" w:rsidRDefault="007161EB">
      <w:pPr>
        <w:numPr>
          <w:ilvl w:val="1"/>
          <w:numId w:val="31"/>
        </w:numPr>
        <w:tabs>
          <w:tab w:val="left" w:pos="945"/>
        </w:tabs>
        <w:autoSpaceDE w:val="0"/>
        <w:autoSpaceDN w:val="0"/>
        <w:ind w:left="960" w:hangingChars="400" w:hanging="960"/>
        <w:rPr>
          <w:rFonts w:ascii="宋体" w:hAnsi="宋体"/>
        </w:rPr>
      </w:pPr>
      <w:r w:rsidRPr="00E44F96">
        <w:rPr>
          <w:rFonts w:ascii="宋体" w:hAnsi="宋体" w:hint="eastAsia"/>
        </w:rPr>
        <w:t>投标人质疑应当提交质疑函且有明确的请求和必要的证明材料。质疑函应当包括下列内容：</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供应商的姓名或者名称、地址、邮编、联系人及联系电话；</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质疑项目的名称、编号；</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具体、明确的质疑事项和与质疑事项相关的请求；</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事实依据；</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必要的法律依据；</w:t>
      </w:r>
    </w:p>
    <w:p w:rsidR="009F3737" w:rsidRPr="00E44F96" w:rsidRDefault="007161EB">
      <w:pPr>
        <w:numPr>
          <w:ilvl w:val="2"/>
          <w:numId w:val="32"/>
        </w:numPr>
        <w:tabs>
          <w:tab w:val="left" w:pos="945"/>
        </w:tabs>
        <w:autoSpaceDE w:val="0"/>
        <w:autoSpaceDN w:val="0"/>
        <w:ind w:left="960" w:hangingChars="400" w:hanging="960"/>
        <w:rPr>
          <w:rFonts w:ascii="宋体" w:hAnsi="宋体"/>
        </w:rPr>
      </w:pPr>
      <w:r w:rsidRPr="00E44F96">
        <w:rPr>
          <w:rFonts w:ascii="宋体" w:hAnsi="宋体" w:hint="eastAsia"/>
        </w:rPr>
        <w:t>提出质疑的日期。</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投标人可以委托代理人进行质疑。其授权委托书应当载明代理人的姓名或者</w:t>
      </w:r>
      <w:r w:rsidRPr="00E44F96">
        <w:rPr>
          <w:rFonts w:ascii="宋体" w:hAnsi="宋体" w:hint="eastAsia"/>
          <w:szCs w:val="24"/>
        </w:rPr>
        <w:lastRenderedPageBreak/>
        <w:t>名称、代理事项、具体权限、期限和相关事项。供应商为自然人的，应当由本人签字；供应商为法人或者其他组织的，应当由法定代表人、主要负责人签字或者盖章，并加盖公章。代理人提出质疑，应当提交投标人签署的授权委托书。以联合体形式参加政府采购活动的，其质疑应当由联合体成员委托主体提出。</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接收质疑函的方式、联系部门、联系电话和通讯地址</w:t>
      </w:r>
    </w:p>
    <w:p w:rsidR="009F3737" w:rsidRPr="00E44F96" w:rsidRDefault="007161EB">
      <w:pPr>
        <w:numPr>
          <w:ilvl w:val="2"/>
          <w:numId w:val="33"/>
        </w:numPr>
        <w:tabs>
          <w:tab w:val="left" w:pos="945"/>
        </w:tabs>
        <w:autoSpaceDE w:val="0"/>
        <w:autoSpaceDN w:val="0"/>
        <w:ind w:left="960" w:hangingChars="400" w:hanging="960"/>
        <w:rPr>
          <w:rFonts w:ascii="宋体" w:hAnsi="宋体"/>
          <w:szCs w:val="24"/>
        </w:rPr>
      </w:pPr>
      <w:r w:rsidRPr="00E44F96">
        <w:rPr>
          <w:rFonts w:ascii="宋体" w:hAnsi="宋体" w:hint="eastAsia"/>
          <w:szCs w:val="24"/>
        </w:rPr>
        <w:t>接收方式：采购代理机构办公现场当面接收或邮寄接收或《投标人须知前附表》规定的其他接收方式。</w:t>
      </w:r>
    </w:p>
    <w:p w:rsidR="009F3737" w:rsidRPr="00E44F96" w:rsidRDefault="007161EB">
      <w:pPr>
        <w:numPr>
          <w:ilvl w:val="2"/>
          <w:numId w:val="33"/>
        </w:numPr>
        <w:tabs>
          <w:tab w:val="left" w:pos="945"/>
        </w:tabs>
        <w:autoSpaceDE w:val="0"/>
        <w:autoSpaceDN w:val="0"/>
        <w:ind w:left="960" w:hangingChars="400" w:hanging="960"/>
        <w:rPr>
          <w:rFonts w:ascii="宋体" w:hAnsi="宋体"/>
          <w:szCs w:val="24"/>
        </w:rPr>
      </w:pPr>
      <w:r w:rsidRPr="00E44F96">
        <w:rPr>
          <w:rFonts w:ascii="宋体" w:hAnsi="宋体" w:hint="eastAsia"/>
          <w:szCs w:val="24"/>
        </w:rPr>
        <w:t>联系部门：总工室</w:t>
      </w:r>
    </w:p>
    <w:p w:rsidR="009F3737" w:rsidRPr="00E44F96" w:rsidRDefault="007161EB">
      <w:pPr>
        <w:numPr>
          <w:ilvl w:val="2"/>
          <w:numId w:val="33"/>
        </w:numPr>
        <w:tabs>
          <w:tab w:val="left" w:pos="945"/>
        </w:tabs>
        <w:autoSpaceDE w:val="0"/>
        <w:autoSpaceDN w:val="0"/>
        <w:ind w:left="960" w:hangingChars="400" w:hanging="960"/>
        <w:rPr>
          <w:rFonts w:ascii="宋体" w:hAnsi="宋体"/>
          <w:szCs w:val="24"/>
        </w:rPr>
      </w:pPr>
      <w:r w:rsidRPr="00E44F96">
        <w:rPr>
          <w:rFonts w:ascii="宋体" w:hAnsi="宋体" w:hint="eastAsia"/>
          <w:szCs w:val="24"/>
        </w:rPr>
        <w:t>联系电话：020-83172166-811</w:t>
      </w:r>
    </w:p>
    <w:p w:rsidR="009F3737" w:rsidRPr="00E44F96" w:rsidRDefault="007161EB">
      <w:pPr>
        <w:numPr>
          <w:ilvl w:val="2"/>
          <w:numId w:val="33"/>
        </w:numPr>
        <w:tabs>
          <w:tab w:val="left" w:pos="945"/>
        </w:tabs>
        <w:autoSpaceDE w:val="0"/>
        <w:autoSpaceDN w:val="0"/>
        <w:ind w:left="960" w:hangingChars="400" w:hanging="960"/>
        <w:rPr>
          <w:rFonts w:ascii="宋体" w:hAnsi="宋体"/>
          <w:szCs w:val="24"/>
        </w:rPr>
      </w:pPr>
      <w:r w:rsidRPr="00E44F96">
        <w:rPr>
          <w:rFonts w:ascii="宋体" w:hAnsi="宋体" w:hint="eastAsia"/>
          <w:szCs w:val="24"/>
        </w:rPr>
        <w:t>通讯地址：广东省广州市越秀区广仁路1号广仁大厦7楼</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rPr>
        <w:t>采购人或者采购代理机构应当在收到供应商的书面质疑后七个工作日内作出答复，并以书面形式通知质疑投标人和其他有关投标人，但答复的内容不得涉及商业秘密。</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cs="黑体" w:hint="eastAsia"/>
          <w:bCs/>
        </w:rPr>
        <w:t>质疑供应商须提供相关证明材料，包括但不限于权益受损害的情况说明及受损害的原因、证据内容等，并对质疑内容的真实性承担责任。供应商捏造事实、提供虚假材料或者以非法手段取得证明材料不能作为质疑的证明材料</w:t>
      </w:r>
      <w:r w:rsidRPr="00E44F96">
        <w:rPr>
          <w:rFonts w:ascii="宋体" w:hAnsi="宋体" w:hint="eastAsia"/>
          <w:szCs w:val="24"/>
        </w:rPr>
        <w:t>。</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质疑函和投诉书应当使用中文。相关当事人提供外文书证或者外国语视听资料的，应当附有中文译本，由翻译机构盖章或者翻译人员签字。相关当事人向财政部门提供的在中华人民共和国领域外形成的证据，应当说明来源，经</w:t>
      </w:r>
      <w:r w:rsidRPr="00E44F96">
        <w:rPr>
          <w:rFonts w:ascii="宋体" w:hAnsi="宋体" w:hint="eastAsia"/>
          <w:szCs w:val="24"/>
        </w:rPr>
        <w:lastRenderedPageBreak/>
        <w:t>所在国公证机关证明，并经中华人民共和国驻该国使领馆认证，或者履行中华人民共和国与证据所在国订立的有关条约中规定的证明手续。相关当事人提供的在香港特别行政区、澳门特别行政区和台湾地区内形成的证据，应当履行相关的证明手续。</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对在质疑答复过程中知悉的国家秘密、商业秘密、个人隐私和依法不予公开的信息，采购人、采购代理机构等相关知情人应当保密。</w:t>
      </w:r>
    </w:p>
    <w:p w:rsidR="009F3737" w:rsidRPr="00E44F96" w:rsidRDefault="007161EB">
      <w:pPr>
        <w:numPr>
          <w:ilvl w:val="1"/>
          <w:numId w:val="31"/>
        </w:numPr>
        <w:tabs>
          <w:tab w:val="left" w:pos="945"/>
        </w:tabs>
        <w:autoSpaceDE w:val="0"/>
        <w:autoSpaceDN w:val="0"/>
        <w:ind w:left="960" w:hangingChars="400" w:hanging="960"/>
        <w:rPr>
          <w:rFonts w:ascii="宋体" w:hAnsi="宋体"/>
          <w:szCs w:val="24"/>
        </w:rPr>
      </w:pPr>
      <w:r w:rsidRPr="00E44F96">
        <w:rPr>
          <w:rFonts w:ascii="宋体" w:hAnsi="宋体" w:hint="eastAsia"/>
          <w:szCs w:val="24"/>
        </w:rPr>
        <w:t>具体质疑函的格式详见本须知附件。</w:t>
      </w:r>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36" w:name="_Toc22806159"/>
      <w:bookmarkStart w:id="237" w:name="_Toc54335417"/>
      <w:r w:rsidRPr="00E44F96">
        <w:rPr>
          <w:rFonts w:ascii="宋体" w:hAnsi="宋体" w:hint="eastAsia"/>
          <w:sz w:val="24"/>
          <w:szCs w:val="24"/>
        </w:rPr>
        <w:t>投诉</w:t>
      </w:r>
      <w:bookmarkEnd w:id="236"/>
      <w:bookmarkEnd w:id="237"/>
    </w:p>
    <w:p w:rsidR="009F3737" w:rsidRPr="00E44F96" w:rsidRDefault="007161EB">
      <w:pPr>
        <w:numPr>
          <w:ilvl w:val="1"/>
          <w:numId w:val="34"/>
        </w:numPr>
        <w:tabs>
          <w:tab w:val="left" w:pos="945"/>
        </w:tabs>
        <w:autoSpaceDE w:val="0"/>
        <w:autoSpaceDN w:val="0"/>
        <w:ind w:left="960" w:hangingChars="400" w:hanging="960"/>
        <w:rPr>
          <w:rFonts w:ascii="宋体" w:hAnsi="宋体"/>
          <w:szCs w:val="24"/>
        </w:rPr>
      </w:pPr>
      <w:r w:rsidRPr="00E44F96">
        <w:rPr>
          <w:rFonts w:ascii="宋体" w:hAnsi="宋体" w:hint="eastAsia"/>
          <w:szCs w:val="24"/>
        </w:rPr>
        <w:t xml:space="preserve">质疑投标人对采购人、采购代理机构的答复不满意或者采购人、采购代理机构未在规定的时间内作出答复的，可以在答复期满后十五个工作日内向同级政府采购监督管理部门投诉。                </w:t>
      </w:r>
    </w:p>
    <w:p w:rsidR="009F3737" w:rsidRPr="00E44F96" w:rsidRDefault="007161EB">
      <w:pPr>
        <w:numPr>
          <w:ilvl w:val="1"/>
          <w:numId w:val="34"/>
        </w:numPr>
        <w:tabs>
          <w:tab w:val="left" w:pos="945"/>
        </w:tabs>
        <w:autoSpaceDE w:val="0"/>
        <w:autoSpaceDN w:val="0"/>
        <w:ind w:left="960" w:hangingChars="400" w:hanging="960"/>
        <w:rPr>
          <w:rFonts w:ascii="宋体" w:hAnsi="宋体"/>
          <w:szCs w:val="24"/>
        </w:rPr>
      </w:pPr>
      <w:r w:rsidRPr="00E44F96">
        <w:rPr>
          <w:rFonts w:ascii="宋体" w:hAnsi="宋体" w:hint="eastAsia"/>
          <w:szCs w:val="24"/>
        </w:rPr>
        <w:t>根据《中华人民共和国政府采购法实施条例》（第658号）第七十三条，“供应商捏造事实、提供虚假材料或者以非法手段取得证明材料进行投诉的，由财政部门列入不良行为记录名单，禁止其1至3年内参加政府采购活动。”</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38" w:name="_Toc54335418"/>
      <w:bookmarkStart w:id="239" w:name="_Toc22806160"/>
      <w:r w:rsidRPr="00E44F96">
        <w:rPr>
          <w:rFonts w:ascii="宋体" w:hAnsi="宋体" w:hint="eastAsia"/>
          <w:sz w:val="28"/>
          <w:szCs w:val="28"/>
        </w:rPr>
        <w:t>相关法律</w:t>
      </w:r>
      <w:bookmarkEnd w:id="238"/>
      <w:bookmarkEnd w:id="239"/>
    </w:p>
    <w:p w:rsidR="009F3737" w:rsidRPr="00E44F96" w:rsidRDefault="007161EB">
      <w:pPr>
        <w:pStyle w:val="3"/>
        <w:numPr>
          <w:ilvl w:val="0"/>
          <w:numId w:val="24"/>
        </w:numPr>
        <w:tabs>
          <w:tab w:val="left" w:pos="945"/>
        </w:tabs>
        <w:spacing w:before="0" w:after="0" w:line="360" w:lineRule="auto"/>
        <w:ind w:left="964" w:hangingChars="400" w:hanging="964"/>
        <w:rPr>
          <w:rFonts w:ascii="宋体" w:hAnsi="宋体"/>
          <w:sz w:val="24"/>
          <w:szCs w:val="24"/>
        </w:rPr>
      </w:pPr>
      <w:bookmarkStart w:id="240" w:name="_Toc54335419"/>
      <w:bookmarkStart w:id="241" w:name="_Toc22806161"/>
      <w:r w:rsidRPr="00E44F96">
        <w:rPr>
          <w:rFonts w:ascii="宋体" w:hAnsi="宋体" w:hint="eastAsia"/>
          <w:sz w:val="24"/>
          <w:szCs w:val="24"/>
        </w:rPr>
        <w:t>适用法律</w:t>
      </w:r>
      <w:bookmarkEnd w:id="240"/>
      <w:bookmarkEnd w:id="241"/>
    </w:p>
    <w:p w:rsidR="009F3737" w:rsidRPr="00E44F96" w:rsidRDefault="007161EB">
      <w:pPr>
        <w:numPr>
          <w:ilvl w:val="1"/>
          <w:numId w:val="35"/>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本招标文件依据《中华人民共和国政府采购法》《中华人民共和国政府采购法实施条例》《政府采购货物和服务招标投标管理办法》及其配套的法律、法规、规章制度编制。</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42" w:name="_Toc54335420"/>
      <w:bookmarkStart w:id="243" w:name="_Toc22806163"/>
      <w:r w:rsidRPr="00E44F96">
        <w:rPr>
          <w:rFonts w:ascii="宋体" w:hAnsi="宋体" w:hint="eastAsia"/>
          <w:sz w:val="28"/>
          <w:szCs w:val="28"/>
        </w:rPr>
        <w:lastRenderedPageBreak/>
        <w:t>其他事项</w:t>
      </w:r>
      <w:bookmarkEnd w:id="242"/>
    </w:p>
    <w:p w:rsidR="009F3737" w:rsidRPr="00E44F96" w:rsidRDefault="007161EB">
      <w:pPr>
        <w:pStyle w:val="3"/>
        <w:numPr>
          <w:ilvl w:val="0"/>
          <w:numId w:val="24"/>
        </w:numPr>
        <w:spacing w:before="0" w:after="0" w:line="360" w:lineRule="auto"/>
        <w:ind w:left="964" w:hangingChars="400" w:hanging="964"/>
        <w:rPr>
          <w:rFonts w:ascii="宋体" w:hAnsi="宋体"/>
          <w:sz w:val="24"/>
          <w:szCs w:val="24"/>
        </w:rPr>
      </w:pPr>
      <w:r w:rsidRPr="00E44F96">
        <w:rPr>
          <w:rFonts w:ascii="宋体" w:hAnsi="宋体" w:hint="eastAsia"/>
          <w:sz w:val="24"/>
          <w:szCs w:val="24"/>
        </w:rPr>
        <w:tab/>
      </w:r>
      <w:bookmarkStart w:id="244" w:name="_Toc54335422"/>
      <w:r w:rsidRPr="00E44F96">
        <w:rPr>
          <w:rFonts w:ascii="宋体" w:hAnsi="宋体" w:hint="eastAsia"/>
          <w:sz w:val="24"/>
          <w:szCs w:val="24"/>
        </w:rPr>
        <w:t>需要补充的其他内容</w:t>
      </w:r>
      <w:bookmarkEnd w:id="244"/>
    </w:p>
    <w:p w:rsidR="009F3737" w:rsidRPr="00E44F96" w:rsidRDefault="007161EB">
      <w:pPr>
        <w:tabs>
          <w:tab w:val="left" w:pos="945"/>
        </w:tabs>
        <w:autoSpaceDE w:val="0"/>
        <w:autoSpaceDN w:val="0"/>
        <w:ind w:firstLineChars="400" w:firstLine="960"/>
        <w:rPr>
          <w:rFonts w:ascii="宋体" w:hAnsi="宋体"/>
        </w:rPr>
      </w:pPr>
      <w:r w:rsidRPr="00E44F96">
        <w:rPr>
          <w:rFonts w:ascii="宋体" w:hAnsi="宋体" w:hint="eastAsia"/>
        </w:rPr>
        <w:t>见《投标人须知前附表》。</w:t>
      </w:r>
    </w:p>
    <w:p w:rsidR="009F3737" w:rsidRPr="00E44F96" w:rsidRDefault="007161EB">
      <w:pPr>
        <w:pStyle w:val="2"/>
        <w:numPr>
          <w:ilvl w:val="0"/>
          <w:numId w:val="7"/>
        </w:numPr>
        <w:tabs>
          <w:tab w:val="left" w:pos="945"/>
        </w:tabs>
        <w:spacing w:before="0" w:after="0" w:line="360" w:lineRule="auto"/>
        <w:ind w:left="0" w:firstLine="0"/>
        <w:rPr>
          <w:rFonts w:ascii="宋体" w:hAnsi="宋体"/>
          <w:sz w:val="28"/>
          <w:szCs w:val="28"/>
        </w:rPr>
      </w:pPr>
      <w:bookmarkStart w:id="245" w:name="_Toc54335423"/>
      <w:bookmarkEnd w:id="243"/>
      <w:r w:rsidRPr="00E44F96">
        <w:rPr>
          <w:rFonts w:ascii="宋体" w:hAnsi="宋体" w:hint="eastAsia"/>
          <w:sz w:val="28"/>
          <w:szCs w:val="28"/>
        </w:rPr>
        <w:t>附表与附件</w:t>
      </w:r>
      <w:bookmarkEnd w:id="245"/>
    </w:p>
    <w:p w:rsidR="009F3737" w:rsidRPr="00E44F96" w:rsidRDefault="007161EB">
      <w:pPr>
        <w:pStyle w:val="2"/>
        <w:tabs>
          <w:tab w:val="left" w:pos="945"/>
        </w:tabs>
        <w:spacing w:before="0" w:after="0" w:line="360" w:lineRule="auto"/>
        <w:rPr>
          <w:sz w:val="24"/>
        </w:rPr>
      </w:pPr>
      <w:bookmarkStart w:id="246" w:name="_Toc54335424"/>
      <w:bookmarkStart w:id="247" w:name="_Toc22806164"/>
      <w:r w:rsidRPr="00E44F96">
        <w:rPr>
          <w:rFonts w:hint="eastAsia"/>
          <w:sz w:val="24"/>
        </w:rPr>
        <w:t>附件</w:t>
      </w:r>
      <w:r w:rsidRPr="00E44F96">
        <w:rPr>
          <w:rFonts w:hint="eastAsia"/>
          <w:sz w:val="24"/>
        </w:rPr>
        <w:t>1</w:t>
      </w:r>
      <w:r w:rsidRPr="00E44F96">
        <w:rPr>
          <w:rFonts w:hint="eastAsia"/>
          <w:sz w:val="24"/>
        </w:rPr>
        <w:t>：供应商提交询问函、质疑函、投诉函的格式</w:t>
      </w:r>
      <w:bookmarkEnd w:id="246"/>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bookmarkStart w:id="248" w:name="_Toc22806170"/>
      <w:r w:rsidRPr="00E44F96">
        <w:rPr>
          <w:rFonts w:ascii="宋体" w:hAnsi="宋体"/>
          <w:sz w:val="24"/>
          <w:szCs w:val="24"/>
        </w:rPr>
        <w:br w:type="page"/>
      </w:r>
      <w:bookmarkStart w:id="249" w:name="_Toc54335425"/>
      <w:r w:rsidRPr="00E44F96">
        <w:rPr>
          <w:rFonts w:ascii="宋体" w:hAnsi="宋体" w:hint="eastAsia"/>
          <w:sz w:val="24"/>
          <w:szCs w:val="24"/>
        </w:rPr>
        <w:lastRenderedPageBreak/>
        <w:t>格式1：询问函格式</w:t>
      </w:r>
      <w:bookmarkEnd w:id="248"/>
      <w:bookmarkEnd w:id="249"/>
    </w:p>
    <w:p w:rsidR="009F3737" w:rsidRPr="00E44F96" w:rsidRDefault="007161EB">
      <w:pPr>
        <w:autoSpaceDE w:val="0"/>
        <w:autoSpaceDN w:val="0"/>
        <w:jc w:val="center"/>
        <w:rPr>
          <w:rFonts w:ascii="宋体" w:hAnsi="宋体"/>
          <w:b/>
          <w:szCs w:val="24"/>
        </w:rPr>
      </w:pPr>
      <w:r w:rsidRPr="00E44F96">
        <w:rPr>
          <w:rFonts w:ascii="宋体" w:hAnsi="宋体" w:hint="eastAsia"/>
          <w:b/>
          <w:szCs w:val="24"/>
        </w:rPr>
        <w:t>询问函</w:t>
      </w:r>
    </w:p>
    <w:p w:rsidR="009F3737" w:rsidRPr="00E44F96" w:rsidRDefault="007161EB">
      <w:pPr>
        <w:autoSpaceDE w:val="0"/>
        <w:autoSpaceDN w:val="0"/>
        <w:rPr>
          <w:rFonts w:ascii="宋体" w:hAnsi="宋体"/>
          <w:szCs w:val="24"/>
        </w:rPr>
      </w:pPr>
      <w:r w:rsidRPr="00E44F96">
        <w:rPr>
          <w:rFonts w:ascii="宋体" w:hAnsi="宋体" w:hint="eastAsia"/>
          <w:szCs w:val="24"/>
        </w:rPr>
        <w:t>广东华伦招标有限公司：</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我单位已按规定获取招标文件并准备参与</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项目（采购文件编号：</w:t>
      </w:r>
      <w:r w:rsidRPr="00E44F96">
        <w:rPr>
          <w:rFonts w:ascii="宋体" w:hAnsi="宋体" w:hint="eastAsia"/>
          <w:szCs w:val="24"/>
          <w:u w:val="single"/>
        </w:rPr>
        <w:t>0809-26411GJG102002901</w:t>
      </w:r>
      <w:r w:rsidRPr="00E44F96">
        <w:rPr>
          <w:rFonts w:ascii="宋体" w:hAnsi="宋体" w:hint="eastAsia"/>
          <w:szCs w:val="24"/>
        </w:rPr>
        <w:t>）的投标（或报价）活动，现有以下几个内容（或条款）存在疑问（或无法理解），特提出询问。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一、（事项一）</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（1）（问题或条款内容）</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（2）（说明疑问或无法理解原因）</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（3）（建议）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二、（事项二）</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随附相关证明材料如下：（请提供目录）。</w:t>
      </w:r>
    </w:p>
    <w:p w:rsidR="009F3737" w:rsidRPr="00E44F96" w:rsidRDefault="009F3737">
      <w:pPr>
        <w:autoSpaceDE w:val="0"/>
        <w:autoSpaceDN w:val="0"/>
        <w:rPr>
          <w:rFonts w:ascii="宋体" w:hAnsi="宋体"/>
          <w:szCs w:val="24"/>
        </w:rPr>
      </w:pP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询问人：（公章）</w:t>
      </w: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法定代表人（授权代表）：</w:t>
      </w: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地址/邮编：</w:t>
      </w: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电话/传真：</w:t>
      </w:r>
    </w:p>
    <w:p w:rsidR="009F3737" w:rsidRPr="00E44F96" w:rsidRDefault="007161EB">
      <w:pPr>
        <w:autoSpaceDE w:val="0"/>
        <w:autoSpaceDN w:val="0"/>
        <w:ind w:firstLineChars="1800" w:firstLine="4320"/>
        <w:rPr>
          <w:rFonts w:ascii="宋体" w:hAnsi="宋体"/>
          <w:szCs w:val="24"/>
        </w:rPr>
      </w:pPr>
      <w:r w:rsidRPr="00E44F96">
        <w:rPr>
          <w:rFonts w:ascii="宋体" w:hAnsi="宋体" w:hint="eastAsia"/>
          <w:szCs w:val="24"/>
        </w:rPr>
        <w:t xml:space="preserve">        年  月  日</w:t>
      </w: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r w:rsidRPr="00E44F96">
        <w:rPr>
          <w:rFonts w:ascii="宋体" w:hAnsi="宋体"/>
          <w:sz w:val="24"/>
          <w:szCs w:val="24"/>
        </w:rPr>
        <w:lastRenderedPageBreak/>
        <w:br w:type="page"/>
      </w:r>
      <w:bookmarkStart w:id="250" w:name="_Toc54335426"/>
      <w:bookmarkStart w:id="251" w:name="_Toc22806171"/>
      <w:r w:rsidRPr="00E44F96">
        <w:rPr>
          <w:rFonts w:ascii="宋体" w:hAnsi="宋体" w:hint="eastAsia"/>
          <w:sz w:val="24"/>
          <w:szCs w:val="24"/>
        </w:rPr>
        <w:lastRenderedPageBreak/>
        <w:t>格式2：质疑函格式</w:t>
      </w:r>
      <w:bookmarkEnd w:id="250"/>
      <w:bookmarkEnd w:id="251"/>
    </w:p>
    <w:p w:rsidR="009F3737" w:rsidRPr="00E44F96" w:rsidRDefault="007161EB">
      <w:pPr>
        <w:autoSpaceDE w:val="0"/>
        <w:autoSpaceDN w:val="0"/>
        <w:jc w:val="center"/>
        <w:rPr>
          <w:rFonts w:ascii="宋体" w:hAnsi="宋体"/>
          <w:b/>
          <w:szCs w:val="24"/>
        </w:rPr>
      </w:pPr>
      <w:r w:rsidRPr="00E44F96">
        <w:rPr>
          <w:rFonts w:ascii="宋体" w:hAnsi="宋体" w:hint="eastAsia"/>
          <w:b/>
          <w:szCs w:val="24"/>
        </w:rPr>
        <w:t>质疑函</w:t>
      </w:r>
    </w:p>
    <w:p w:rsidR="009F3737" w:rsidRPr="00E44F96" w:rsidRDefault="007161EB">
      <w:pPr>
        <w:autoSpaceDE w:val="0"/>
        <w:autoSpaceDN w:val="0"/>
        <w:rPr>
          <w:rFonts w:ascii="宋体" w:hAnsi="宋体"/>
          <w:b/>
          <w:szCs w:val="24"/>
        </w:rPr>
      </w:pPr>
      <w:r w:rsidRPr="00E44F96">
        <w:rPr>
          <w:rFonts w:ascii="宋体" w:hAnsi="宋体" w:hint="eastAsia"/>
          <w:b/>
          <w:szCs w:val="24"/>
        </w:rPr>
        <w:t>一、质疑供应商基本信息</w:t>
      </w:r>
    </w:p>
    <w:p w:rsidR="009F3737" w:rsidRPr="00E44F96" w:rsidRDefault="007161EB">
      <w:pPr>
        <w:autoSpaceDE w:val="0"/>
        <w:autoSpaceDN w:val="0"/>
        <w:rPr>
          <w:rFonts w:ascii="宋体" w:hAnsi="宋体"/>
          <w:szCs w:val="24"/>
        </w:rPr>
      </w:pPr>
      <w:r w:rsidRPr="00E44F96">
        <w:rPr>
          <w:rFonts w:ascii="宋体" w:hAnsi="宋体" w:hint="eastAsia"/>
          <w:szCs w:val="24"/>
        </w:rPr>
        <w:t>质疑供应商：</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rPr>
      </w:pPr>
      <w:r w:rsidRPr="00E44F96">
        <w:rPr>
          <w:rFonts w:ascii="宋体" w:hAnsi="宋体" w:hint="eastAsia"/>
          <w:szCs w:val="24"/>
        </w:rPr>
        <w:t>联系人：  联系电话：</w:t>
      </w:r>
    </w:p>
    <w:p w:rsidR="009F3737" w:rsidRPr="00E44F96" w:rsidRDefault="007161EB">
      <w:pPr>
        <w:autoSpaceDE w:val="0"/>
        <w:autoSpaceDN w:val="0"/>
        <w:rPr>
          <w:rFonts w:ascii="宋体" w:hAnsi="宋体"/>
          <w:szCs w:val="24"/>
        </w:rPr>
      </w:pPr>
      <w:r w:rsidRPr="00E44F96">
        <w:rPr>
          <w:rFonts w:ascii="宋体" w:hAnsi="宋体" w:hint="eastAsia"/>
          <w:szCs w:val="24"/>
        </w:rPr>
        <w:t>授权代表：  联系电话：</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b/>
          <w:szCs w:val="24"/>
        </w:rPr>
      </w:pPr>
      <w:r w:rsidRPr="00E44F96">
        <w:rPr>
          <w:rFonts w:ascii="宋体" w:hAnsi="宋体" w:hint="eastAsia"/>
          <w:b/>
          <w:szCs w:val="24"/>
        </w:rPr>
        <w:t>二、质疑项目基本情况</w:t>
      </w:r>
    </w:p>
    <w:p w:rsidR="009F3737" w:rsidRPr="00E44F96" w:rsidRDefault="007161EB">
      <w:pPr>
        <w:autoSpaceDE w:val="0"/>
        <w:autoSpaceDN w:val="0"/>
        <w:rPr>
          <w:rFonts w:ascii="宋体" w:hAnsi="宋体"/>
          <w:szCs w:val="24"/>
        </w:rPr>
      </w:pPr>
      <w:r w:rsidRPr="00E44F96">
        <w:rPr>
          <w:rFonts w:ascii="宋体" w:hAnsi="宋体" w:hint="eastAsia"/>
          <w:szCs w:val="24"/>
        </w:rPr>
        <w:t>质疑项目的名称：</w:t>
      </w:r>
    </w:p>
    <w:p w:rsidR="009F3737" w:rsidRPr="00E44F96" w:rsidRDefault="007161EB">
      <w:pPr>
        <w:autoSpaceDE w:val="0"/>
        <w:autoSpaceDN w:val="0"/>
        <w:rPr>
          <w:rFonts w:ascii="宋体" w:hAnsi="宋体"/>
          <w:szCs w:val="24"/>
        </w:rPr>
      </w:pPr>
      <w:r w:rsidRPr="00E44F96">
        <w:rPr>
          <w:rFonts w:ascii="宋体" w:hAnsi="宋体" w:hint="eastAsia"/>
          <w:szCs w:val="24"/>
        </w:rPr>
        <w:t>质疑项目的文件编号：  采购包号：</w:t>
      </w:r>
    </w:p>
    <w:p w:rsidR="009F3737" w:rsidRPr="00E44F96" w:rsidRDefault="007161EB">
      <w:pPr>
        <w:autoSpaceDE w:val="0"/>
        <w:autoSpaceDN w:val="0"/>
        <w:rPr>
          <w:rFonts w:ascii="宋体" w:hAnsi="宋体"/>
          <w:szCs w:val="24"/>
        </w:rPr>
      </w:pPr>
      <w:r w:rsidRPr="00E44F96">
        <w:rPr>
          <w:rFonts w:ascii="宋体" w:hAnsi="宋体" w:hint="eastAsia"/>
          <w:szCs w:val="24"/>
        </w:rPr>
        <w:t>采购人名称：</w:t>
      </w:r>
    </w:p>
    <w:p w:rsidR="009F3737" w:rsidRPr="00E44F96" w:rsidRDefault="007161EB">
      <w:pPr>
        <w:autoSpaceDE w:val="0"/>
        <w:autoSpaceDN w:val="0"/>
        <w:rPr>
          <w:rFonts w:ascii="宋体" w:hAnsi="宋体"/>
          <w:szCs w:val="24"/>
          <w:u w:val="single"/>
        </w:rPr>
      </w:pPr>
      <w:r w:rsidRPr="00E44F96">
        <w:rPr>
          <w:rFonts w:ascii="宋体" w:hAnsi="宋体" w:hint="eastAsia"/>
          <w:szCs w:val="24"/>
        </w:rPr>
        <w:t>招标文件获取日期：</w:t>
      </w:r>
    </w:p>
    <w:p w:rsidR="009F3737" w:rsidRPr="00E44F96" w:rsidRDefault="007161EB">
      <w:pPr>
        <w:autoSpaceDE w:val="0"/>
        <w:autoSpaceDN w:val="0"/>
        <w:rPr>
          <w:rFonts w:ascii="宋体" w:hAnsi="宋体"/>
          <w:szCs w:val="24"/>
        </w:rPr>
      </w:pPr>
      <w:r w:rsidRPr="00E44F96">
        <w:rPr>
          <w:rFonts w:ascii="宋体" w:hAnsi="宋体" w:hint="eastAsia"/>
          <w:szCs w:val="24"/>
        </w:rPr>
        <w:t>质疑环节：采购文件/开标过程/评审过程、中标或者成交结果/其他：</w:t>
      </w:r>
      <w:r w:rsidRPr="00E44F96">
        <w:rPr>
          <w:rFonts w:ascii="宋体" w:hAnsi="宋体" w:hint="eastAsia"/>
          <w:szCs w:val="24"/>
          <w:u w:val="single"/>
        </w:rPr>
        <w:t>（请填写具体环节）</w:t>
      </w:r>
    </w:p>
    <w:p w:rsidR="009F3737" w:rsidRPr="00E44F96" w:rsidRDefault="007161EB">
      <w:pPr>
        <w:autoSpaceDE w:val="0"/>
        <w:autoSpaceDN w:val="0"/>
        <w:rPr>
          <w:rFonts w:ascii="宋体" w:hAnsi="宋体"/>
          <w:b/>
          <w:szCs w:val="24"/>
        </w:rPr>
      </w:pPr>
      <w:r w:rsidRPr="00E44F96">
        <w:rPr>
          <w:rFonts w:ascii="宋体" w:hAnsi="宋体" w:hint="eastAsia"/>
          <w:b/>
          <w:szCs w:val="24"/>
        </w:rPr>
        <w:t>三、质疑事项具体内容</w:t>
      </w:r>
    </w:p>
    <w:p w:rsidR="009F3737" w:rsidRPr="00E44F96" w:rsidRDefault="007161EB">
      <w:pPr>
        <w:autoSpaceDE w:val="0"/>
        <w:autoSpaceDN w:val="0"/>
        <w:rPr>
          <w:rFonts w:ascii="宋体" w:hAnsi="宋体"/>
          <w:szCs w:val="24"/>
        </w:rPr>
      </w:pPr>
      <w:r w:rsidRPr="00E44F96">
        <w:rPr>
          <w:rFonts w:ascii="宋体" w:hAnsi="宋体" w:hint="eastAsia"/>
          <w:szCs w:val="24"/>
        </w:rPr>
        <w:t>质疑事项1：</w:t>
      </w:r>
      <w:r w:rsidRPr="00E44F96">
        <w:rPr>
          <w:rFonts w:ascii="宋体" w:hAnsi="宋体" w:hint="eastAsia"/>
          <w:szCs w:val="24"/>
          <w:u w:val="single"/>
        </w:rPr>
        <w:t xml:space="preserve">（质疑事项1标题或简要描述）                                      </w:t>
      </w:r>
    </w:p>
    <w:p w:rsidR="009F3737" w:rsidRPr="00E44F96" w:rsidRDefault="007161EB">
      <w:pPr>
        <w:autoSpaceDE w:val="0"/>
        <w:autoSpaceDN w:val="0"/>
        <w:rPr>
          <w:rFonts w:ascii="宋体" w:hAnsi="宋体"/>
          <w:szCs w:val="24"/>
          <w:u w:val="single"/>
        </w:rPr>
      </w:pPr>
      <w:r w:rsidRPr="00E44F96">
        <w:rPr>
          <w:rFonts w:ascii="宋体" w:hAnsi="宋体" w:hint="eastAsia"/>
          <w:szCs w:val="24"/>
        </w:rPr>
        <w:t>事实依据：</w:t>
      </w:r>
    </w:p>
    <w:p w:rsidR="009F3737" w:rsidRPr="00E44F96" w:rsidRDefault="009F3737">
      <w:pPr>
        <w:autoSpaceDE w:val="0"/>
        <w:autoSpaceDN w:val="0"/>
        <w:rPr>
          <w:rFonts w:ascii="宋体" w:hAnsi="宋体"/>
          <w:szCs w:val="24"/>
          <w:u w:val="single"/>
        </w:rPr>
      </w:pPr>
    </w:p>
    <w:p w:rsidR="009F3737" w:rsidRPr="00E44F96" w:rsidRDefault="007161EB">
      <w:pPr>
        <w:autoSpaceDE w:val="0"/>
        <w:autoSpaceDN w:val="0"/>
        <w:rPr>
          <w:rFonts w:ascii="宋体" w:hAnsi="宋体"/>
          <w:szCs w:val="24"/>
          <w:u w:val="single"/>
        </w:rPr>
      </w:pPr>
      <w:r w:rsidRPr="00E44F96">
        <w:rPr>
          <w:rFonts w:ascii="宋体" w:hAnsi="宋体" w:hint="eastAsia"/>
          <w:szCs w:val="24"/>
        </w:rPr>
        <w:t>法律依据：</w:t>
      </w:r>
    </w:p>
    <w:p w:rsidR="009F3737" w:rsidRPr="00E44F96" w:rsidRDefault="009F3737">
      <w:pPr>
        <w:autoSpaceDE w:val="0"/>
        <w:autoSpaceDN w:val="0"/>
        <w:rPr>
          <w:rFonts w:ascii="宋体" w:hAnsi="宋体"/>
          <w:szCs w:val="24"/>
          <w:u w:val="single"/>
        </w:rPr>
      </w:pPr>
    </w:p>
    <w:p w:rsidR="009F3737" w:rsidRPr="00E44F96" w:rsidRDefault="007161EB">
      <w:pPr>
        <w:autoSpaceDE w:val="0"/>
        <w:autoSpaceDN w:val="0"/>
        <w:rPr>
          <w:rFonts w:ascii="宋体" w:hAnsi="宋体"/>
          <w:szCs w:val="24"/>
        </w:rPr>
      </w:pPr>
      <w:r w:rsidRPr="00E44F96">
        <w:rPr>
          <w:rFonts w:ascii="宋体" w:hAnsi="宋体" w:hint="eastAsia"/>
          <w:szCs w:val="24"/>
        </w:rPr>
        <w:t>质疑事项2：</w:t>
      </w:r>
      <w:r w:rsidRPr="00E44F96">
        <w:rPr>
          <w:rFonts w:ascii="宋体" w:hAnsi="宋体" w:hint="eastAsia"/>
          <w:szCs w:val="24"/>
          <w:u w:val="single"/>
        </w:rPr>
        <w:t xml:space="preserve">（质疑事项1标题或简要描述）                                      </w:t>
      </w:r>
    </w:p>
    <w:p w:rsidR="009F3737" w:rsidRPr="00E44F96" w:rsidRDefault="007161EB">
      <w:pPr>
        <w:autoSpaceDE w:val="0"/>
        <w:autoSpaceDN w:val="0"/>
        <w:rPr>
          <w:rFonts w:ascii="宋体" w:hAnsi="宋体"/>
          <w:szCs w:val="24"/>
        </w:rPr>
      </w:pPr>
      <w:r w:rsidRPr="00E44F96">
        <w:rPr>
          <w:rFonts w:ascii="宋体" w:hAnsi="宋体" w:hint="eastAsia"/>
          <w:szCs w:val="24"/>
        </w:rPr>
        <w:t>……</w:t>
      </w:r>
    </w:p>
    <w:p w:rsidR="009F3737" w:rsidRPr="00E44F96" w:rsidRDefault="007161EB">
      <w:pPr>
        <w:autoSpaceDE w:val="0"/>
        <w:autoSpaceDN w:val="0"/>
        <w:rPr>
          <w:rFonts w:ascii="宋体" w:hAnsi="宋体"/>
          <w:b/>
          <w:szCs w:val="24"/>
        </w:rPr>
      </w:pPr>
      <w:r w:rsidRPr="00E44F96">
        <w:rPr>
          <w:rFonts w:ascii="宋体" w:hAnsi="宋体" w:hint="eastAsia"/>
          <w:b/>
          <w:szCs w:val="24"/>
        </w:rPr>
        <w:t>四、与质疑事项相关的质疑请求</w:t>
      </w:r>
    </w:p>
    <w:p w:rsidR="009F3737" w:rsidRPr="00E44F96" w:rsidRDefault="007161EB">
      <w:pPr>
        <w:autoSpaceDE w:val="0"/>
        <w:autoSpaceDN w:val="0"/>
        <w:rPr>
          <w:rFonts w:ascii="宋体" w:hAnsi="宋体"/>
          <w:szCs w:val="24"/>
        </w:rPr>
      </w:pPr>
      <w:r w:rsidRPr="00E44F96">
        <w:rPr>
          <w:rFonts w:ascii="宋体" w:hAnsi="宋体" w:hint="eastAsia"/>
          <w:szCs w:val="24"/>
        </w:rPr>
        <w:t>请求：</w:t>
      </w:r>
    </w:p>
    <w:p w:rsidR="009F3737" w:rsidRPr="00E44F96" w:rsidRDefault="007161EB">
      <w:pPr>
        <w:autoSpaceDE w:val="0"/>
        <w:autoSpaceDN w:val="0"/>
        <w:rPr>
          <w:rFonts w:ascii="宋体" w:hAnsi="宋体"/>
          <w:szCs w:val="24"/>
        </w:rPr>
      </w:pPr>
      <w:r w:rsidRPr="00E44F96">
        <w:rPr>
          <w:rFonts w:ascii="宋体" w:hAnsi="宋体" w:hint="eastAsia"/>
          <w:szCs w:val="24"/>
        </w:rPr>
        <w:t>代表（签字或盖章）：  （机构供应商）公章：</w:t>
      </w:r>
    </w:p>
    <w:p w:rsidR="009F3737" w:rsidRPr="00E44F96" w:rsidRDefault="007161EB">
      <w:pPr>
        <w:autoSpaceDE w:val="0"/>
        <w:autoSpaceDN w:val="0"/>
        <w:rPr>
          <w:rFonts w:ascii="宋体" w:hAnsi="宋体"/>
          <w:szCs w:val="24"/>
        </w:rPr>
      </w:pPr>
      <w:r w:rsidRPr="00E44F96">
        <w:rPr>
          <w:rFonts w:ascii="宋体" w:hAnsi="宋体" w:hint="eastAsia"/>
          <w:szCs w:val="24"/>
        </w:rPr>
        <w:t>质疑日期：年月日</w:t>
      </w:r>
    </w:p>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质疑函制作说明：</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1.供应商提出质疑时，应提交质疑函和必要的证明材料。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3.质疑供应商若对项目的某一采购包进行质疑，质疑函中应列明具体采购包号。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4.质疑函的质疑事项应具体、明确，并有必要的事实依据和法律依据。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5.质疑函的质疑请求应与质疑事项相关。</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6.质疑供应商为自然人的，质疑函应由本人签字；质疑供应商为法人或者其他组织的，质疑函应由法定代表人、主要负责人，或者其授权代表签字或者盖章，并加盖公章。</w:t>
      </w: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r w:rsidRPr="00E44F96">
        <w:rPr>
          <w:rFonts w:ascii="宋体" w:hAnsi="宋体"/>
          <w:sz w:val="24"/>
          <w:szCs w:val="24"/>
        </w:rPr>
        <w:br w:type="page"/>
      </w:r>
      <w:bookmarkStart w:id="252" w:name="_Toc54335427"/>
      <w:bookmarkStart w:id="253" w:name="_Toc22806172"/>
      <w:r w:rsidRPr="00E44F96">
        <w:rPr>
          <w:rFonts w:ascii="宋体" w:hAnsi="宋体" w:hint="eastAsia"/>
          <w:sz w:val="24"/>
          <w:szCs w:val="24"/>
        </w:rPr>
        <w:lastRenderedPageBreak/>
        <w:t>格式3：投诉书格式</w:t>
      </w:r>
      <w:bookmarkEnd w:id="252"/>
      <w:bookmarkEnd w:id="253"/>
    </w:p>
    <w:p w:rsidR="009F3737" w:rsidRPr="00E44F96" w:rsidRDefault="007161EB">
      <w:pPr>
        <w:autoSpaceDE w:val="0"/>
        <w:autoSpaceDN w:val="0"/>
        <w:jc w:val="center"/>
        <w:rPr>
          <w:rFonts w:ascii="宋体" w:hAnsi="宋体"/>
          <w:b/>
          <w:szCs w:val="24"/>
        </w:rPr>
      </w:pPr>
      <w:r w:rsidRPr="00E44F96">
        <w:rPr>
          <w:rFonts w:ascii="宋体" w:hAnsi="宋体" w:hint="eastAsia"/>
          <w:b/>
          <w:szCs w:val="24"/>
        </w:rPr>
        <w:t>投诉书</w:t>
      </w:r>
    </w:p>
    <w:p w:rsidR="009F3737" w:rsidRPr="00E44F96" w:rsidRDefault="007161EB">
      <w:pPr>
        <w:autoSpaceDE w:val="0"/>
        <w:autoSpaceDN w:val="0"/>
        <w:rPr>
          <w:rFonts w:ascii="宋体" w:hAnsi="宋体"/>
          <w:b/>
          <w:szCs w:val="24"/>
        </w:rPr>
      </w:pPr>
      <w:r w:rsidRPr="00E44F96">
        <w:rPr>
          <w:rFonts w:ascii="宋体" w:hAnsi="宋体" w:hint="eastAsia"/>
          <w:b/>
          <w:szCs w:val="24"/>
        </w:rPr>
        <w:t>一、投诉相关主体基本情况</w:t>
      </w:r>
    </w:p>
    <w:p w:rsidR="009F3737" w:rsidRPr="00E44F96" w:rsidRDefault="007161EB">
      <w:pPr>
        <w:autoSpaceDE w:val="0"/>
        <w:autoSpaceDN w:val="0"/>
        <w:rPr>
          <w:rFonts w:ascii="宋体" w:hAnsi="宋体"/>
          <w:szCs w:val="24"/>
        </w:rPr>
      </w:pPr>
      <w:r w:rsidRPr="00E44F96">
        <w:rPr>
          <w:rFonts w:ascii="宋体" w:hAnsi="宋体" w:hint="eastAsia"/>
          <w:szCs w:val="24"/>
        </w:rPr>
        <w:t>投诉人：</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u w:val="single"/>
        </w:rPr>
      </w:pPr>
      <w:r w:rsidRPr="00E44F96">
        <w:rPr>
          <w:rFonts w:ascii="宋体" w:hAnsi="宋体" w:hint="eastAsia"/>
          <w:szCs w:val="24"/>
        </w:rPr>
        <w:t>法定代表人/主要负责人：  联系电话：</w:t>
      </w:r>
    </w:p>
    <w:p w:rsidR="009F3737" w:rsidRPr="00E44F96" w:rsidRDefault="007161EB">
      <w:pPr>
        <w:autoSpaceDE w:val="0"/>
        <w:autoSpaceDN w:val="0"/>
        <w:rPr>
          <w:rFonts w:ascii="宋体" w:hAnsi="宋体"/>
          <w:szCs w:val="24"/>
          <w:u w:val="single"/>
        </w:rPr>
      </w:pPr>
      <w:r w:rsidRPr="00E44F96">
        <w:rPr>
          <w:rFonts w:ascii="宋体" w:hAnsi="宋体" w:hint="eastAsia"/>
          <w:szCs w:val="24"/>
        </w:rPr>
        <w:t>授权代表：  联系电话：</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u w:val="single"/>
        </w:rPr>
      </w:pPr>
      <w:r w:rsidRPr="00E44F96">
        <w:rPr>
          <w:rFonts w:ascii="宋体" w:hAnsi="宋体" w:hint="eastAsia"/>
          <w:szCs w:val="24"/>
        </w:rPr>
        <w:t>被投诉人1：</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rPr>
      </w:pPr>
      <w:r w:rsidRPr="00E44F96">
        <w:rPr>
          <w:rFonts w:ascii="宋体" w:hAnsi="宋体" w:hint="eastAsia"/>
          <w:szCs w:val="24"/>
        </w:rPr>
        <w:t>联系人：  联系电话：</w:t>
      </w:r>
    </w:p>
    <w:p w:rsidR="009F3737" w:rsidRPr="00E44F96" w:rsidRDefault="007161EB">
      <w:pPr>
        <w:autoSpaceDE w:val="0"/>
        <w:autoSpaceDN w:val="0"/>
        <w:rPr>
          <w:rFonts w:ascii="宋体" w:hAnsi="宋体"/>
          <w:szCs w:val="24"/>
        </w:rPr>
      </w:pPr>
      <w:r w:rsidRPr="00E44F96">
        <w:rPr>
          <w:rFonts w:ascii="宋体" w:hAnsi="宋体" w:hint="eastAsia"/>
          <w:szCs w:val="24"/>
        </w:rPr>
        <w:t>被投诉人2：</w:t>
      </w:r>
    </w:p>
    <w:p w:rsidR="009F3737" w:rsidRPr="00E44F96" w:rsidRDefault="007161EB">
      <w:pPr>
        <w:autoSpaceDE w:val="0"/>
        <w:autoSpaceDN w:val="0"/>
        <w:rPr>
          <w:rFonts w:ascii="宋体" w:hAnsi="宋体"/>
          <w:szCs w:val="24"/>
        </w:rPr>
      </w:pPr>
      <w:r w:rsidRPr="00E44F96">
        <w:rPr>
          <w:rFonts w:ascii="宋体" w:hAnsi="宋体" w:hint="eastAsia"/>
          <w:szCs w:val="24"/>
        </w:rPr>
        <w:t>……</w:t>
      </w:r>
    </w:p>
    <w:p w:rsidR="009F3737" w:rsidRPr="00E44F96" w:rsidRDefault="007161EB">
      <w:pPr>
        <w:autoSpaceDE w:val="0"/>
        <w:autoSpaceDN w:val="0"/>
        <w:rPr>
          <w:rFonts w:ascii="宋体" w:hAnsi="宋体"/>
          <w:szCs w:val="24"/>
          <w:u w:val="single"/>
        </w:rPr>
      </w:pPr>
      <w:r w:rsidRPr="00E44F96">
        <w:rPr>
          <w:rFonts w:ascii="宋体" w:hAnsi="宋体" w:hint="eastAsia"/>
          <w:szCs w:val="24"/>
        </w:rPr>
        <w:t>相关供应商：</w:t>
      </w:r>
    </w:p>
    <w:p w:rsidR="009F3737" w:rsidRPr="00E44F96" w:rsidRDefault="007161EB">
      <w:pPr>
        <w:autoSpaceDE w:val="0"/>
        <w:autoSpaceDN w:val="0"/>
        <w:rPr>
          <w:rFonts w:ascii="宋体" w:hAnsi="宋体"/>
          <w:szCs w:val="24"/>
        </w:rPr>
      </w:pPr>
      <w:r w:rsidRPr="00E44F96">
        <w:rPr>
          <w:rFonts w:ascii="宋体" w:hAnsi="宋体" w:hint="eastAsia"/>
          <w:szCs w:val="24"/>
        </w:rPr>
        <w:t>地址：  邮编：</w:t>
      </w:r>
    </w:p>
    <w:p w:rsidR="009F3737" w:rsidRPr="00E44F96" w:rsidRDefault="007161EB">
      <w:pPr>
        <w:autoSpaceDE w:val="0"/>
        <w:autoSpaceDN w:val="0"/>
        <w:rPr>
          <w:rFonts w:ascii="宋体" w:hAnsi="宋体"/>
          <w:szCs w:val="24"/>
        </w:rPr>
      </w:pPr>
      <w:r w:rsidRPr="00E44F96">
        <w:rPr>
          <w:rFonts w:ascii="宋体" w:hAnsi="宋体" w:hint="eastAsia"/>
          <w:szCs w:val="24"/>
        </w:rPr>
        <w:t>联系人：  联系电话：</w:t>
      </w:r>
    </w:p>
    <w:p w:rsidR="009F3737" w:rsidRPr="00E44F96" w:rsidRDefault="007161EB">
      <w:pPr>
        <w:autoSpaceDE w:val="0"/>
        <w:autoSpaceDN w:val="0"/>
        <w:rPr>
          <w:rFonts w:ascii="宋体" w:hAnsi="宋体"/>
          <w:b/>
          <w:szCs w:val="24"/>
        </w:rPr>
      </w:pPr>
      <w:r w:rsidRPr="00E44F96">
        <w:rPr>
          <w:rFonts w:ascii="宋体" w:hAnsi="宋体" w:hint="eastAsia"/>
          <w:b/>
          <w:szCs w:val="24"/>
        </w:rPr>
        <w:t>二、投诉项目基本情况</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采购项目名称：</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采购文件编号：  采购包号：</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采购人名称：</w:t>
      </w:r>
    </w:p>
    <w:p w:rsidR="009F3737" w:rsidRPr="00E44F96" w:rsidRDefault="007161EB">
      <w:pPr>
        <w:autoSpaceDE w:val="0"/>
        <w:autoSpaceDN w:val="0"/>
        <w:rPr>
          <w:rFonts w:ascii="宋体" w:hAnsi="宋体"/>
          <w:szCs w:val="24"/>
          <w:u w:val="single"/>
        </w:rPr>
      </w:pPr>
      <w:r w:rsidRPr="00E44F96">
        <w:rPr>
          <w:rFonts w:ascii="宋体" w:hAnsi="宋体" w:hint="eastAsia"/>
          <w:szCs w:val="24"/>
        </w:rPr>
        <w:lastRenderedPageBreak/>
        <w:t>采购代理机构名称：</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采购文件公告：是/否  公告期限：</w:t>
      </w:r>
    </w:p>
    <w:p w:rsidR="009F3737" w:rsidRPr="00E44F96" w:rsidRDefault="007161EB">
      <w:pPr>
        <w:autoSpaceDE w:val="0"/>
        <w:autoSpaceDN w:val="0"/>
        <w:rPr>
          <w:rFonts w:ascii="宋体" w:hAnsi="宋体"/>
          <w:szCs w:val="24"/>
          <w:u w:val="single"/>
        </w:rPr>
      </w:pPr>
      <w:r w:rsidRPr="00E44F96">
        <w:rPr>
          <w:rFonts w:ascii="宋体" w:hAnsi="宋体" w:hint="eastAsia"/>
          <w:szCs w:val="24"/>
        </w:rPr>
        <w:t>采购结果公告：是/否  公告期限：</w:t>
      </w:r>
    </w:p>
    <w:p w:rsidR="009F3737" w:rsidRPr="00E44F96" w:rsidRDefault="007161EB">
      <w:pPr>
        <w:autoSpaceDE w:val="0"/>
        <w:autoSpaceDN w:val="0"/>
        <w:rPr>
          <w:rFonts w:ascii="宋体" w:hAnsi="宋体"/>
          <w:b/>
          <w:szCs w:val="24"/>
        </w:rPr>
      </w:pPr>
      <w:r w:rsidRPr="00E44F96">
        <w:rPr>
          <w:rFonts w:ascii="宋体" w:hAnsi="宋体" w:hint="eastAsia"/>
          <w:b/>
          <w:szCs w:val="24"/>
        </w:rPr>
        <w:t>三、质疑基本情况</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投诉人于年月日，向提出质疑，质疑事项为：</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采购人/代理机构于年月日，就质疑事项作出了答复/没有在法定期限内作出答复。</w:t>
      </w:r>
    </w:p>
    <w:p w:rsidR="009F3737" w:rsidRPr="00E44F96" w:rsidRDefault="007161EB">
      <w:pPr>
        <w:autoSpaceDE w:val="0"/>
        <w:autoSpaceDN w:val="0"/>
        <w:rPr>
          <w:rFonts w:ascii="宋体" w:hAnsi="宋体"/>
          <w:b/>
          <w:szCs w:val="24"/>
        </w:rPr>
      </w:pPr>
      <w:r w:rsidRPr="00E44F96">
        <w:rPr>
          <w:rFonts w:ascii="宋体" w:hAnsi="宋体" w:hint="eastAsia"/>
          <w:b/>
          <w:szCs w:val="24"/>
        </w:rPr>
        <w:t>四、投诉事项具体内容</w:t>
      </w:r>
    </w:p>
    <w:p w:rsidR="009F3737" w:rsidRPr="00E44F96" w:rsidRDefault="007161EB">
      <w:pPr>
        <w:autoSpaceDE w:val="0"/>
        <w:autoSpaceDN w:val="0"/>
        <w:rPr>
          <w:rFonts w:ascii="宋体" w:hAnsi="宋体"/>
          <w:szCs w:val="24"/>
          <w:u w:val="single"/>
        </w:rPr>
      </w:pPr>
      <w:r w:rsidRPr="00E44F96">
        <w:rPr>
          <w:rFonts w:ascii="宋体" w:hAnsi="宋体" w:hint="eastAsia"/>
          <w:szCs w:val="24"/>
        </w:rPr>
        <w:t>投诉事项1：</w:t>
      </w:r>
    </w:p>
    <w:p w:rsidR="009F3737" w:rsidRPr="00E44F96" w:rsidRDefault="007161EB">
      <w:pPr>
        <w:autoSpaceDE w:val="0"/>
        <w:autoSpaceDN w:val="0"/>
        <w:rPr>
          <w:rFonts w:ascii="宋体" w:hAnsi="宋体"/>
          <w:szCs w:val="24"/>
          <w:u w:val="single"/>
        </w:rPr>
      </w:pPr>
      <w:r w:rsidRPr="00E44F96">
        <w:rPr>
          <w:rFonts w:ascii="宋体" w:hAnsi="宋体" w:hint="eastAsia"/>
          <w:szCs w:val="24"/>
        </w:rPr>
        <w:t>事实依据：</w:t>
      </w:r>
    </w:p>
    <w:p w:rsidR="009F3737" w:rsidRPr="00E44F96" w:rsidRDefault="007161EB">
      <w:pPr>
        <w:autoSpaceDE w:val="0"/>
        <w:autoSpaceDN w:val="0"/>
        <w:rPr>
          <w:rFonts w:ascii="宋体" w:hAnsi="宋体"/>
          <w:szCs w:val="24"/>
          <w:u w:val="single"/>
        </w:rPr>
      </w:pPr>
      <w:r w:rsidRPr="00E44F96">
        <w:rPr>
          <w:rFonts w:ascii="宋体" w:hAnsi="宋体" w:hint="eastAsia"/>
          <w:szCs w:val="24"/>
        </w:rPr>
        <w:t>法律依据：</w:t>
      </w:r>
    </w:p>
    <w:p w:rsidR="009F3737" w:rsidRPr="00E44F96" w:rsidRDefault="007161EB">
      <w:pPr>
        <w:autoSpaceDE w:val="0"/>
        <w:autoSpaceDN w:val="0"/>
        <w:rPr>
          <w:rFonts w:ascii="宋体" w:hAnsi="宋体"/>
          <w:szCs w:val="24"/>
        </w:rPr>
      </w:pPr>
      <w:r w:rsidRPr="00E44F96">
        <w:rPr>
          <w:rFonts w:ascii="宋体" w:hAnsi="宋体" w:hint="eastAsia"/>
          <w:szCs w:val="24"/>
        </w:rPr>
        <w:t>投诉事项2：</w:t>
      </w:r>
    </w:p>
    <w:p w:rsidR="009F3737" w:rsidRPr="00E44F96" w:rsidRDefault="007161EB">
      <w:pPr>
        <w:autoSpaceDE w:val="0"/>
        <w:autoSpaceDN w:val="0"/>
        <w:rPr>
          <w:rFonts w:ascii="宋体" w:hAnsi="宋体"/>
          <w:szCs w:val="24"/>
        </w:rPr>
      </w:pPr>
      <w:r w:rsidRPr="00E44F96">
        <w:rPr>
          <w:rFonts w:ascii="宋体" w:hAnsi="宋体" w:hint="eastAsia"/>
          <w:szCs w:val="24"/>
        </w:rPr>
        <w:t>……</w:t>
      </w:r>
    </w:p>
    <w:p w:rsidR="009F3737" w:rsidRPr="00E44F96" w:rsidRDefault="007161EB">
      <w:pPr>
        <w:autoSpaceDE w:val="0"/>
        <w:autoSpaceDN w:val="0"/>
        <w:rPr>
          <w:rFonts w:ascii="宋体" w:hAnsi="宋体"/>
          <w:b/>
          <w:szCs w:val="24"/>
        </w:rPr>
      </w:pPr>
      <w:r w:rsidRPr="00E44F96">
        <w:rPr>
          <w:rFonts w:ascii="宋体" w:hAnsi="宋体" w:hint="eastAsia"/>
          <w:b/>
          <w:szCs w:val="24"/>
        </w:rPr>
        <w:t>五、与投诉事项相关的投诉请求</w:t>
      </w:r>
    </w:p>
    <w:p w:rsidR="009F3737" w:rsidRPr="00E44F96" w:rsidRDefault="007161EB">
      <w:pPr>
        <w:autoSpaceDE w:val="0"/>
        <w:autoSpaceDN w:val="0"/>
        <w:rPr>
          <w:rFonts w:ascii="宋体" w:hAnsi="宋体"/>
          <w:szCs w:val="24"/>
          <w:u w:val="single"/>
        </w:rPr>
      </w:pPr>
      <w:r w:rsidRPr="00E44F96">
        <w:rPr>
          <w:rFonts w:ascii="宋体" w:hAnsi="宋体" w:hint="eastAsia"/>
          <w:szCs w:val="24"/>
        </w:rPr>
        <w:t>请求：</w:t>
      </w:r>
    </w:p>
    <w:p w:rsidR="009F3737" w:rsidRPr="00E44F96" w:rsidRDefault="007161EB">
      <w:pPr>
        <w:autoSpaceDE w:val="0"/>
        <w:autoSpaceDN w:val="0"/>
        <w:rPr>
          <w:rFonts w:ascii="宋体" w:hAnsi="宋体"/>
          <w:szCs w:val="24"/>
        </w:rPr>
      </w:pPr>
      <w:r w:rsidRPr="00E44F96">
        <w:rPr>
          <w:rFonts w:ascii="宋体" w:hAnsi="宋体" w:hint="eastAsia"/>
          <w:szCs w:val="24"/>
        </w:rPr>
        <w:t>代表（签字或盖章）：  （机构供应商）公章：</w:t>
      </w:r>
    </w:p>
    <w:p w:rsidR="009F3737" w:rsidRPr="00E44F96" w:rsidRDefault="007161EB">
      <w:pPr>
        <w:autoSpaceDE w:val="0"/>
        <w:autoSpaceDN w:val="0"/>
        <w:rPr>
          <w:rFonts w:ascii="宋体" w:hAnsi="宋体"/>
          <w:szCs w:val="24"/>
        </w:rPr>
      </w:pPr>
      <w:r w:rsidRPr="00E44F96">
        <w:rPr>
          <w:rFonts w:ascii="宋体" w:hAnsi="宋体" w:hint="eastAsia"/>
          <w:szCs w:val="24"/>
        </w:rPr>
        <w:t>投诉日期：年月日</w:t>
      </w:r>
    </w:p>
    <w:p w:rsidR="009F3737" w:rsidRPr="00E44F96" w:rsidRDefault="007161EB">
      <w:pPr>
        <w:autoSpaceDE w:val="0"/>
        <w:autoSpaceDN w:val="0"/>
        <w:rPr>
          <w:rFonts w:ascii="宋体" w:hAnsi="宋体"/>
          <w:b/>
          <w:szCs w:val="24"/>
        </w:rPr>
      </w:pPr>
      <w:r w:rsidRPr="00E44F96">
        <w:rPr>
          <w:rFonts w:ascii="宋体" w:hAnsi="宋体" w:hint="eastAsia"/>
          <w:b/>
          <w:szCs w:val="24"/>
        </w:rPr>
        <w:t>投诉书制作说明：</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1.投诉人提起投诉时，应当提交投诉书和必要的证明材料，并按照被投诉人和与投诉事项有关的供应商数量提供投诉书副本。</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2.投诉人若委托代理人进行投诉的，投诉书应按照要求列明“授权代表”的有关</w:t>
      </w:r>
      <w:r w:rsidRPr="00E44F96">
        <w:rPr>
          <w:rFonts w:ascii="宋体" w:hAnsi="宋体" w:hint="eastAsia"/>
          <w:szCs w:val="24"/>
        </w:rPr>
        <w:lastRenderedPageBreak/>
        <w:t>内容，并在附件中提交由投诉人签署的授权委托书。授权委托书应当载明代理人的姓名或者名称、代理事项、具体权限、期限和相关事项。</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3.投诉人若对项目的某一分包进行投诉，投诉书应列明具体分包号。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4.投诉书应简要列明质疑事项，质疑函、质疑答复等作为附件材料提供。</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5.投诉书的投诉事项应具体、明确，并有必要的事实依据和法律依据。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6.投诉书的投诉请求应与投诉事项相关。</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7.投诉人为自然人的，投诉书应当由本人签字；投诉人为法人或者其他组织的，投诉书应当由法定代表人、主要负责人，或者其授权代表签字或者盖章，并加盖公章。</w:t>
      </w:r>
    </w:p>
    <w:p w:rsidR="009F3737" w:rsidRPr="00E44F96" w:rsidRDefault="007161EB">
      <w:pPr>
        <w:pStyle w:val="a7"/>
        <w:ind w:firstLineChars="200" w:firstLine="480"/>
      </w:pPr>
      <w:r w:rsidRPr="00E44F96">
        <w:rPr>
          <w:rFonts w:ascii="宋体" w:hAnsi="宋体" w:hint="eastAsia"/>
          <w:szCs w:val="24"/>
        </w:rPr>
        <w:t>8.</w:t>
      </w:r>
      <w:r w:rsidRPr="00E44F96">
        <w:rPr>
          <w:rFonts w:ascii="宋体" w:hAnsi="宋体" w:hint="eastAsia"/>
          <w:szCs w:val="24"/>
        </w:rPr>
        <w:tab/>
        <w:t>《中华人民共和国政府采购法实施条例》（第658号）第七十三条：“供应商捏造事实、提供虚假材料或者以非法手段取得证明材料进行投诉的，由财政部门列入不良行为记录名单，禁止其1至3年内参加政府采购活动。”</w:t>
      </w:r>
    </w:p>
    <w:p w:rsidR="009F3737" w:rsidRPr="00E44F96" w:rsidRDefault="007161EB">
      <w:pPr>
        <w:autoSpaceDE w:val="0"/>
        <w:autoSpaceDN w:val="0"/>
        <w:ind w:firstLineChars="200" w:firstLine="480"/>
        <w:rPr>
          <w:rFonts w:ascii="宋体" w:hAnsi="宋体"/>
          <w:szCs w:val="24"/>
        </w:rPr>
      </w:pPr>
      <w:r w:rsidRPr="00E44F96">
        <w:rPr>
          <w:rFonts w:ascii="宋体" w:hAnsi="宋体"/>
          <w:szCs w:val="24"/>
        </w:rPr>
        <w:br w:type="page"/>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254" w:name="_Toc54335428"/>
      <w:r w:rsidRPr="00E44F96">
        <w:rPr>
          <w:rFonts w:ascii="宋体" w:hAnsi="宋体" w:hint="eastAsia"/>
          <w:kern w:val="0"/>
          <w:sz w:val="36"/>
          <w:szCs w:val="36"/>
        </w:rPr>
        <w:t>评标办法</w:t>
      </w:r>
      <w:bookmarkEnd w:id="254"/>
    </w:p>
    <w:p w:rsidR="009F3737" w:rsidRPr="00E44F96" w:rsidRDefault="007161EB">
      <w:pPr>
        <w:pStyle w:val="2"/>
        <w:jc w:val="center"/>
      </w:pPr>
      <w:r w:rsidRPr="00E44F96">
        <w:rPr>
          <w:sz w:val="24"/>
          <w:szCs w:val="24"/>
        </w:rPr>
        <w:br w:type="page"/>
      </w:r>
      <w:bookmarkStart w:id="255" w:name="_Toc54335429"/>
      <w:r w:rsidRPr="00E44F96">
        <w:rPr>
          <w:rFonts w:hint="eastAsia"/>
        </w:rPr>
        <w:lastRenderedPageBreak/>
        <w:t>评标办法前附表</w:t>
      </w:r>
      <w:bookmarkEnd w:id="255"/>
    </w:p>
    <w:p w:rsidR="009F3737" w:rsidRPr="00E44F96" w:rsidRDefault="007161EB">
      <w:pPr>
        <w:ind w:firstLineChars="100" w:firstLine="240"/>
        <w:rPr>
          <w:rFonts w:ascii="宋体" w:hAnsi="宋体"/>
          <w:szCs w:val="24"/>
        </w:rPr>
      </w:pPr>
      <w:r w:rsidRPr="00E44F96">
        <w:rPr>
          <w:rFonts w:ascii="宋体" w:hAnsi="宋体" w:hint="eastAsia"/>
          <w:szCs w:val="24"/>
        </w:rPr>
        <w:t>本表中相关选择项，以在“□”中标黑“■”或打勾“</w:t>
      </w:r>
      <w:r w:rsidRPr="00E44F96">
        <w:rPr>
          <w:rFonts w:ascii="宋体" w:hAnsi="宋体" w:hint="eastAsia"/>
          <w:b/>
          <w:szCs w:val="24"/>
          <w:bdr w:val="single" w:sz="4" w:space="0" w:color="auto"/>
        </w:rPr>
        <w:t>√</w:t>
      </w:r>
      <w:r w:rsidRPr="00E44F96">
        <w:rPr>
          <w:rFonts w:ascii="宋体" w:hAnsi="宋体" w:hint="eastAsia"/>
          <w:szCs w:val="24"/>
        </w:rPr>
        <w:t>”为准。</w:t>
      </w:r>
      <w:r w:rsidRPr="00E44F96">
        <w:rPr>
          <w:rFonts w:ascii="宋体" w:hAnsi="宋体" w:cs="宋体" w:hint="eastAsia"/>
          <w:bCs/>
          <w:szCs w:val="24"/>
        </w:rPr>
        <w:t>本表内容须与《评标办法》正文对应条款的内容一起阅读理解，《评标办法》</w:t>
      </w:r>
      <w:r w:rsidRPr="00E44F96">
        <w:rPr>
          <w:rFonts w:ascii="宋体" w:hAnsi="宋体" w:hint="eastAsia"/>
          <w:szCs w:val="24"/>
        </w:rPr>
        <w:t>正文与《</w:t>
      </w:r>
      <w:r w:rsidRPr="00E44F96">
        <w:rPr>
          <w:rFonts w:ascii="宋体" w:hAnsi="宋体" w:cs="宋体" w:hint="eastAsia"/>
          <w:bCs/>
          <w:szCs w:val="24"/>
        </w:rPr>
        <w:t>评标办法</w:t>
      </w:r>
      <w:r w:rsidRPr="00E44F96">
        <w:rPr>
          <w:rFonts w:ascii="宋体" w:hAnsi="宋体" w:hint="eastAsia"/>
          <w:szCs w:val="24"/>
        </w:rPr>
        <w:t>前附表》描述存在不一致之处，以《评标办法前附表》为准。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9"/>
        <w:gridCol w:w="1985"/>
        <w:gridCol w:w="5924"/>
      </w:tblGrid>
      <w:tr w:rsidR="00E44F96" w:rsidRPr="00E44F96">
        <w:trPr>
          <w:tblHeader/>
          <w:jc w:val="center"/>
        </w:trPr>
        <w:tc>
          <w:tcPr>
            <w:tcW w:w="1179"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条款号</w:t>
            </w:r>
          </w:p>
        </w:tc>
        <w:tc>
          <w:tcPr>
            <w:tcW w:w="1985"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内容</w:t>
            </w:r>
          </w:p>
        </w:tc>
        <w:tc>
          <w:tcPr>
            <w:tcW w:w="5924"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说明与要求</w:t>
            </w:r>
          </w:p>
        </w:tc>
      </w:tr>
      <w:tr w:rsidR="00E44F96" w:rsidRPr="00E44F96">
        <w:trPr>
          <w:trHeight w:val="711"/>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2.1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评标委员会</w:t>
            </w:r>
          </w:p>
        </w:tc>
        <w:tc>
          <w:tcPr>
            <w:tcW w:w="5924" w:type="dxa"/>
            <w:vAlign w:val="center"/>
          </w:tcPr>
          <w:p w:rsidR="009F3737" w:rsidRPr="00E44F96" w:rsidRDefault="007161EB">
            <w:pPr>
              <w:autoSpaceDE w:val="0"/>
              <w:autoSpaceDN w:val="0"/>
              <w:spacing w:line="312" w:lineRule="auto"/>
              <w:ind w:left="120" w:hangingChars="50" w:hanging="120"/>
              <w:rPr>
                <w:rFonts w:ascii="宋体" w:hAnsi="宋体"/>
                <w:szCs w:val="24"/>
              </w:rPr>
            </w:pPr>
            <w:r w:rsidRPr="00E44F96">
              <w:rPr>
                <w:rFonts w:ascii="宋体" w:hAnsi="宋体" w:hint="eastAsia"/>
                <w:szCs w:val="24"/>
              </w:rPr>
              <w:t>本次招标依法组建评标委员会。</w:t>
            </w:r>
          </w:p>
        </w:tc>
      </w:tr>
      <w:tr w:rsidR="00E44F96" w:rsidRPr="00E44F96">
        <w:trPr>
          <w:trHeight w:val="711"/>
          <w:jc w:val="center"/>
        </w:trPr>
        <w:tc>
          <w:tcPr>
            <w:tcW w:w="1179" w:type="dxa"/>
            <w:shd w:val="clear" w:color="auto" w:fill="auto"/>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3.8</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投标无效情形</w:t>
            </w:r>
          </w:p>
        </w:tc>
        <w:tc>
          <w:tcPr>
            <w:tcW w:w="5924" w:type="dxa"/>
            <w:vAlign w:val="center"/>
          </w:tcPr>
          <w:p w:rsidR="009F3737" w:rsidRPr="00E44F96" w:rsidRDefault="007161EB">
            <w:pPr>
              <w:autoSpaceDE w:val="0"/>
              <w:autoSpaceDN w:val="0"/>
              <w:spacing w:line="312" w:lineRule="auto"/>
              <w:ind w:left="120" w:hangingChars="50" w:hanging="120"/>
              <w:rPr>
                <w:rFonts w:ascii="宋体" w:hAnsi="宋体"/>
                <w:szCs w:val="24"/>
              </w:rPr>
            </w:pPr>
            <w:r w:rsidRPr="00E44F96">
              <w:rPr>
                <w:rFonts w:ascii="宋体" w:hAnsi="宋体" w:hint="eastAsia"/>
                <w:szCs w:val="24"/>
              </w:rPr>
              <w:t>《资格审查表》、《符合性审查表》和招标文件中其他投标无效条款。</w:t>
            </w:r>
          </w:p>
        </w:tc>
      </w:tr>
      <w:tr w:rsidR="00E44F96" w:rsidRPr="00E44F96">
        <w:trPr>
          <w:trHeight w:val="976"/>
          <w:jc w:val="center"/>
        </w:trPr>
        <w:tc>
          <w:tcPr>
            <w:tcW w:w="1179"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4.1</w:t>
            </w:r>
          </w:p>
        </w:tc>
        <w:tc>
          <w:tcPr>
            <w:tcW w:w="1985"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评标办法</w:t>
            </w:r>
          </w:p>
        </w:tc>
        <w:tc>
          <w:tcPr>
            <w:tcW w:w="5924" w:type="dxa"/>
            <w:vAlign w:val="center"/>
          </w:tcPr>
          <w:p w:rsidR="009F3737" w:rsidRPr="00E44F96" w:rsidRDefault="006604F7">
            <w:pPr>
              <w:autoSpaceDE w:val="0"/>
              <w:autoSpaceDN w:val="0"/>
              <w:spacing w:line="312" w:lineRule="auto"/>
              <w:jc w:val="left"/>
              <w:rPr>
                <w:rFonts w:ascii="宋体" w:hAnsi="宋体"/>
                <w:szCs w:val="24"/>
              </w:rPr>
            </w:pPr>
            <w:r w:rsidRPr="00E44F96">
              <w:rPr>
                <w:rFonts w:ascii="宋体" w:hAnsi="宋体" w:hint="eastAsia"/>
                <w:b/>
                <w:szCs w:val="24"/>
                <w:bdr w:val="single" w:sz="4" w:space="0" w:color="auto"/>
              </w:rPr>
              <w:t>√</w:t>
            </w:r>
            <w:r w:rsidR="007161EB" w:rsidRPr="00E44F96">
              <w:rPr>
                <w:rFonts w:ascii="宋体" w:hAnsi="宋体" w:hint="eastAsia"/>
                <w:szCs w:val="24"/>
              </w:rPr>
              <w:t>综合评分法：满分100分。</w:t>
            </w:r>
            <w:r w:rsidR="007161EB" w:rsidRPr="00E44F96">
              <w:rPr>
                <w:rFonts w:ascii="宋体" w:hAnsi="宋体" w:hint="eastAsia"/>
                <w:b/>
                <w:szCs w:val="24"/>
              </w:rPr>
              <w:t>综合得分=技术部分得分+商务部分得分+价格部分得分</w:t>
            </w:r>
          </w:p>
        </w:tc>
      </w:tr>
      <w:tr w:rsidR="00E44F96" w:rsidRPr="00E44F96">
        <w:trPr>
          <w:trHeight w:val="539"/>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Merge/>
            <w:vAlign w:val="center"/>
          </w:tcPr>
          <w:p w:rsidR="009F3737" w:rsidRPr="00E44F96" w:rsidRDefault="009F3737">
            <w:pPr>
              <w:autoSpaceDE w:val="0"/>
              <w:autoSpaceDN w:val="0"/>
              <w:spacing w:line="312" w:lineRule="auto"/>
              <w:jc w:val="center"/>
              <w:rPr>
                <w:rFonts w:ascii="宋体" w:hAnsi="宋体"/>
                <w:szCs w:val="24"/>
              </w:rPr>
            </w:pP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□最低评标价法</w:t>
            </w:r>
          </w:p>
        </w:tc>
      </w:tr>
      <w:tr w:rsidR="00E44F96" w:rsidRPr="00E44F96">
        <w:trPr>
          <w:trHeight w:val="90"/>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5.1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资格审查标准</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详见附表1《资格审查表》</w:t>
            </w:r>
          </w:p>
        </w:tc>
      </w:tr>
      <w:tr w:rsidR="00E44F96" w:rsidRPr="00E44F96">
        <w:trPr>
          <w:trHeight w:val="398"/>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5.2</w:t>
            </w:r>
          </w:p>
        </w:tc>
        <w:tc>
          <w:tcPr>
            <w:tcW w:w="1985" w:type="dxa"/>
            <w:shd w:val="clear" w:color="auto" w:fill="auto"/>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符合性审查标准、“异常低价投标”审查（如有）</w:t>
            </w:r>
          </w:p>
        </w:tc>
        <w:tc>
          <w:tcPr>
            <w:tcW w:w="5924" w:type="dxa"/>
            <w:shd w:val="clear" w:color="auto" w:fill="auto"/>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详见附表2-1《符合性审查表》</w:t>
            </w:r>
            <w:r w:rsidRPr="00E44F96">
              <w:rPr>
                <w:rFonts w:ascii="宋体" w:hAnsi="宋体" w:hint="eastAsia"/>
                <w:szCs w:val="24"/>
              </w:rPr>
              <w:br/>
              <w:t>附表2-2：报价分析表</w:t>
            </w:r>
            <w:r w:rsidRPr="00E44F96">
              <w:rPr>
                <w:rFonts w:ascii="宋体" w:hAnsi="宋体" w:hint="eastAsia"/>
                <w:szCs w:val="24"/>
              </w:rPr>
              <w:br/>
            </w:r>
            <w:r w:rsidRPr="00E44F96">
              <w:rPr>
                <w:rFonts w:ascii="宋体" w:hAnsi="宋体" w:cs="宋体" w:hint="eastAsia"/>
                <w:kern w:val="21"/>
                <w:szCs w:val="24"/>
              </w:rPr>
              <w:t>附表2-3《“异常低价投标”审查表》</w:t>
            </w:r>
            <w:r w:rsidRPr="00E44F96">
              <w:rPr>
                <w:rFonts w:hint="eastAsia"/>
              </w:rPr>
              <w:t>（如有）</w:t>
            </w:r>
          </w:p>
        </w:tc>
      </w:tr>
      <w:tr w:rsidR="00E44F96" w:rsidRPr="00E44F96">
        <w:trPr>
          <w:trHeight w:val="90"/>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6.</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技术、商务评审标准</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详见附表3《技术评审表》、附表4《商务评审表》</w:t>
            </w:r>
          </w:p>
        </w:tc>
      </w:tr>
      <w:tr w:rsidR="00E44F96" w:rsidRPr="00E44F96">
        <w:trPr>
          <w:trHeight w:val="90"/>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7.</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价格评审标准</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详见附表5《价格评审表》</w:t>
            </w:r>
          </w:p>
        </w:tc>
      </w:tr>
      <w:tr w:rsidR="00E44F96" w:rsidRPr="00E44F96">
        <w:trPr>
          <w:jc w:val="center"/>
        </w:trPr>
        <w:tc>
          <w:tcPr>
            <w:tcW w:w="1179"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7.2</w:t>
            </w:r>
          </w:p>
        </w:tc>
        <w:tc>
          <w:tcPr>
            <w:tcW w:w="1985" w:type="dxa"/>
            <w:vMerge w:val="restart"/>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小型、微型企业</w:t>
            </w:r>
            <w:r w:rsidRPr="00E44F96">
              <w:rPr>
                <w:rFonts w:ascii="宋体" w:hAnsi="宋体" w:hint="eastAsia"/>
                <w:szCs w:val="24"/>
              </w:rPr>
              <w:lastRenderedPageBreak/>
              <w:t>产品的评审优惠</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lastRenderedPageBreak/>
              <w:t>□不属于专门面向中小企业的采购项目（采购包）：</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lastRenderedPageBreak/>
              <w:t>□价格扣除比例：C1=10%</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□价格扣除比例：C2=4%（若允许联合体投标）</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□价格扣除比例：C2=4%（若允许合同分包）</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Merge/>
            <w:vAlign w:val="center"/>
          </w:tcPr>
          <w:p w:rsidR="009F3737" w:rsidRPr="00E44F96" w:rsidRDefault="009F3737">
            <w:pPr>
              <w:autoSpaceDE w:val="0"/>
              <w:autoSpaceDN w:val="0"/>
              <w:spacing w:line="312" w:lineRule="auto"/>
              <w:rPr>
                <w:rFonts w:ascii="宋体" w:hAnsi="宋体"/>
                <w:szCs w:val="24"/>
              </w:rPr>
            </w:pP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属于专门面向中小企业的采购项目（采购包）：</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不再执行价格评审优惠的扶持政策。</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节能产品的评审优惠</w:t>
            </w:r>
          </w:p>
        </w:tc>
        <w:tc>
          <w:tcPr>
            <w:tcW w:w="5924" w:type="dxa"/>
            <w:vAlign w:val="center"/>
          </w:tcPr>
          <w:p w:rsidR="009F3737" w:rsidRPr="00E44F96" w:rsidRDefault="007161EB">
            <w:pPr>
              <w:autoSpaceDE w:val="0"/>
              <w:autoSpaceDN w:val="0"/>
              <w:spacing w:line="312" w:lineRule="auto"/>
              <w:rPr>
                <w:rFonts w:ascii="宋体" w:hAnsi="宋体"/>
                <w:szCs w:val="24"/>
                <w:u w:val="single"/>
              </w:rPr>
            </w:pPr>
            <w:r w:rsidRPr="00E44F96">
              <w:rPr>
                <w:rFonts w:ascii="宋体" w:hAnsi="宋体" w:hint="eastAsia"/>
                <w:b/>
                <w:szCs w:val="24"/>
                <w:bdr w:val="single" w:sz="4" w:space="0" w:color="auto"/>
              </w:rPr>
              <w:t>√</w:t>
            </w:r>
            <w:r w:rsidRPr="00E44F96">
              <w:rPr>
                <w:rFonts w:ascii="宋体" w:hAnsi="宋体" w:hint="eastAsia"/>
                <w:szCs w:val="24"/>
              </w:rPr>
              <w:t>价格扣除方式：扣除比例C3=</w:t>
            </w:r>
            <w:r w:rsidRPr="00E44F96">
              <w:rPr>
                <w:rFonts w:ascii="宋体" w:hAnsi="宋体" w:hint="eastAsia"/>
                <w:szCs w:val="24"/>
                <w:u w:val="single"/>
              </w:rPr>
              <w:t xml:space="preserve"> 1 </w:t>
            </w:r>
            <w:r w:rsidRPr="00E44F96">
              <w:rPr>
                <w:rFonts w:ascii="宋体" w:hAnsi="宋体" w:hint="eastAsia"/>
                <w:szCs w:val="24"/>
              </w:rPr>
              <w:t>%。</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□技术或商务加分方式：详见《技术评审表》或《商务评审表》。</w:t>
            </w:r>
            <w:r w:rsidRPr="00E44F96">
              <w:rPr>
                <w:rFonts w:ascii="宋体" w:hAnsi="宋体" w:hint="eastAsia"/>
                <w:szCs w:val="24"/>
              </w:rPr>
              <w:br/>
              <w:t>□本项目不涉及</w:t>
            </w:r>
            <w:r w:rsidRPr="00E44F96">
              <w:rPr>
                <w:rFonts w:hint="eastAsia"/>
              </w:rPr>
              <w:t>。</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环境标志产品的评审优惠</w:t>
            </w:r>
          </w:p>
        </w:tc>
        <w:tc>
          <w:tcPr>
            <w:tcW w:w="5924" w:type="dxa"/>
            <w:vAlign w:val="center"/>
          </w:tcPr>
          <w:p w:rsidR="009F3737" w:rsidRPr="00E44F96" w:rsidRDefault="007161EB">
            <w:pPr>
              <w:autoSpaceDE w:val="0"/>
              <w:autoSpaceDN w:val="0"/>
              <w:spacing w:line="312" w:lineRule="auto"/>
              <w:rPr>
                <w:rFonts w:ascii="宋体" w:hAnsi="宋体"/>
                <w:szCs w:val="24"/>
                <w:u w:val="single"/>
              </w:rPr>
            </w:pPr>
            <w:r w:rsidRPr="00E44F96">
              <w:rPr>
                <w:rFonts w:ascii="宋体" w:hAnsi="宋体" w:hint="eastAsia"/>
                <w:b/>
                <w:szCs w:val="24"/>
                <w:bdr w:val="single" w:sz="4" w:space="0" w:color="auto"/>
              </w:rPr>
              <w:t>√</w:t>
            </w:r>
            <w:r w:rsidRPr="00E44F96">
              <w:rPr>
                <w:rFonts w:ascii="宋体" w:hAnsi="宋体" w:hint="eastAsia"/>
                <w:szCs w:val="24"/>
              </w:rPr>
              <w:t>价格扣除方式：扣除比例C4=</w:t>
            </w:r>
            <w:r w:rsidRPr="00E44F96">
              <w:rPr>
                <w:rFonts w:ascii="宋体" w:hAnsi="宋体" w:hint="eastAsia"/>
                <w:szCs w:val="24"/>
                <w:u w:val="single"/>
              </w:rPr>
              <w:t xml:space="preserve"> 1 </w:t>
            </w:r>
            <w:r w:rsidRPr="00E44F96">
              <w:rPr>
                <w:rFonts w:ascii="宋体" w:hAnsi="宋体" w:hint="eastAsia"/>
                <w:szCs w:val="24"/>
              </w:rPr>
              <w:t>%。</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□技术或商务加分方式：详见《技术评审表》或《商务评审表》。</w:t>
            </w:r>
            <w:r w:rsidRPr="00E44F96">
              <w:rPr>
                <w:rFonts w:ascii="宋体" w:hAnsi="宋体" w:hint="eastAsia"/>
                <w:szCs w:val="24"/>
              </w:rPr>
              <w:br/>
              <w:t>□本项目不涉及</w:t>
            </w:r>
            <w:r w:rsidRPr="00E44F96">
              <w:rPr>
                <w:rFonts w:hint="eastAsia"/>
              </w:rPr>
              <w:t>。</w:t>
            </w:r>
          </w:p>
        </w:tc>
      </w:tr>
      <w:tr w:rsidR="00E44F96" w:rsidRPr="00E44F96">
        <w:trPr>
          <w:jc w:val="center"/>
        </w:trPr>
        <w:tc>
          <w:tcPr>
            <w:tcW w:w="1179" w:type="dxa"/>
            <w:vMerge/>
            <w:vAlign w:val="center"/>
          </w:tcPr>
          <w:p w:rsidR="009F3737" w:rsidRPr="00E44F96" w:rsidRDefault="009F3737">
            <w:pPr>
              <w:autoSpaceDE w:val="0"/>
              <w:autoSpaceDN w:val="0"/>
              <w:spacing w:line="312" w:lineRule="auto"/>
              <w:jc w:val="center"/>
              <w:rPr>
                <w:rFonts w:ascii="宋体" w:hAnsi="宋体"/>
                <w:szCs w:val="24"/>
              </w:rPr>
            </w:pP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本国产品的评审优惠</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价格扣除方式：扣除比例C5=</w:t>
            </w:r>
            <w:r w:rsidRPr="00E44F96">
              <w:rPr>
                <w:rFonts w:ascii="宋体" w:hAnsi="宋体" w:hint="eastAsia"/>
                <w:szCs w:val="24"/>
                <w:u w:val="single"/>
              </w:rPr>
              <w:t xml:space="preserve"> 20 </w:t>
            </w:r>
            <w:r w:rsidRPr="00E44F96">
              <w:rPr>
                <w:rFonts w:ascii="宋体" w:hAnsi="宋体" w:hint="eastAsia"/>
                <w:szCs w:val="24"/>
              </w:rPr>
              <w:t>%。</w:t>
            </w:r>
            <w:r w:rsidRPr="00E44F96">
              <w:rPr>
                <w:rFonts w:ascii="宋体" w:hAnsi="宋体" w:hint="eastAsia"/>
                <w:szCs w:val="24"/>
              </w:rPr>
              <w:br/>
              <w:t>□本项目不涉及。</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9.1.2；9.2.2</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核心产品</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□本项目为单一产品采购项目。</w:t>
            </w:r>
          </w:p>
          <w:p w:rsidR="009F3737" w:rsidRPr="00E44F96" w:rsidRDefault="007161EB">
            <w:pPr>
              <w:autoSpaceDE w:val="0"/>
              <w:autoSpaceDN w:val="0"/>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本项目为非单一产品采购项目。核心产品：</w:t>
            </w:r>
            <w:r w:rsidRPr="00E44F96">
              <w:rPr>
                <w:rFonts w:ascii="宋体" w:hAnsi="宋体" w:hint="eastAsia"/>
                <w:szCs w:val="24"/>
                <w:u w:val="single"/>
              </w:rPr>
              <w:t>详见《采购需求》</w:t>
            </w:r>
            <w:r w:rsidRPr="00E44F96">
              <w:rPr>
                <w:rFonts w:ascii="宋体" w:hAnsi="宋体" w:hint="eastAsia"/>
                <w:szCs w:val="24"/>
              </w:rPr>
              <w:t>。</w:t>
            </w:r>
          </w:p>
        </w:tc>
      </w:tr>
      <w:tr w:rsidR="00E44F96" w:rsidRPr="00E44F96">
        <w:trPr>
          <w:trHeight w:val="233"/>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9.3</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中标候选人数量</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推荐中标候选人数</w:t>
            </w:r>
            <w:r w:rsidRPr="00E44F96">
              <w:rPr>
                <w:rFonts w:ascii="宋体" w:hAnsi="宋体"/>
                <w:szCs w:val="24"/>
              </w:rPr>
              <w:t>量</w:t>
            </w:r>
            <w:r w:rsidRPr="00E44F96">
              <w:rPr>
                <w:rFonts w:ascii="宋体" w:hAnsi="宋体" w:hint="eastAsia"/>
                <w:szCs w:val="24"/>
              </w:rPr>
              <w:t>：</w:t>
            </w:r>
            <w:r w:rsidRPr="00E44F96">
              <w:rPr>
                <w:rFonts w:ascii="宋体" w:hAnsi="宋体" w:hint="eastAsia"/>
                <w:szCs w:val="24"/>
                <w:u w:val="single"/>
              </w:rPr>
              <w:t xml:space="preserve"> 2  </w:t>
            </w:r>
            <w:r w:rsidRPr="00E44F96">
              <w:rPr>
                <w:rFonts w:ascii="宋体" w:hAnsi="宋体" w:hint="eastAsia"/>
                <w:szCs w:val="24"/>
              </w:rPr>
              <w:t>名</w:t>
            </w:r>
            <w:r w:rsidRPr="00E44F96">
              <w:rPr>
                <w:rFonts w:hint="eastAsia"/>
              </w:rPr>
              <w:t>。</w:t>
            </w:r>
          </w:p>
        </w:tc>
      </w:tr>
      <w:tr w:rsidR="00E44F96" w:rsidRPr="00E44F96">
        <w:trPr>
          <w:trHeight w:val="233"/>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10.1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中标供应商数量</w:t>
            </w:r>
          </w:p>
        </w:tc>
        <w:tc>
          <w:tcPr>
            <w:tcW w:w="5924"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1名</w:t>
            </w:r>
          </w:p>
        </w:tc>
      </w:tr>
      <w:tr w:rsidR="00E44F96" w:rsidRPr="00E44F96">
        <w:trPr>
          <w:trHeight w:val="233"/>
          <w:jc w:val="center"/>
        </w:trPr>
        <w:tc>
          <w:tcPr>
            <w:tcW w:w="1179"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iCs/>
                <w:szCs w:val="24"/>
              </w:rPr>
              <w:t>12.1</w:t>
            </w:r>
          </w:p>
        </w:tc>
        <w:tc>
          <w:tcPr>
            <w:tcW w:w="1985"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hint="eastAsia"/>
                <w:szCs w:val="24"/>
              </w:rPr>
              <w:t>如本项目有多个</w:t>
            </w:r>
            <w:r w:rsidRPr="00E44F96">
              <w:rPr>
                <w:rFonts w:ascii="宋体" w:hAnsi="宋体" w:hint="eastAsia"/>
                <w:szCs w:val="24"/>
              </w:rPr>
              <w:lastRenderedPageBreak/>
              <w:t>采购包</w:t>
            </w:r>
          </w:p>
        </w:tc>
        <w:tc>
          <w:tcPr>
            <w:tcW w:w="5924" w:type="dxa"/>
            <w:vAlign w:val="center"/>
          </w:tcPr>
          <w:p w:rsidR="009F3737" w:rsidRPr="00E44F96" w:rsidRDefault="007161EB">
            <w:pPr>
              <w:spacing w:line="312" w:lineRule="auto"/>
              <w:rPr>
                <w:rFonts w:ascii="宋体" w:hAnsi="宋体"/>
                <w:iCs/>
                <w:szCs w:val="24"/>
              </w:rPr>
            </w:pPr>
            <w:r w:rsidRPr="00E44F96">
              <w:rPr>
                <w:rFonts w:ascii="宋体" w:hAnsi="宋体" w:hint="eastAsia"/>
                <w:iCs/>
                <w:szCs w:val="24"/>
              </w:rPr>
              <w:lastRenderedPageBreak/>
              <w:t>□本项目不涉及</w:t>
            </w:r>
            <w:r w:rsidRPr="00E44F96">
              <w:rPr>
                <w:rFonts w:hint="eastAsia"/>
              </w:rPr>
              <w:t>。</w:t>
            </w:r>
          </w:p>
          <w:p w:rsidR="009F3737" w:rsidRPr="00E44F96" w:rsidRDefault="007161EB">
            <w:pPr>
              <w:spacing w:line="312" w:lineRule="auto"/>
              <w:rPr>
                <w:rFonts w:ascii="宋体" w:hAnsi="宋体"/>
                <w:szCs w:val="24"/>
              </w:rPr>
            </w:pPr>
            <w:r w:rsidRPr="00E44F96">
              <w:rPr>
                <w:rFonts w:ascii="宋体" w:hAnsi="宋体" w:hint="eastAsia"/>
                <w:szCs w:val="24"/>
              </w:rPr>
              <w:lastRenderedPageBreak/>
              <w:t>□本项目兼投兼中。</w:t>
            </w:r>
          </w:p>
          <w:p w:rsidR="009F3737" w:rsidRPr="00E44F96" w:rsidRDefault="007161EB">
            <w:pPr>
              <w:spacing w:line="312" w:lineRule="auto"/>
              <w:rPr>
                <w:rFonts w:ascii="宋体" w:hAnsi="宋体"/>
                <w:szCs w:val="24"/>
              </w:rPr>
            </w:pPr>
            <w:r w:rsidRPr="00E44F96">
              <w:rPr>
                <w:rFonts w:ascii="宋体" w:hAnsi="宋体" w:hint="eastAsia"/>
                <w:b/>
                <w:szCs w:val="24"/>
                <w:bdr w:val="single" w:sz="4" w:space="0" w:color="auto"/>
              </w:rPr>
              <w:t>√</w:t>
            </w:r>
            <w:r w:rsidRPr="00E44F96">
              <w:rPr>
                <w:rFonts w:ascii="宋体" w:hAnsi="宋体" w:hint="eastAsia"/>
                <w:szCs w:val="24"/>
              </w:rPr>
              <w:t>兼投不兼中。 （具体规则详见采购需求）</w:t>
            </w:r>
          </w:p>
        </w:tc>
      </w:tr>
      <w:tr w:rsidR="00E44F96" w:rsidRPr="00E44F96">
        <w:trPr>
          <w:jc w:val="center"/>
        </w:trPr>
        <w:tc>
          <w:tcPr>
            <w:tcW w:w="1179" w:type="dxa"/>
            <w:vAlign w:val="center"/>
          </w:tcPr>
          <w:p w:rsidR="009F3737" w:rsidRPr="00E44F96" w:rsidRDefault="007161EB">
            <w:pPr>
              <w:autoSpaceDE w:val="0"/>
              <w:autoSpaceDN w:val="0"/>
              <w:spacing w:line="312" w:lineRule="auto"/>
              <w:jc w:val="center"/>
              <w:rPr>
                <w:rFonts w:ascii="宋体" w:hAnsi="宋体"/>
                <w:iCs/>
                <w:szCs w:val="24"/>
              </w:rPr>
            </w:pPr>
            <w:r w:rsidRPr="00E44F96">
              <w:rPr>
                <w:rFonts w:ascii="宋体" w:hAnsi="宋体" w:hint="eastAsia"/>
                <w:iCs/>
                <w:szCs w:val="24"/>
              </w:rPr>
              <w:t>1</w:t>
            </w:r>
            <w:r w:rsidRPr="00E44F96">
              <w:rPr>
                <w:rFonts w:ascii="宋体" w:hAnsi="宋体" w:hint="eastAsia"/>
                <w:iCs/>
                <w:szCs w:val="24"/>
              </w:rPr>
              <w:lastRenderedPageBreak/>
              <w:t>2.2</w:t>
            </w:r>
          </w:p>
        </w:tc>
        <w:tc>
          <w:tcPr>
            <w:tcW w:w="1985" w:type="dxa"/>
            <w:vAlign w:val="center"/>
          </w:tcPr>
          <w:p w:rsidR="009F3737" w:rsidRPr="00E44F96" w:rsidRDefault="007161EB">
            <w:pPr>
              <w:autoSpaceDE w:val="0"/>
              <w:autoSpaceDN w:val="0"/>
              <w:spacing w:line="312" w:lineRule="auto"/>
              <w:jc w:val="center"/>
              <w:rPr>
                <w:rFonts w:ascii="宋体" w:hAnsi="宋体"/>
                <w:iCs/>
                <w:szCs w:val="24"/>
              </w:rPr>
            </w:pPr>
            <w:r w:rsidRPr="00E44F96">
              <w:rPr>
                <w:rFonts w:ascii="宋体" w:hAnsi="宋体" w:hint="eastAsia"/>
                <w:iCs/>
                <w:szCs w:val="24"/>
              </w:rPr>
              <w:t>如本项目属于专门面向中小企业采购项目（采购包）</w:t>
            </w:r>
          </w:p>
        </w:tc>
        <w:tc>
          <w:tcPr>
            <w:tcW w:w="5924" w:type="dxa"/>
            <w:vAlign w:val="center"/>
          </w:tcPr>
          <w:p w:rsidR="009F3737" w:rsidRPr="00E44F96" w:rsidRDefault="007161EB">
            <w:pPr>
              <w:spacing w:line="312" w:lineRule="auto"/>
              <w:rPr>
                <w:rFonts w:ascii="宋体" w:hAnsi="宋体"/>
                <w:iCs/>
                <w:szCs w:val="24"/>
              </w:rPr>
            </w:pPr>
            <w:r w:rsidRPr="00E44F96">
              <w:rPr>
                <w:rFonts w:ascii="宋体" w:hAnsi="宋体" w:hint="eastAsia"/>
                <w:iCs/>
                <w:szCs w:val="24"/>
              </w:rPr>
              <w:t>根据《政府采购促进中小企业发展管理办法》（财库〔2020〕46号），预留份额的采购项目（采购包），通过发布公告方式邀请供应商后，符合资格条件的中小企业数量不足3家的，应当中止采购活动，视同未预留份额的采购项目或者采购包，按照有关规定重新组织采购活动。</w:t>
            </w:r>
          </w:p>
        </w:tc>
      </w:tr>
    </w:tbl>
    <w:p w:rsidR="009F3737" w:rsidRPr="00E44F96" w:rsidRDefault="007161EB">
      <w:pPr>
        <w:rPr>
          <w:rFonts w:ascii="宋体" w:hAnsi="宋体" w:cs="Arial"/>
          <w:szCs w:val="24"/>
        </w:rPr>
      </w:pPr>
      <w:r w:rsidRPr="00E44F96">
        <w:rPr>
          <w:rFonts w:ascii="宋体" w:hAnsi="宋体" w:cs="Arial" w:hint="eastAsia"/>
          <w:szCs w:val="24"/>
        </w:rPr>
        <w:t>附评审标准如下：</w:t>
      </w:r>
    </w:p>
    <w:p w:rsidR="009F3737" w:rsidRPr="00E44F96" w:rsidRDefault="009F3737">
      <w:pPr>
        <w:rPr>
          <w:rFonts w:ascii="宋体" w:hAnsi="宋体" w:cs="Arial"/>
          <w:szCs w:val="24"/>
        </w:rPr>
      </w:pP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bookmarkStart w:id="256" w:name="_Toc54335430"/>
      <w:r w:rsidRPr="00E44F96">
        <w:rPr>
          <w:rFonts w:ascii="宋体" w:hAnsi="宋体" w:hint="eastAsia"/>
          <w:sz w:val="24"/>
          <w:szCs w:val="24"/>
        </w:rPr>
        <w:br w:type="page"/>
      </w:r>
      <w:r w:rsidRPr="00E44F96">
        <w:rPr>
          <w:rFonts w:ascii="宋体" w:hAnsi="宋体" w:hint="eastAsia"/>
          <w:sz w:val="24"/>
          <w:szCs w:val="24"/>
        </w:rPr>
        <w:lastRenderedPageBreak/>
        <w:t>附表1：资格审查表</w:t>
      </w:r>
      <w:bookmarkEnd w:id="256"/>
      <w:r w:rsidRPr="00E44F96">
        <w:rPr>
          <w:rFonts w:ascii="宋体" w:hAnsi="宋体" w:hint="eastAsia"/>
          <w:sz w:val="24"/>
          <w:szCs w:val="24"/>
        </w:rPr>
        <w:t>【适用于所有采购包】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6524"/>
      </w:tblGrid>
      <w:tr w:rsidR="00E44F96" w:rsidRPr="00E44F96">
        <w:trPr>
          <w:tblHeader/>
          <w:jc w:val="center"/>
        </w:trPr>
        <w:tc>
          <w:tcPr>
            <w:tcW w:w="1701" w:type="dxa"/>
          </w:tcPr>
          <w:p w:rsidR="009F3737" w:rsidRPr="00E44F96" w:rsidRDefault="007161EB">
            <w:pPr>
              <w:autoSpaceDE w:val="0"/>
              <w:autoSpaceDN w:val="0"/>
              <w:spacing w:line="288" w:lineRule="auto"/>
              <w:jc w:val="center"/>
              <w:rPr>
                <w:rFonts w:ascii="宋体" w:hAnsi="宋体"/>
                <w:b/>
                <w:szCs w:val="24"/>
              </w:rPr>
            </w:pPr>
            <w:r w:rsidRPr="00E44F96">
              <w:rPr>
                <w:rFonts w:ascii="宋体" w:hAnsi="宋体" w:hint="eastAsia"/>
                <w:b/>
                <w:szCs w:val="24"/>
              </w:rPr>
              <w:t>审查项目</w:t>
            </w:r>
          </w:p>
        </w:tc>
        <w:tc>
          <w:tcPr>
            <w:tcW w:w="6524" w:type="dxa"/>
            <w:vAlign w:val="center"/>
          </w:tcPr>
          <w:p w:rsidR="009F3737" w:rsidRPr="00E44F96" w:rsidRDefault="007161EB">
            <w:pPr>
              <w:autoSpaceDE w:val="0"/>
              <w:autoSpaceDN w:val="0"/>
              <w:spacing w:line="288" w:lineRule="auto"/>
              <w:jc w:val="center"/>
              <w:rPr>
                <w:rFonts w:ascii="宋体" w:hAnsi="宋体"/>
                <w:b/>
                <w:szCs w:val="24"/>
              </w:rPr>
            </w:pPr>
            <w:r w:rsidRPr="00E44F96">
              <w:rPr>
                <w:rFonts w:ascii="宋体" w:hAnsi="宋体" w:hint="eastAsia"/>
                <w:b/>
                <w:szCs w:val="24"/>
              </w:rPr>
              <w:t>要求</w:t>
            </w:r>
          </w:p>
        </w:tc>
      </w:tr>
      <w:tr w:rsidR="00E44F96" w:rsidRPr="00E44F96">
        <w:trPr>
          <w:jc w:val="center"/>
        </w:trPr>
        <w:tc>
          <w:tcPr>
            <w:tcW w:w="1701" w:type="dxa"/>
            <w:vAlign w:val="center"/>
          </w:tcPr>
          <w:p w:rsidR="009F3737" w:rsidRPr="00E44F96" w:rsidRDefault="007161EB">
            <w:pPr>
              <w:autoSpaceDE w:val="0"/>
              <w:autoSpaceDN w:val="0"/>
              <w:spacing w:line="288" w:lineRule="auto"/>
              <w:jc w:val="center"/>
              <w:rPr>
                <w:rFonts w:ascii="宋体" w:hAnsi="宋体"/>
                <w:szCs w:val="24"/>
              </w:rPr>
            </w:pPr>
            <w:r w:rsidRPr="00E44F96">
              <w:rPr>
                <w:rFonts w:ascii="宋体" w:hAnsi="宋体" w:hint="eastAsia"/>
                <w:szCs w:val="24"/>
              </w:rPr>
              <w:t>资格性审查</w:t>
            </w:r>
          </w:p>
        </w:tc>
        <w:tc>
          <w:tcPr>
            <w:tcW w:w="6524" w:type="dxa"/>
            <w:vAlign w:val="center"/>
          </w:tcPr>
          <w:p w:rsidR="009F3737" w:rsidRPr="00E44F96" w:rsidRDefault="007161EB">
            <w:pPr>
              <w:rPr>
                <w:rFonts w:ascii="宋体" w:hAnsi="宋体"/>
                <w:szCs w:val="24"/>
              </w:rPr>
            </w:pPr>
            <w:r w:rsidRPr="00E44F96">
              <w:rPr>
                <w:rFonts w:ascii="宋体" w:hAnsi="宋体" w:hint="eastAsia"/>
                <w:szCs w:val="24"/>
              </w:rPr>
              <w:t>与本项目招标公告及本文件《投标邀请》中供应商的资格要求一致（</w:t>
            </w:r>
            <w:r w:rsidRPr="00E44F96">
              <w:rPr>
                <w:rFonts w:ascii="宋体" w:hAnsi="宋体" w:cs="宋体" w:hint="eastAsia"/>
                <w:szCs w:val="24"/>
              </w:rPr>
              <w:t>如有不一致的，以招标公告发布的内容为准</w:t>
            </w:r>
            <w:r w:rsidRPr="00E44F96">
              <w:rPr>
                <w:rFonts w:ascii="宋体" w:hAnsi="宋体" w:hint="eastAsia"/>
                <w:szCs w:val="24"/>
              </w:rPr>
              <w:t>）。</w:t>
            </w:r>
          </w:p>
        </w:tc>
      </w:tr>
      <w:tr w:rsidR="009F3737" w:rsidRPr="00E44F96">
        <w:trPr>
          <w:jc w:val="center"/>
        </w:trPr>
        <w:tc>
          <w:tcPr>
            <w:tcW w:w="1701" w:type="dxa"/>
            <w:vAlign w:val="center"/>
          </w:tcPr>
          <w:p w:rsidR="009F3737" w:rsidRPr="00E44F96" w:rsidRDefault="007161EB">
            <w:pPr>
              <w:autoSpaceDE w:val="0"/>
              <w:autoSpaceDN w:val="0"/>
              <w:spacing w:line="288" w:lineRule="auto"/>
              <w:jc w:val="center"/>
              <w:rPr>
                <w:rFonts w:ascii="宋体" w:hAnsi="宋体"/>
                <w:szCs w:val="24"/>
              </w:rPr>
            </w:pPr>
            <w:r w:rsidRPr="00E44F96">
              <w:rPr>
                <w:rFonts w:ascii="宋体" w:hAnsi="宋体" w:hint="eastAsia"/>
                <w:szCs w:val="24"/>
              </w:rPr>
              <w:t>结论</w:t>
            </w:r>
          </w:p>
        </w:tc>
        <w:tc>
          <w:tcPr>
            <w:tcW w:w="6524" w:type="dxa"/>
            <w:vAlign w:val="center"/>
          </w:tcPr>
          <w:p w:rsidR="009F3737" w:rsidRPr="00E44F96" w:rsidRDefault="009F3737">
            <w:pPr>
              <w:rPr>
                <w:rFonts w:ascii="宋体" w:hAnsi="宋体"/>
                <w:szCs w:val="24"/>
              </w:rPr>
            </w:pPr>
          </w:p>
        </w:tc>
      </w:tr>
    </w:tbl>
    <w:p w:rsidR="009F3737" w:rsidRPr="00E44F96" w:rsidRDefault="009F3737">
      <w:pPr>
        <w:ind w:firstLineChars="200" w:firstLine="482"/>
        <w:rPr>
          <w:rFonts w:ascii="宋体" w:hAnsi="宋体"/>
          <w:b/>
          <w:szCs w:val="24"/>
        </w:rPr>
      </w:pPr>
    </w:p>
    <w:p w:rsidR="009F3737" w:rsidRPr="00E44F96" w:rsidRDefault="007161EB">
      <w:pPr>
        <w:ind w:firstLineChars="200" w:firstLine="482"/>
        <w:rPr>
          <w:rFonts w:ascii="宋体" w:hAnsi="宋体"/>
          <w:szCs w:val="24"/>
        </w:rPr>
      </w:pPr>
      <w:r w:rsidRPr="00E44F96">
        <w:rPr>
          <w:rFonts w:ascii="宋体" w:hAnsi="宋体" w:hint="eastAsia"/>
          <w:b/>
          <w:szCs w:val="24"/>
        </w:rPr>
        <w:t>备注：</w:t>
      </w:r>
      <w:r w:rsidRPr="00E44F96">
        <w:rPr>
          <w:rFonts w:ascii="宋体" w:hAnsi="宋体" w:hint="eastAsia"/>
          <w:szCs w:val="24"/>
        </w:rPr>
        <w:t>资格审查时：</w:t>
      </w:r>
    </w:p>
    <w:p w:rsidR="009F3737" w:rsidRPr="00E44F96" w:rsidRDefault="007161EB">
      <w:pPr>
        <w:ind w:firstLineChars="200" w:firstLine="480"/>
        <w:rPr>
          <w:rFonts w:ascii="宋体" w:hAnsi="宋体"/>
          <w:szCs w:val="24"/>
        </w:rPr>
      </w:pPr>
      <w:r w:rsidRPr="00E44F96">
        <w:rPr>
          <w:rFonts w:ascii="宋体" w:hAnsi="宋体" w:hint="eastAsia"/>
          <w:szCs w:val="24"/>
        </w:rPr>
        <w:t>1.每一项符合的打“√”，不符合的打“×”。</w:t>
      </w:r>
    </w:p>
    <w:p w:rsidR="009F3737" w:rsidRPr="00E44F96" w:rsidRDefault="007161EB">
      <w:pPr>
        <w:ind w:firstLineChars="200" w:firstLine="480"/>
        <w:rPr>
          <w:rFonts w:ascii="宋体" w:hAnsi="宋体"/>
          <w:szCs w:val="24"/>
        </w:rPr>
      </w:pPr>
      <w:r w:rsidRPr="00E44F96">
        <w:rPr>
          <w:rFonts w:ascii="宋体" w:hAnsi="宋体" w:hint="eastAsia"/>
          <w:szCs w:val="24"/>
        </w:rPr>
        <w:t>2.“结论”一栏填写“通过”或“不通过”；任何一项出现“×”的，结论为不通过；不通过的为无效投标。</w:t>
      </w:r>
    </w:p>
    <w:p w:rsidR="009F3737" w:rsidRPr="00E44F96" w:rsidRDefault="009F3737">
      <w:pPr>
        <w:ind w:firstLineChars="200" w:firstLine="480"/>
        <w:rPr>
          <w:rFonts w:ascii="宋体" w:hAnsi="宋体"/>
          <w:szCs w:val="24"/>
        </w:rPr>
      </w:pPr>
    </w:p>
    <w:p w:rsidR="009F3737" w:rsidRPr="00E44F96" w:rsidRDefault="009F3737">
      <w:pPr>
        <w:ind w:firstLineChars="200" w:firstLine="480"/>
        <w:rPr>
          <w:rFonts w:ascii="宋体" w:hAnsi="宋体"/>
          <w:szCs w:val="24"/>
        </w:rPr>
      </w:pP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bookmarkStart w:id="257" w:name="_Toc22806165"/>
      <w:bookmarkStart w:id="258" w:name="_Toc54335431"/>
      <w:r w:rsidRPr="00E44F96">
        <w:rPr>
          <w:rFonts w:ascii="宋体" w:hAnsi="宋体" w:hint="eastAsia"/>
          <w:sz w:val="24"/>
          <w:szCs w:val="24"/>
        </w:rPr>
        <w:br w:type="page"/>
      </w:r>
      <w:r w:rsidRPr="00E44F96">
        <w:rPr>
          <w:rFonts w:ascii="宋体" w:hAnsi="宋体" w:hint="eastAsia"/>
          <w:sz w:val="24"/>
          <w:szCs w:val="24"/>
        </w:rPr>
        <w:lastRenderedPageBreak/>
        <w:t>附表2-1：符合性审查表</w:t>
      </w:r>
      <w:bookmarkEnd w:id="257"/>
      <w:bookmarkEnd w:id="258"/>
      <w:r w:rsidRPr="00E44F96">
        <w:rPr>
          <w:rFonts w:ascii="宋体" w:hAnsi="宋体" w:hint="eastAsia"/>
          <w:sz w:val="24"/>
          <w:szCs w:val="24"/>
        </w:rPr>
        <w:t>【适用于所有采购包】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2"/>
        <w:gridCol w:w="1764"/>
        <w:gridCol w:w="6237"/>
      </w:tblGrid>
      <w:tr w:rsidR="00E44F96" w:rsidRPr="00E44F96">
        <w:trPr>
          <w:tblHeader/>
          <w:jc w:val="center"/>
        </w:trPr>
        <w:tc>
          <w:tcPr>
            <w:tcW w:w="762"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序号</w:t>
            </w:r>
          </w:p>
        </w:tc>
        <w:tc>
          <w:tcPr>
            <w:tcW w:w="1764"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审查项目</w:t>
            </w:r>
          </w:p>
        </w:tc>
        <w:tc>
          <w:tcPr>
            <w:tcW w:w="6237"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招标文件要求</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投标函</w:t>
            </w:r>
          </w:p>
        </w:tc>
        <w:tc>
          <w:tcPr>
            <w:tcW w:w="623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已按规定格式编制及盖章、签署，投标有效期满足招标文件要求。</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授权文件（如适用）</w:t>
            </w:r>
          </w:p>
        </w:tc>
        <w:tc>
          <w:tcPr>
            <w:tcW w:w="623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法定代表人（负责人）证明书、法定代表人（负责人）授权委托书已按要求提供。</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投标文件签署、盖章</w:t>
            </w:r>
          </w:p>
        </w:tc>
        <w:tc>
          <w:tcPr>
            <w:tcW w:w="6237" w:type="dxa"/>
            <w:vAlign w:val="center"/>
          </w:tcPr>
          <w:p w:rsidR="009F3737" w:rsidRPr="00E44F96" w:rsidRDefault="007161EB">
            <w:pPr>
              <w:autoSpaceDE w:val="0"/>
              <w:autoSpaceDN w:val="0"/>
            </w:pPr>
            <w:r w:rsidRPr="00E44F96">
              <w:rPr>
                <w:rFonts w:hint="eastAsia"/>
              </w:rPr>
              <w:t>以下格式文件已按要求签署、盖章：</w:t>
            </w:r>
          </w:p>
          <w:p w:rsidR="009F3737" w:rsidRPr="00E44F96" w:rsidRDefault="007161EB">
            <w:pPr>
              <w:autoSpaceDE w:val="0"/>
              <w:autoSpaceDN w:val="0"/>
            </w:pPr>
            <w:r w:rsidRPr="00E44F96">
              <w:rPr>
                <w:rFonts w:hint="eastAsia"/>
              </w:rPr>
              <w:t>①投标函</w:t>
            </w:r>
          </w:p>
          <w:p w:rsidR="009F3737" w:rsidRPr="00E44F96" w:rsidRDefault="007161EB">
            <w:pPr>
              <w:autoSpaceDE w:val="0"/>
              <w:autoSpaceDN w:val="0"/>
            </w:pPr>
            <w:r w:rsidRPr="00E44F96">
              <w:rPr>
                <w:rFonts w:hint="eastAsia"/>
              </w:rPr>
              <w:t>②供应商资格声明函</w:t>
            </w:r>
          </w:p>
          <w:p w:rsidR="009F3737" w:rsidRPr="00E44F96" w:rsidRDefault="007161EB">
            <w:pPr>
              <w:autoSpaceDE w:val="0"/>
              <w:autoSpaceDN w:val="0"/>
            </w:pPr>
            <w:r w:rsidRPr="00E44F96">
              <w:rPr>
                <w:rFonts w:hint="eastAsia"/>
              </w:rPr>
              <w:t>③法定代表人（负责人）证明书及法定代表人（负责人）授权委托书（如适用）</w:t>
            </w:r>
          </w:p>
          <w:p w:rsidR="009F3737" w:rsidRPr="00E44F96" w:rsidRDefault="007161EB">
            <w:pPr>
              <w:autoSpaceDE w:val="0"/>
              <w:autoSpaceDN w:val="0"/>
            </w:pPr>
            <w:r w:rsidRPr="00E44F96">
              <w:rPr>
                <w:rFonts w:hint="eastAsia"/>
              </w:rPr>
              <w:t>④开标一览表</w:t>
            </w:r>
          </w:p>
          <w:p w:rsidR="009F3737" w:rsidRPr="00E44F96" w:rsidRDefault="007161EB">
            <w:pPr>
              <w:autoSpaceDE w:val="0"/>
              <w:autoSpaceDN w:val="0"/>
            </w:pPr>
            <w:r w:rsidRPr="00E44F96">
              <w:rPr>
                <w:rFonts w:hint="eastAsia"/>
              </w:rPr>
              <w:t>⑤分项报价明细表（如有）</w:t>
            </w:r>
          </w:p>
          <w:p w:rsidR="009F3737" w:rsidRPr="00E44F96" w:rsidRDefault="007161EB">
            <w:pPr>
              <w:autoSpaceDE w:val="0"/>
              <w:autoSpaceDN w:val="0"/>
            </w:pPr>
            <w:r w:rsidRPr="00E44F96">
              <w:rPr>
                <w:rFonts w:hint="eastAsia"/>
              </w:rPr>
              <w:t>⑥实质性响应一览表（如有）</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hint="eastAsia"/>
              </w:rPr>
              <w:t>“★”号条款响应</w:t>
            </w:r>
          </w:p>
        </w:tc>
        <w:tc>
          <w:tcPr>
            <w:tcW w:w="6237" w:type="dxa"/>
            <w:vAlign w:val="center"/>
          </w:tcPr>
          <w:p w:rsidR="009F3737" w:rsidRPr="00E44F96" w:rsidRDefault="007161EB">
            <w:pPr>
              <w:autoSpaceDE w:val="0"/>
              <w:autoSpaceDN w:val="0"/>
              <w:rPr>
                <w:rFonts w:ascii="宋体" w:hAnsi="宋体"/>
                <w:szCs w:val="24"/>
              </w:rPr>
            </w:pPr>
            <w:r w:rsidRPr="00E44F96">
              <w:rPr>
                <w:rFonts w:hint="eastAsia"/>
              </w:rPr>
              <w:tab/>
            </w:r>
            <w:r w:rsidRPr="00E44F96">
              <w:rPr>
                <w:rFonts w:hint="eastAsia"/>
              </w:rPr>
              <w:t>实质性响应招标文件中“★”号条款要求。</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w:t>
            </w:r>
          </w:p>
          <w:p w:rsidR="009F3737" w:rsidRPr="00E44F96" w:rsidRDefault="007161EB">
            <w:pPr>
              <w:autoSpaceDE w:val="0"/>
              <w:autoSpaceDN w:val="0"/>
              <w:rPr>
                <w:rFonts w:ascii="宋体" w:hAnsi="宋体"/>
                <w:szCs w:val="24"/>
              </w:rPr>
            </w:pPr>
            <w:r w:rsidRPr="00E44F96">
              <w:rPr>
                <w:rFonts w:ascii="宋体" w:hAnsi="宋体" w:hint="eastAsia"/>
                <w:szCs w:val="24"/>
              </w:rPr>
              <w:t>（如适用）</w:t>
            </w:r>
          </w:p>
        </w:tc>
        <w:tc>
          <w:tcPr>
            <w:tcW w:w="623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已按招标文件要求交纳足额投标保证金。</w:t>
            </w:r>
          </w:p>
        </w:tc>
      </w:tr>
      <w:tr w:rsidR="00E44F96" w:rsidRPr="00E44F96">
        <w:trPr>
          <w:trHeight w:val="958"/>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投标报价</w:t>
            </w:r>
          </w:p>
        </w:tc>
        <w:tc>
          <w:tcPr>
            <w:tcW w:w="6237" w:type="dxa"/>
            <w:vAlign w:val="center"/>
          </w:tcPr>
          <w:p w:rsidR="009F3737" w:rsidRPr="00E44F96" w:rsidRDefault="007161EB">
            <w:pPr>
              <w:autoSpaceDE w:val="0"/>
              <w:autoSpaceDN w:val="0"/>
              <w:ind w:left="240" w:hangingChars="100" w:hanging="240"/>
              <w:rPr>
                <w:rFonts w:ascii="宋体" w:hAnsi="宋体"/>
                <w:szCs w:val="24"/>
              </w:rPr>
            </w:pPr>
            <w:r w:rsidRPr="00E44F96">
              <w:rPr>
                <w:rFonts w:ascii="宋体" w:hAnsi="宋体" w:hint="eastAsia"/>
                <w:szCs w:val="24"/>
              </w:rPr>
              <w:t>（1）投标供应商报价（含分项/单价报价，如有要求）确</w:t>
            </w:r>
            <w:r w:rsidRPr="00E44F96">
              <w:rPr>
                <w:rFonts w:ascii="宋体" w:hAnsi="宋体" w:hint="eastAsia"/>
                <w:szCs w:val="24"/>
              </w:rPr>
              <w:lastRenderedPageBreak/>
              <w:t>定且未超过采购文件中列出的采购预算（最高限价）；</w:t>
            </w:r>
          </w:p>
          <w:p w:rsidR="009F3737" w:rsidRPr="00E44F96" w:rsidRDefault="007161EB">
            <w:pPr>
              <w:autoSpaceDE w:val="0"/>
              <w:autoSpaceDN w:val="0"/>
              <w:ind w:left="240" w:hangingChars="100" w:hanging="240"/>
              <w:rPr>
                <w:rFonts w:ascii="宋体" w:hAnsi="宋体"/>
                <w:szCs w:val="24"/>
              </w:rPr>
            </w:pPr>
            <w:r w:rsidRPr="00E44F96">
              <w:rPr>
                <w:rFonts w:ascii="宋体" w:hAnsi="宋体" w:hint="eastAsia"/>
                <w:szCs w:val="24"/>
              </w:rPr>
              <w:t>（2）投标报价是唯一确定的，对采购标的的主体、关键内容无漏项、缺项；</w:t>
            </w:r>
          </w:p>
          <w:p w:rsidR="009F3737" w:rsidRPr="00E44F96" w:rsidRDefault="007161EB">
            <w:pPr>
              <w:autoSpaceDE w:val="0"/>
              <w:autoSpaceDN w:val="0"/>
              <w:ind w:left="240" w:hangingChars="100" w:hanging="240"/>
              <w:rPr>
                <w:rFonts w:ascii="宋体" w:hAnsi="宋体"/>
                <w:szCs w:val="24"/>
              </w:rPr>
            </w:pPr>
            <w:r w:rsidRPr="00E44F96">
              <w:rPr>
                <w:rFonts w:ascii="宋体" w:hAnsi="宋体" w:hint="eastAsia"/>
                <w:szCs w:val="24"/>
              </w:rPr>
              <w:t>（3）如有，对评标委员会按照招标文件规定修正后的投标报价，投标人按规定书面确认。</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lastRenderedPageBreak/>
              <w:t>无效情形</w:t>
            </w:r>
          </w:p>
        </w:tc>
        <w:tc>
          <w:tcPr>
            <w:tcW w:w="6237" w:type="dxa"/>
            <w:vAlign w:val="center"/>
          </w:tcPr>
          <w:p w:rsidR="009F3737" w:rsidRPr="00E44F96" w:rsidRDefault="007161EB">
            <w:pPr>
              <w:autoSpaceDE w:val="0"/>
              <w:autoSpaceDN w:val="0"/>
              <w:rPr>
                <w:rFonts w:ascii="宋体" w:hAnsi="宋体"/>
                <w:szCs w:val="24"/>
              </w:rPr>
            </w:pPr>
            <w:r w:rsidRPr="00E44F96">
              <w:rPr>
                <w:rFonts w:ascii="宋体" w:hAnsi="宋体" w:cs="宋体" w:hint="eastAsia"/>
              </w:rPr>
              <w:t>未发现投标文件存在法律、法规、规章或招标文件规定的属于投标无效情形。（招标文件规定的投标无效情形详见《第四部分 评标办法》第3.8款）</w:t>
            </w:r>
          </w:p>
        </w:tc>
      </w:tr>
      <w:tr w:rsidR="00E44F96" w:rsidRPr="00E44F96">
        <w:trPr>
          <w:jc w:val="center"/>
        </w:trPr>
        <w:tc>
          <w:tcPr>
            <w:tcW w:w="762" w:type="dxa"/>
            <w:vAlign w:val="center"/>
          </w:tcPr>
          <w:p w:rsidR="009F3737" w:rsidRPr="00E44F96" w:rsidRDefault="009F3737">
            <w:pPr>
              <w:numPr>
                <w:ilvl w:val="0"/>
                <w:numId w:val="36"/>
              </w:numPr>
              <w:autoSpaceDE w:val="0"/>
              <w:autoSpaceDN w:val="0"/>
              <w:ind w:left="0" w:firstLine="0"/>
              <w:jc w:val="center"/>
              <w:rPr>
                <w:rFonts w:ascii="宋体" w:hAnsi="宋体"/>
                <w:szCs w:val="24"/>
              </w:rPr>
            </w:pPr>
          </w:p>
        </w:tc>
        <w:tc>
          <w:tcPr>
            <w:tcW w:w="1764" w:type="dxa"/>
          </w:tcPr>
          <w:p w:rsidR="009F3737" w:rsidRPr="00E44F96" w:rsidRDefault="007161EB">
            <w:pPr>
              <w:rPr>
                <w:rFonts w:ascii="宋体" w:hAnsi="宋体"/>
                <w:szCs w:val="24"/>
              </w:rPr>
            </w:pPr>
            <w:r w:rsidRPr="00E44F96">
              <w:rPr>
                <w:rFonts w:hint="eastAsia"/>
                <w:iCs/>
              </w:rPr>
              <w:t>关于兼投不兼中</w:t>
            </w:r>
          </w:p>
        </w:tc>
        <w:tc>
          <w:tcPr>
            <w:tcW w:w="6237" w:type="dxa"/>
            <w:vAlign w:val="center"/>
          </w:tcPr>
          <w:p w:rsidR="009F3737" w:rsidRPr="00E44F96" w:rsidRDefault="007161EB">
            <w:pPr>
              <w:rPr>
                <w:rFonts w:ascii="宋体" w:hAnsi="宋体" w:cs="宋体"/>
              </w:rPr>
            </w:pPr>
            <w:r w:rsidRPr="00E44F96">
              <w:rPr>
                <w:iCs/>
              </w:rPr>
              <w:t>按评审顺序，未成为前面</w:t>
            </w:r>
            <w:r w:rsidRPr="00E44F96">
              <w:rPr>
                <w:rFonts w:hint="eastAsia"/>
                <w:iCs/>
              </w:rPr>
              <w:t>采购</w:t>
            </w:r>
            <w:r w:rsidRPr="00E44F96">
              <w:rPr>
                <w:iCs/>
              </w:rPr>
              <w:t>包的第一中标候选人。</w:t>
            </w:r>
          </w:p>
        </w:tc>
      </w:tr>
      <w:tr w:rsidR="00E44F96" w:rsidRPr="00E44F96">
        <w:trPr>
          <w:jc w:val="center"/>
        </w:trPr>
        <w:tc>
          <w:tcPr>
            <w:tcW w:w="2526" w:type="dxa"/>
            <w:gridSpan w:val="2"/>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结论</w:t>
            </w:r>
          </w:p>
        </w:tc>
        <w:tc>
          <w:tcPr>
            <w:tcW w:w="6237" w:type="dxa"/>
            <w:vAlign w:val="center"/>
          </w:tcPr>
          <w:p w:rsidR="009F3737" w:rsidRPr="00E44F96" w:rsidRDefault="009F3737">
            <w:pPr>
              <w:autoSpaceDE w:val="0"/>
              <w:autoSpaceDN w:val="0"/>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b/>
          <w:szCs w:val="24"/>
        </w:rPr>
        <w:t>备注：</w:t>
      </w:r>
      <w:r w:rsidRPr="00E44F96">
        <w:rPr>
          <w:rFonts w:ascii="宋体" w:hAnsi="宋体" w:hint="eastAsia"/>
          <w:szCs w:val="24"/>
        </w:rPr>
        <w:t>评标委员会审查时：</w:t>
      </w:r>
    </w:p>
    <w:p w:rsidR="009F3737" w:rsidRPr="00E44F96" w:rsidRDefault="007161EB">
      <w:pPr>
        <w:rPr>
          <w:rFonts w:ascii="宋体" w:hAnsi="宋体"/>
          <w:szCs w:val="24"/>
        </w:rPr>
      </w:pPr>
      <w:r w:rsidRPr="00E44F96">
        <w:rPr>
          <w:rFonts w:ascii="宋体" w:hAnsi="宋体" w:hint="eastAsia"/>
          <w:szCs w:val="24"/>
        </w:rPr>
        <w:t>1.每一项符合的打“√”，不符合的打“×”。</w:t>
      </w:r>
    </w:p>
    <w:p w:rsidR="009F3737" w:rsidRPr="00E44F96" w:rsidRDefault="007161EB">
      <w:pPr>
        <w:autoSpaceDE w:val="0"/>
        <w:autoSpaceDN w:val="0"/>
        <w:rPr>
          <w:rFonts w:ascii="宋体" w:hAnsi="宋体"/>
          <w:szCs w:val="24"/>
        </w:rPr>
      </w:pPr>
      <w:r w:rsidRPr="00E44F96">
        <w:rPr>
          <w:rFonts w:ascii="宋体" w:hAnsi="宋体" w:hint="eastAsia"/>
          <w:szCs w:val="24"/>
        </w:rPr>
        <w:t>2.“结论”一栏填写“通过”或“不通过”；任何一项出现“×”的，结论为不通过；不通过的为无效投标。</w:t>
      </w:r>
    </w:p>
    <w:p w:rsidR="009F3737" w:rsidRPr="00E44F96" w:rsidRDefault="007161EB">
      <w:pPr>
        <w:autoSpaceDE w:val="0"/>
        <w:autoSpaceDN w:val="0"/>
        <w:rPr>
          <w:rFonts w:ascii="宋体" w:hAnsi="宋体"/>
          <w:szCs w:val="24"/>
        </w:rPr>
      </w:pPr>
      <w:r w:rsidRPr="00E44F96">
        <w:rPr>
          <w:rFonts w:ascii="宋体" w:hAnsi="宋体" w:hint="eastAsia"/>
          <w:szCs w:val="24"/>
        </w:rPr>
        <w:t>3.评标委员会汇总时出现不同意见的，按简单多数原则表决决定。</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keepNext/>
        <w:keepLines/>
        <w:tabs>
          <w:tab w:val="left" w:pos="945"/>
        </w:tabs>
        <w:ind w:left="425" w:hanging="425"/>
        <w:jc w:val="left"/>
        <w:outlineLvl w:val="2"/>
        <w:rPr>
          <w:rFonts w:ascii="宋体" w:hAnsi="宋体"/>
          <w:szCs w:val="24"/>
        </w:rPr>
      </w:pPr>
      <w:bookmarkStart w:id="259" w:name="_Toc22806166"/>
      <w:bookmarkStart w:id="260" w:name="_Toc54335432"/>
      <w:r w:rsidRPr="00E44F96">
        <w:rPr>
          <w:rFonts w:ascii="宋体" w:hAnsi="宋体" w:hint="eastAsia"/>
          <w:szCs w:val="24"/>
        </w:rPr>
        <w:br w:type="page"/>
      </w:r>
    </w:p>
    <w:p w:rsidR="009F3737" w:rsidRPr="00E44F96" w:rsidRDefault="007161EB">
      <w:pPr>
        <w:keepNext/>
        <w:keepLines/>
        <w:tabs>
          <w:tab w:val="left" w:pos="945"/>
        </w:tabs>
        <w:jc w:val="left"/>
        <w:outlineLvl w:val="2"/>
        <w:rPr>
          <w:rFonts w:ascii="宋体" w:hAnsi="宋体"/>
          <w:b/>
          <w:kern w:val="44"/>
          <w:szCs w:val="24"/>
        </w:rPr>
      </w:pPr>
      <w:r w:rsidRPr="00E44F96">
        <w:rPr>
          <w:rFonts w:ascii="宋体" w:hAnsi="宋体" w:cs="宋体" w:hint="eastAsia"/>
          <w:b/>
          <w:kern w:val="0"/>
          <w:szCs w:val="24"/>
        </w:rPr>
        <w:lastRenderedPageBreak/>
        <w:t>附表2-2：</w:t>
      </w:r>
      <w:r w:rsidRPr="00E44F96">
        <w:rPr>
          <w:rFonts w:ascii="宋体" w:hAnsi="宋体" w:hint="eastAsia"/>
          <w:b/>
          <w:kern w:val="44"/>
          <w:szCs w:val="24"/>
        </w:rPr>
        <w:t>报价分析表（适用下浮率/优惠率报价形式）</w:t>
      </w:r>
    </w:p>
    <w:p w:rsidR="009F3737" w:rsidRPr="00E44F96" w:rsidRDefault="007161EB">
      <w:r w:rsidRPr="00E44F96">
        <w:rPr>
          <w:rFonts w:hint="eastAsia"/>
        </w:rPr>
        <w:t>计量单位：</w:t>
      </w:r>
      <w:r w:rsidRPr="00E44F96">
        <w:rPr>
          <w:rFonts w:hint="eastAsia"/>
        </w:rPr>
        <w:t>%</w:t>
      </w:r>
    </w:p>
    <w:tbl>
      <w:tblPr>
        <w:tblW w:w="9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3"/>
        <w:gridCol w:w="3862"/>
        <w:gridCol w:w="1491"/>
        <w:gridCol w:w="1581"/>
        <w:gridCol w:w="1680"/>
      </w:tblGrid>
      <w:tr w:rsidR="00E44F96" w:rsidRPr="00E44F96">
        <w:trPr>
          <w:trHeight w:val="976"/>
        </w:trPr>
        <w:tc>
          <w:tcPr>
            <w:tcW w:w="4735" w:type="dxa"/>
            <w:gridSpan w:val="2"/>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投标人名称</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通过符合性审查的供应商1</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通过符合性审查的供应商2</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通过符合性审查的供应商...</w:t>
            </w:r>
          </w:p>
        </w:tc>
      </w:tr>
      <w:tr w:rsidR="00E44F96" w:rsidRPr="00E44F96">
        <w:tc>
          <w:tcPr>
            <w:tcW w:w="4735" w:type="dxa"/>
            <w:gridSpan w:val="2"/>
            <w:vAlign w:val="center"/>
          </w:tcPr>
          <w:p w:rsidR="009F3737" w:rsidRPr="00E44F96" w:rsidRDefault="007161EB">
            <w:pPr>
              <w:rPr>
                <w:rFonts w:ascii="宋体" w:hAnsi="宋体" w:cs="宋体"/>
                <w:sz w:val="21"/>
                <w:szCs w:val="21"/>
              </w:rPr>
            </w:pPr>
            <w:r w:rsidRPr="00E44F96">
              <w:rPr>
                <w:rFonts w:ascii="宋体" w:hAnsi="宋体" w:cs="宋体" w:hint="eastAsia"/>
                <w:sz w:val="21"/>
                <w:szCs w:val="21"/>
              </w:rPr>
              <w:t>最高限价（须折算为折扣率形式）</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sz w:val="21"/>
                <w:szCs w:val="21"/>
              </w:rPr>
            </w:pPr>
            <w:r w:rsidRPr="00E44F96">
              <w:rPr>
                <w:rFonts w:ascii="宋体" w:hAnsi="宋体" w:cs="宋体" w:hint="eastAsia"/>
                <w:sz w:val="21"/>
                <w:szCs w:val="21"/>
              </w:rPr>
              <w:t>投标报价PT</w:t>
            </w:r>
          </w:p>
        </w:tc>
        <w:tc>
          <w:tcPr>
            <w:tcW w:w="1491" w:type="dxa"/>
            <w:vAlign w:val="center"/>
          </w:tcPr>
          <w:p w:rsidR="009F3737" w:rsidRPr="00E44F96" w:rsidRDefault="009F3737">
            <w:pPr>
              <w:jc w:val="center"/>
              <w:rPr>
                <w:rFonts w:ascii="宋体" w:hAnsi="宋体" w:cs="宋体"/>
                <w:sz w:val="21"/>
                <w:szCs w:val="21"/>
              </w:rPr>
            </w:pPr>
          </w:p>
        </w:tc>
        <w:tc>
          <w:tcPr>
            <w:tcW w:w="1581" w:type="dxa"/>
            <w:vAlign w:val="center"/>
          </w:tcPr>
          <w:p w:rsidR="009F3737" w:rsidRPr="00E44F96" w:rsidRDefault="009F3737">
            <w:pPr>
              <w:jc w:val="center"/>
              <w:rPr>
                <w:rFonts w:ascii="宋体" w:hAnsi="宋体" w:cs="宋体"/>
                <w:sz w:val="21"/>
                <w:szCs w:val="21"/>
              </w:rPr>
            </w:pPr>
          </w:p>
        </w:tc>
        <w:tc>
          <w:tcPr>
            <w:tcW w:w="1680" w:type="dxa"/>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sz w:val="21"/>
                <w:szCs w:val="21"/>
              </w:rPr>
            </w:pPr>
            <w:r w:rsidRPr="00E44F96">
              <w:rPr>
                <w:rFonts w:ascii="宋体" w:hAnsi="宋体" w:cs="宋体" w:hint="eastAsia"/>
                <w:sz w:val="21"/>
                <w:szCs w:val="21"/>
              </w:rPr>
              <w:t>折算价PD（=1-投标报价PT）</w:t>
            </w:r>
          </w:p>
        </w:tc>
        <w:tc>
          <w:tcPr>
            <w:tcW w:w="1491" w:type="dxa"/>
            <w:vAlign w:val="center"/>
          </w:tcPr>
          <w:p w:rsidR="009F3737" w:rsidRPr="00E44F96" w:rsidRDefault="009F3737">
            <w:pPr>
              <w:jc w:val="center"/>
              <w:rPr>
                <w:rFonts w:ascii="宋体" w:hAnsi="宋体" w:cs="宋体"/>
                <w:sz w:val="21"/>
                <w:szCs w:val="21"/>
              </w:rPr>
            </w:pPr>
          </w:p>
        </w:tc>
        <w:tc>
          <w:tcPr>
            <w:tcW w:w="1581" w:type="dxa"/>
            <w:vAlign w:val="center"/>
          </w:tcPr>
          <w:p w:rsidR="009F3737" w:rsidRPr="00E44F96" w:rsidRDefault="009F3737">
            <w:pPr>
              <w:jc w:val="center"/>
              <w:rPr>
                <w:rFonts w:ascii="宋体" w:hAnsi="宋体" w:cs="宋体"/>
                <w:sz w:val="21"/>
                <w:szCs w:val="21"/>
              </w:rPr>
            </w:pPr>
          </w:p>
        </w:tc>
        <w:tc>
          <w:tcPr>
            <w:tcW w:w="1680" w:type="dxa"/>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sz w:val="21"/>
                <w:szCs w:val="21"/>
              </w:rPr>
            </w:pPr>
            <w:r w:rsidRPr="00E44F96">
              <w:rPr>
                <w:rFonts w:ascii="宋体" w:hAnsi="宋体" w:cs="宋体" w:hint="eastAsia"/>
                <w:kern w:val="21"/>
                <w:sz w:val="21"/>
                <w:szCs w:val="21"/>
              </w:rPr>
              <w:t>计算“折算价的平均值”</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kern w:val="21"/>
                <w:sz w:val="21"/>
                <w:szCs w:val="21"/>
              </w:rPr>
            </w:pPr>
            <w:r w:rsidRPr="00E44F96">
              <w:rPr>
                <w:rFonts w:ascii="宋体" w:hAnsi="宋体" w:cs="宋体" w:hint="eastAsia"/>
                <w:b/>
                <w:bCs/>
                <w:kern w:val="21"/>
                <w:sz w:val="21"/>
                <w:szCs w:val="21"/>
              </w:rPr>
              <w:t>计算PA值：</w:t>
            </w:r>
            <w:r w:rsidRPr="00E44F96">
              <w:rPr>
                <w:rFonts w:ascii="宋体" w:hAnsi="宋体" w:cs="宋体" w:hint="eastAsia"/>
                <w:kern w:val="21"/>
                <w:sz w:val="21"/>
                <w:szCs w:val="21"/>
              </w:rPr>
              <w:t>“折算价平均值的50%”</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strike/>
                <w:kern w:val="21"/>
                <w:sz w:val="21"/>
                <w:szCs w:val="21"/>
              </w:rPr>
            </w:pPr>
            <w:r w:rsidRPr="00E44F96">
              <w:rPr>
                <w:rFonts w:ascii="宋体" w:hAnsi="宋体" w:cs="宋体" w:hint="eastAsia"/>
                <w:kern w:val="21"/>
                <w:sz w:val="21"/>
                <w:szCs w:val="21"/>
              </w:rPr>
              <w:t>次低报价供应商的折算价</w:t>
            </w:r>
          </w:p>
        </w:tc>
        <w:tc>
          <w:tcPr>
            <w:tcW w:w="4752" w:type="dxa"/>
            <w:gridSpan w:val="3"/>
            <w:vAlign w:val="center"/>
          </w:tcPr>
          <w:p w:rsidR="009F3737" w:rsidRPr="00E44F96" w:rsidRDefault="009F3737">
            <w:pPr>
              <w:jc w:val="center"/>
              <w:rPr>
                <w:rFonts w:ascii="宋体" w:hAnsi="宋体" w:cs="宋体"/>
                <w:strike/>
                <w:sz w:val="21"/>
                <w:szCs w:val="21"/>
              </w:rPr>
            </w:pPr>
          </w:p>
        </w:tc>
      </w:tr>
      <w:tr w:rsidR="00E44F96" w:rsidRPr="00E44F96">
        <w:tc>
          <w:tcPr>
            <w:tcW w:w="4735" w:type="dxa"/>
            <w:gridSpan w:val="2"/>
            <w:vAlign w:val="center"/>
          </w:tcPr>
          <w:p w:rsidR="009F3737" w:rsidRPr="00E44F96" w:rsidRDefault="007161EB">
            <w:pPr>
              <w:rPr>
                <w:rFonts w:ascii="宋体" w:hAnsi="宋体" w:cs="宋体"/>
                <w:kern w:val="21"/>
                <w:sz w:val="21"/>
                <w:szCs w:val="21"/>
              </w:rPr>
            </w:pPr>
            <w:r w:rsidRPr="00E44F96">
              <w:rPr>
                <w:rFonts w:ascii="宋体" w:hAnsi="宋体" w:cs="宋体" w:hint="eastAsia"/>
                <w:b/>
                <w:bCs/>
                <w:kern w:val="21"/>
                <w:sz w:val="21"/>
                <w:szCs w:val="21"/>
              </w:rPr>
              <w:t>计算PB值：</w:t>
            </w:r>
            <w:r w:rsidRPr="00E44F96">
              <w:rPr>
                <w:rFonts w:ascii="宋体" w:hAnsi="宋体" w:cs="宋体" w:hint="eastAsia"/>
                <w:kern w:val="21"/>
                <w:sz w:val="21"/>
                <w:szCs w:val="21"/>
              </w:rPr>
              <w:t>“次低报价供应商折算价的50%”</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4735" w:type="dxa"/>
            <w:gridSpan w:val="2"/>
            <w:vAlign w:val="center"/>
          </w:tcPr>
          <w:p w:rsidR="009F3737" w:rsidRPr="00E44F96" w:rsidRDefault="007161EB">
            <w:pPr>
              <w:rPr>
                <w:rFonts w:ascii="宋体" w:hAnsi="宋体" w:cs="宋体"/>
                <w:kern w:val="21"/>
                <w:sz w:val="21"/>
                <w:szCs w:val="21"/>
              </w:rPr>
            </w:pPr>
            <w:r w:rsidRPr="00E44F96">
              <w:rPr>
                <w:rFonts w:ascii="宋体" w:hAnsi="宋体" w:cs="宋体" w:hint="eastAsia"/>
                <w:b/>
                <w:bCs/>
                <w:kern w:val="21"/>
                <w:sz w:val="21"/>
                <w:szCs w:val="21"/>
              </w:rPr>
              <w:t>计算PC值：</w:t>
            </w:r>
            <w:r w:rsidRPr="00E44F96">
              <w:rPr>
                <w:rFonts w:ascii="宋体" w:hAnsi="宋体" w:cs="宋体" w:hint="eastAsia"/>
                <w:kern w:val="21"/>
                <w:sz w:val="21"/>
                <w:szCs w:val="21"/>
              </w:rPr>
              <w:t>“最高限价</w:t>
            </w:r>
            <w:r w:rsidRPr="00E44F96">
              <w:rPr>
                <w:rFonts w:ascii="宋体" w:hAnsi="宋体" w:cs="宋体" w:hint="eastAsia"/>
                <w:sz w:val="21"/>
                <w:szCs w:val="21"/>
              </w:rPr>
              <w:t>（须折算为折扣率形式）</w:t>
            </w:r>
            <w:r w:rsidRPr="00E44F96">
              <w:rPr>
                <w:rFonts w:ascii="宋体" w:hAnsi="宋体" w:cs="宋体" w:hint="eastAsia"/>
                <w:kern w:val="21"/>
                <w:sz w:val="21"/>
                <w:szCs w:val="21"/>
              </w:rPr>
              <w:t>的45%”</w:t>
            </w:r>
          </w:p>
        </w:tc>
        <w:tc>
          <w:tcPr>
            <w:tcW w:w="4752" w:type="dxa"/>
            <w:gridSpan w:val="3"/>
            <w:vAlign w:val="center"/>
          </w:tcPr>
          <w:p w:rsidR="009F3737" w:rsidRPr="00E44F96" w:rsidRDefault="009F3737">
            <w:pPr>
              <w:jc w:val="center"/>
              <w:rPr>
                <w:rFonts w:ascii="宋体" w:hAnsi="宋体" w:cs="宋体"/>
                <w:sz w:val="21"/>
                <w:szCs w:val="21"/>
              </w:rPr>
            </w:pPr>
          </w:p>
        </w:tc>
      </w:tr>
      <w:tr w:rsidR="00E44F96" w:rsidRPr="00E44F96">
        <w:tc>
          <w:tcPr>
            <w:tcW w:w="873" w:type="dxa"/>
            <w:vMerge w:val="restart"/>
            <w:vAlign w:val="center"/>
          </w:tcPr>
          <w:p w:rsidR="009F3737" w:rsidRPr="00E44F96" w:rsidRDefault="007161EB">
            <w:pPr>
              <w:rPr>
                <w:rFonts w:ascii="宋体" w:hAnsi="宋体" w:cs="宋体"/>
                <w:kern w:val="21"/>
                <w:sz w:val="21"/>
                <w:szCs w:val="21"/>
              </w:rPr>
            </w:pPr>
            <w:r w:rsidRPr="00E44F96">
              <w:rPr>
                <w:rFonts w:ascii="宋体" w:hAnsi="宋体" w:cs="宋体" w:hint="eastAsia"/>
                <w:kern w:val="21"/>
                <w:sz w:val="21"/>
                <w:szCs w:val="21"/>
              </w:rPr>
              <w:t>是否属于“异常低价”情形</w:t>
            </w:r>
          </w:p>
        </w:tc>
        <w:tc>
          <w:tcPr>
            <w:tcW w:w="3862"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b/>
                <w:bCs/>
                <w:sz w:val="21"/>
                <w:szCs w:val="21"/>
              </w:rPr>
              <w:t>情形</w:t>
            </w:r>
            <w:r w:rsidRPr="00E44F96">
              <w:rPr>
                <w:rFonts w:ascii="宋体" w:hAnsi="宋体" w:cs="宋体" w:hint="eastAsia"/>
                <w:b/>
                <w:bCs/>
                <w:kern w:val="21"/>
                <w:sz w:val="21"/>
                <w:szCs w:val="21"/>
              </w:rPr>
              <w:t>（1）：</w:t>
            </w:r>
            <w:r w:rsidRPr="00E44F96">
              <w:rPr>
                <w:rFonts w:ascii="宋体" w:hAnsi="宋体" w:cs="宋体" w:hint="eastAsia"/>
                <w:kern w:val="21"/>
                <w:sz w:val="21"/>
                <w:szCs w:val="21"/>
              </w:rPr>
              <w:t>折算价低于全部通过符合性审查供应商折算价平均值50%的，即折算价＜全部通过符合性审查供应商折算价平均值×50%；</w:t>
            </w:r>
            <w:r w:rsidRPr="00E44F96">
              <w:rPr>
                <w:rFonts w:ascii="宋体" w:hAnsi="宋体" w:cs="宋体" w:hint="eastAsia"/>
                <w:b/>
                <w:bCs/>
                <w:kern w:val="21"/>
                <w:sz w:val="21"/>
                <w:szCs w:val="21"/>
              </w:rPr>
              <w:t>（即：PD＜PA）</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r w:rsidR="00E44F96" w:rsidRPr="00E44F96">
        <w:tc>
          <w:tcPr>
            <w:tcW w:w="873" w:type="dxa"/>
            <w:vMerge/>
            <w:vAlign w:val="center"/>
          </w:tcPr>
          <w:p w:rsidR="009F3737" w:rsidRPr="00E44F96" w:rsidRDefault="009F3737">
            <w:pPr>
              <w:rPr>
                <w:rFonts w:ascii="宋体" w:hAnsi="宋体" w:cs="宋体"/>
                <w:kern w:val="21"/>
                <w:sz w:val="21"/>
                <w:szCs w:val="21"/>
              </w:rPr>
            </w:pPr>
          </w:p>
        </w:tc>
        <w:tc>
          <w:tcPr>
            <w:tcW w:w="3862"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b/>
                <w:bCs/>
                <w:kern w:val="21"/>
                <w:sz w:val="21"/>
                <w:szCs w:val="21"/>
              </w:rPr>
              <w:t>情形（2）</w:t>
            </w:r>
            <w:r w:rsidRPr="00E44F96">
              <w:rPr>
                <w:rFonts w:ascii="宋体" w:hAnsi="宋体" w:cs="宋体" w:hint="eastAsia"/>
                <w:kern w:val="21"/>
                <w:sz w:val="21"/>
                <w:szCs w:val="21"/>
              </w:rPr>
              <w:t>：折算价低于通过符合性审查的次低报价供应商折算价50%的，即折算价＜通过符合性审查的次低报价供应商折算价×50%；</w:t>
            </w:r>
            <w:r w:rsidRPr="00E44F96">
              <w:rPr>
                <w:rFonts w:ascii="宋体" w:hAnsi="宋体" w:cs="宋体" w:hint="eastAsia"/>
                <w:b/>
                <w:bCs/>
                <w:kern w:val="21"/>
                <w:sz w:val="21"/>
                <w:szCs w:val="21"/>
              </w:rPr>
              <w:t>（即：PD＜PB）</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r w:rsidR="00E44F96" w:rsidRPr="00E44F96">
        <w:tc>
          <w:tcPr>
            <w:tcW w:w="873" w:type="dxa"/>
            <w:vMerge/>
            <w:vAlign w:val="center"/>
          </w:tcPr>
          <w:p w:rsidR="009F3737" w:rsidRPr="00E44F96" w:rsidRDefault="009F3737">
            <w:pPr>
              <w:rPr>
                <w:rFonts w:ascii="宋体" w:hAnsi="宋体" w:cs="宋体"/>
                <w:kern w:val="21"/>
                <w:sz w:val="21"/>
                <w:szCs w:val="21"/>
              </w:rPr>
            </w:pPr>
          </w:p>
        </w:tc>
        <w:tc>
          <w:tcPr>
            <w:tcW w:w="3862"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b/>
                <w:bCs/>
                <w:kern w:val="21"/>
                <w:sz w:val="21"/>
                <w:szCs w:val="21"/>
              </w:rPr>
              <w:t>情形（3）：</w:t>
            </w:r>
            <w:r w:rsidRPr="00E44F96">
              <w:rPr>
                <w:rFonts w:ascii="宋体" w:hAnsi="宋体" w:cs="宋体" w:hint="eastAsia"/>
                <w:kern w:val="21"/>
                <w:sz w:val="21"/>
                <w:szCs w:val="21"/>
              </w:rPr>
              <w:t>折算价低于采购项目最高限价（最高限价须折算为折扣率形式）45%</w:t>
            </w:r>
            <w:r w:rsidRPr="00E44F96">
              <w:rPr>
                <w:rFonts w:ascii="宋体" w:hAnsi="宋体" w:cs="宋体" w:hint="eastAsia"/>
                <w:kern w:val="21"/>
                <w:sz w:val="21"/>
                <w:szCs w:val="21"/>
              </w:rPr>
              <w:lastRenderedPageBreak/>
              <w:t>的，即折算价＜采购项目最高限价（最高限价须折算为折扣率形式）×45%；</w:t>
            </w:r>
            <w:r w:rsidRPr="00E44F96">
              <w:rPr>
                <w:rFonts w:ascii="宋体" w:hAnsi="宋体" w:cs="宋体" w:hint="eastAsia"/>
                <w:b/>
                <w:bCs/>
                <w:kern w:val="21"/>
                <w:sz w:val="21"/>
                <w:szCs w:val="21"/>
              </w:rPr>
              <w:t xml:space="preserve">（即：PD＜PC）                  </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lastRenderedPageBreak/>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r w:rsidR="00E44F96" w:rsidRPr="00E44F96">
        <w:tc>
          <w:tcPr>
            <w:tcW w:w="873" w:type="dxa"/>
            <w:vMerge/>
            <w:vAlign w:val="center"/>
          </w:tcPr>
          <w:p w:rsidR="009F3737" w:rsidRPr="00E44F96" w:rsidRDefault="009F3737">
            <w:pPr>
              <w:rPr>
                <w:rFonts w:ascii="宋体" w:hAnsi="宋体" w:cs="宋体"/>
                <w:kern w:val="21"/>
                <w:sz w:val="21"/>
                <w:szCs w:val="21"/>
              </w:rPr>
            </w:pPr>
          </w:p>
        </w:tc>
        <w:tc>
          <w:tcPr>
            <w:tcW w:w="3862"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b/>
                <w:bCs/>
                <w:kern w:val="21"/>
                <w:sz w:val="21"/>
                <w:szCs w:val="21"/>
              </w:rPr>
              <w:lastRenderedPageBreak/>
              <w:t>情形（4）：</w:t>
            </w:r>
            <w:r w:rsidRPr="00E44F96">
              <w:rPr>
                <w:rFonts w:ascii="宋体" w:hAnsi="宋体" w:cs="宋体" w:hint="eastAsia"/>
                <w:kern w:val="21"/>
                <w:sz w:val="21"/>
                <w:szCs w:val="21"/>
              </w:rPr>
              <w:t>评审委员会基于专业判断，认为供应商折算价过低，有可能影响产品质量或者不能诚信履约的其他情形。</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r w:rsidR="00E44F96" w:rsidRPr="00E44F96">
        <w:trPr>
          <w:trHeight w:val="336"/>
        </w:trPr>
        <w:tc>
          <w:tcPr>
            <w:tcW w:w="4735" w:type="dxa"/>
            <w:gridSpan w:val="2"/>
            <w:vAlign w:val="center"/>
          </w:tcPr>
          <w:p w:rsidR="009F3737" w:rsidRPr="00E44F96" w:rsidRDefault="007161EB">
            <w:pPr>
              <w:rPr>
                <w:rFonts w:ascii="宋体" w:hAnsi="宋体" w:cs="宋体"/>
                <w:kern w:val="21"/>
                <w:sz w:val="21"/>
                <w:szCs w:val="21"/>
              </w:rPr>
            </w:pPr>
            <w:r w:rsidRPr="00E44F96">
              <w:rPr>
                <w:rFonts w:ascii="宋体" w:hAnsi="宋体" w:hint="eastAsia"/>
                <w:sz w:val="21"/>
                <w:szCs w:val="21"/>
              </w:rPr>
              <w:t>是否需要启动异常低价投标审查程序</w:t>
            </w:r>
          </w:p>
        </w:tc>
        <w:tc>
          <w:tcPr>
            <w:tcW w:w="149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581"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c>
          <w:tcPr>
            <w:tcW w:w="1680" w:type="dxa"/>
            <w:vAlign w:val="center"/>
          </w:tcPr>
          <w:p w:rsidR="009F3737" w:rsidRPr="00E44F96" w:rsidRDefault="007161EB">
            <w:pPr>
              <w:jc w:val="center"/>
              <w:rPr>
                <w:rFonts w:ascii="宋体" w:hAnsi="宋体" w:cs="宋体"/>
                <w:sz w:val="21"/>
                <w:szCs w:val="21"/>
              </w:rPr>
            </w:pPr>
            <w:r w:rsidRPr="00E44F96">
              <w:rPr>
                <w:rFonts w:ascii="宋体" w:hAnsi="宋体" w:cs="宋体" w:hint="eastAsia"/>
                <w:sz w:val="21"/>
                <w:szCs w:val="21"/>
              </w:rPr>
              <w:t>（是/否）</w:t>
            </w:r>
          </w:p>
        </w:tc>
      </w:tr>
    </w:tbl>
    <w:p w:rsidR="009F3737" w:rsidRPr="00E44F96" w:rsidRDefault="007161EB">
      <w:pPr>
        <w:autoSpaceDE w:val="0"/>
        <w:autoSpaceDN w:val="0"/>
        <w:spacing w:line="312" w:lineRule="auto"/>
        <w:rPr>
          <w:rFonts w:ascii="宋体" w:hAnsi="宋体" w:cs="宋体"/>
          <w:b/>
          <w:bCs/>
          <w:sz w:val="21"/>
          <w:szCs w:val="21"/>
        </w:rPr>
      </w:pPr>
      <w:r w:rsidRPr="00E44F96">
        <w:rPr>
          <w:rFonts w:ascii="宋体" w:hAnsi="宋体" w:cs="宋体" w:hint="eastAsia"/>
          <w:b/>
          <w:bCs/>
          <w:sz w:val="21"/>
          <w:szCs w:val="21"/>
        </w:rPr>
        <w:t>备注：</w:t>
      </w:r>
    </w:p>
    <w:p w:rsidR="009F3737" w:rsidRPr="00E44F96" w:rsidRDefault="007161EB">
      <w:pPr>
        <w:numPr>
          <w:ilvl w:val="255"/>
          <w:numId w:val="0"/>
        </w:numPr>
        <w:autoSpaceDE w:val="0"/>
        <w:autoSpaceDN w:val="0"/>
        <w:spacing w:line="312" w:lineRule="auto"/>
        <w:ind w:firstLineChars="200" w:firstLine="420"/>
        <w:rPr>
          <w:rFonts w:ascii="宋体" w:hAnsi="宋体" w:cs="宋体"/>
          <w:kern w:val="21"/>
          <w:sz w:val="21"/>
          <w:szCs w:val="21"/>
        </w:rPr>
      </w:pPr>
      <w:r w:rsidRPr="00E44F96">
        <w:rPr>
          <w:rFonts w:ascii="宋体" w:hAnsi="宋体" w:cs="宋体" w:hint="eastAsia"/>
          <w:kern w:val="21"/>
          <w:sz w:val="21"/>
          <w:szCs w:val="21"/>
        </w:rPr>
        <w:t>1.对于通过“附表2-1：符合性审查表”的供应商，评审委员会根据《关于推动解决政府采购异常低价问题的通知》（财库〔2026〕2号）启动异常低价投标审查程序；如不通过“附表2-1：符合性审查表”的供应商，则无需进行“附表2-2”、“附表2-3”的审查。存在上述情形（1）～（4）中任何之一的，需按照“附表2-3”启动异常低价投标审查程序。</w:t>
      </w:r>
    </w:p>
    <w:p w:rsidR="009F3737" w:rsidRPr="00E44F96" w:rsidRDefault="007161EB">
      <w:pPr>
        <w:numPr>
          <w:ilvl w:val="255"/>
          <w:numId w:val="0"/>
        </w:numPr>
        <w:autoSpaceDE w:val="0"/>
        <w:autoSpaceDN w:val="0"/>
        <w:spacing w:line="312" w:lineRule="auto"/>
        <w:ind w:firstLineChars="200" w:firstLine="420"/>
        <w:rPr>
          <w:rFonts w:ascii="宋体" w:hAnsi="宋体" w:cs="宋体"/>
          <w:kern w:val="21"/>
          <w:sz w:val="21"/>
          <w:szCs w:val="21"/>
        </w:rPr>
      </w:pPr>
      <w:r w:rsidRPr="00E44F96">
        <w:rPr>
          <w:rFonts w:ascii="宋体" w:hAnsi="宋体" w:cs="宋体" w:hint="eastAsia"/>
          <w:kern w:val="21"/>
          <w:sz w:val="21"/>
          <w:szCs w:val="21"/>
        </w:rPr>
        <w:t>2.若投标报价存在算术修正情况且供应商已按规定书面确认，投标报价PT以算术修正值为计算依据。</w:t>
      </w:r>
    </w:p>
    <w:p w:rsidR="009F3737" w:rsidRPr="00E44F96" w:rsidRDefault="007161EB">
      <w:pPr>
        <w:numPr>
          <w:ilvl w:val="255"/>
          <w:numId w:val="0"/>
        </w:numPr>
        <w:autoSpaceDE w:val="0"/>
        <w:autoSpaceDN w:val="0"/>
        <w:spacing w:line="312" w:lineRule="auto"/>
        <w:ind w:firstLineChars="200" w:firstLine="420"/>
        <w:rPr>
          <w:rFonts w:ascii="宋体" w:hAnsi="宋体" w:cs="宋体"/>
          <w:sz w:val="21"/>
          <w:szCs w:val="21"/>
        </w:rPr>
      </w:pPr>
      <w:r w:rsidRPr="00E44F96">
        <w:rPr>
          <w:rFonts w:ascii="宋体" w:hAnsi="宋体" w:cs="宋体" w:hint="eastAsia"/>
          <w:sz w:val="21"/>
          <w:szCs w:val="21"/>
        </w:rPr>
        <w:t>3.评审委员会汇总时出现不同意见的，按简单多数原则表决决定。</w:t>
      </w:r>
    </w:p>
    <w:p w:rsidR="009F3737" w:rsidRPr="00E44F96" w:rsidRDefault="007161EB">
      <w:pPr>
        <w:rPr>
          <w:rFonts w:ascii="宋体" w:hAnsi="宋体"/>
          <w:szCs w:val="24"/>
        </w:rPr>
      </w:pPr>
      <w:r w:rsidRPr="00E44F96">
        <w:rPr>
          <w:rFonts w:ascii="宋体" w:hAnsi="宋体" w:hint="eastAsia"/>
          <w:szCs w:val="24"/>
        </w:rPr>
        <w:br w:type="page"/>
      </w:r>
    </w:p>
    <w:p w:rsidR="009F3737" w:rsidRPr="00E44F96" w:rsidRDefault="007161EB">
      <w:pPr>
        <w:keepNext/>
        <w:keepLines/>
        <w:tabs>
          <w:tab w:val="left" w:pos="945"/>
        </w:tabs>
        <w:ind w:left="425" w:hanging="425"/>
        <w:outlineLvl w:val="2"/>
        <w:rPr>
          <w:rFonts w:ascii="宋体" w:hAnsi="宋体"/>
          <w:b/>
          <w:bCs/>
          <w:kern w:val="44"/>
          <w:szCs w:val="24"/>
        </w:rPr>
      </w:pPr>
      <w:r w:rsidRPr="00E44F96">
        <w:rPr>
          <w:rFonts w:ascii="宋体" w:hAnsi="宋体" w:hint="eastAsia"/>
          <w:b/>
          <w:bCs/>
          <w:kern w:val="44"/>
          <w:szCs w:val="24"/>
        </w:rPr>
        <w:lastRenderedPageBreak/>
        <w:t>附表2-3：“异常低价投标”审查表</w:t>
      </w:r>
      <w:r w:rsidRPr="00E44F96">
        <w:rPr>
          <w:rFonts w:ascii="宋体" w:hAnsi="宋体" w:hint="eastAsia"/>
          <w:b/>
          <w:kern w:val="44"/>
          <w:szCs w:val="24"/>
        </w:rPr>
        <w:t>（适用下浮率/优惠率报价形式）</w:t>
      </w:r>
    </w:p>
    <w:p w:rsidR="009F3737" w:rsidRPr="00E44F96" w:rsidRDefault="007161EB">
      <w:pPr>
        <w:autoSpaceDE w:val="0"/>
        <w:autoSpaceDN w:val="0"/>
        <w:rPr>
          <w:rFonts w:ascii="宋体" w:hAnsi="宋体"/>
          <w:sz w:val="21"/>
          <w:szCs w:val="21"/>
          <w:u w:val="thick"/>
        </w:rPr>
      </w:pPr>
      <w:r w:rsidRPr="00E44F96">
        <w:rPr>
          <w:rFonts w:ascii="宋体" w:hAnsi="宋体" w:hint="eastAsia"/>
          <w:sz w:val="21"/>
          <w:szCs w:val="21"/>
        </w:rPr>
        <w:t>供应商名称：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3"/>
        <w:gridCol w:w="1270"/>
        <w:gridCol w:w="6566"/>
      </w:tblGrid>
      <w:tr w:rsidR="00E44F96" w:rsidRPr="00E44F96">
        <w:tc>
          <w:tcPr>
            <w:tcW w:w="1242" w:type="dxa"/>
            <w:vAlign w:val="center"/>
          </w:tcPr>
          <w:p w:rsidR="009F3737" w:rsidRPr="00E44F96" w:rsidRDefault="007161EB">
            <w:pPr>
              <w:autoSpaceDE w:val="0"/>
              <w:autoSpaceDN w:val="0"/>
              <w:spacing w:line="240" w:lineRule="auto"/>
              <w:jc w:val="center"/>
              <w:rPr>
                <w:rFonts w:ascii="宋体" w:hAnsi="宋体" w:cs="宋体"/>
                <w:b/>
                <w:bCs/>
                <w:sz w:val="21"/>
                <w:szCs w:val="21"/>
              </w:rPr>
            </w:pPr>
            <w:r w:rsidRPr="00E44F96">
              <w:rPr>
                <w:rFonts w:ascii="宋体" w:hAnsi="宋体" w:cs="宋体" w:hint="eastAsia"/>
                <w:b/>
                <w:bCs/>
                <w:sz w:val="21"/>
                <w:szCs w:val="21"/>
              </w:rPr>
              <w:t>审查内容</w:t>
            </w:r>
          </w:p>
        </w:tc>
        <w:tc>
          <w:tcPr>
            <w:tcW w:w="8158" w:type="dxa"/>
            <w:gridSpan w:val="2"/>
            <w:vAlign w:val="center"/>
          </w:tcPr>
          <w:p w:rsidR="009F3737" w:rsidRPr="00E44F96" w:rsidRDefault="007161EB">
            <w:pPr>
              <w:autoSpaceDE w:val="0"/>
              <w:autoSpaceDN w:val="0"/>
              <w:spacing w:line="240" w:lineRule="auto"/>
              <w:jc w:val="center"/>
              <w:rPr>
                <w:rFonts w:ascii="宋体" w:hAnsi="宋体" w:cs="宋体"/>
                <w:b/>
                <w:bCs/>
                <w:sz w:val="21"/>
                <w:szCs w:val="21"/>
              </w:rPr>
            </w:pPr>
            <w:r w:rsidRPr="00E44F96">
              <w:rPr>
                <w:rFonts w:ascii="宋体" w:hAnsi="宋体" w:cs="宋体" w:hint="eastAsia"/>
                <w:b/>
                <w:bCs/>
                <w:sz w:val="21"/>
                <w:szCs w:val="21"/>
              </w:rPr>
              <w:t>审查情况</w:t>
            </w:r>
          </w:p>
        </w:tc>
      </w:tr>
      <w:tr w:rsidR="00E44F96" w:rsidRPr="00E44F96">
        <w:tc>
          <w:tcPr>
            <w:tcW w:w="1242" w:type="dxa"/>
            <w:vMerge w:val="restart"/>
            <w:vAlign w:val="center"/>
          </w:tcPr>
          <w:p w:rsidR="009F3737" w:rsidRPr="00E44F96" w:rsidRDefault="007161EB">
            <w:pPr>
              <w:autoSpaceDE w:val="0"/>
              <w:autoSpaceDN w:val="0"/>
              <w:spacing w:line="240" w:lineRule="auto"/>
              <w:rPr>
                <w:rFonts w:ascii="宋体" w:hAnsi="宋体" w:cs="宋体"/>
                <w:b/>
                <w:bCs/>
                <w:sz w:val="21"/>
                <w:szCs w:val="21"/>
                <w:u w:val="thick"/>
              </w:rPr>
            </w:pPr>
            <w:r w:rsidRPr="00E44F96">
              <w:rPr>
                <w:rFonts w:ascii="宋体" w:hAnsi="宋体" w:cs="宋体" w:hint="eastAsia"/>
                <w:b/>
                <w:bCs/>
                <w:sz w:val="21"/>
                <w:szCs w:val="21"/>
              </w:rPr>
              <w:t>（一）启动异常低价投标审查情形</w:t>
            </w:r>
          </w:p>
        </w:tc>
        <w:tc>
          <w:tcPr>
            <w:tcW w:w="1297" w:type="dxa"/>
            <w:vAlign w:val="center"/>
          </w:tcPr>
          <w:p w:rsidR="009F3737" w:rsidRPr="00E44F96" w:rsidRDefault="007161EB">
            <w:pPr>
              <w:autoSpaceDE w:val="0"/>
              <w:autoSpaceDN w:val="0"/>
              <w:spacing w:line="240" w:lineRule="auto"/>
              <w:jc w:val="center"/>
              <w:rPr>
                <w:rFonts w:ascii="宋体" w:hAnsi="宋体" w:cs="宋体"/>
                <w:sz w:val="21"/>
                <w:szCs w:val="21"/>
                <w:u w:val="thick"/>
              </w:rPr>
            </w:pPr>
            <w:r w:rsidRPr="00E44F96">
              <w:rPr>
                <w:rFonts w:ascii="宋体" w:hAnsi="宋体" w:cs="宋体" w:hint="eastAsia"/>
                <w:kern w:val="21"/>
                <w:sz w:val="21"/>
                <w:szCs w:val="21"/>
              </w:rPr>
              <w:t>□情形（1）</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kern w:val="21"/>
                <w:sz w:val="21"/>
                <w:szCs w:val="21"/>
              </w:rPr>
              <w:t>供应商的（1-投标报价）低于全部通过符合性审查供应商的（1-投标报价）平均值50%的，即供应商的（1-投标报价）＜全部通过符合性审查供应商的（1-投标报价）平均值×50%；</w:t>
            </w: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u w:val="thick"/>
              </w:rPr>
            </w:pPr>
          </w:p>
        </w:tc>
        <w:tc>
          <w:tcPr>
            <w:tcW w:w="1297" w:type="dxa"/>
            <w:vAlign w:val="center"/>
          </w:tcPr>
          <w:p w:rsidR="009F3737" w:rsidRPr="00E44F96" w:rsidRDefault="007161EB">
            <w:pPr>
              <w:autoSpaceDE w:val="0"/>
              <w:autoSpaceDN w:val="0"/>
              <w:spacing w:line="240" w:lineRule="auto"/>
              <w:jc w:val="center"/>
              <w:rPr>
                <w:rFonts w:ascii="宋体" w:hAnsi="宋体" w:cs="宋体"/>
                <w:sz w:val="21"/>
                <w:szCs w:val="21"/>
                <w:u w:val="thick"/>
              </w:rPr>
            </w:pPr>
            <w:r w:rsidRPr="00E44F96">
              <w:rPr>
                <w:rFonts w:ascii="宋体" w:hAnsi="宋体" w:cs="宋体" w:hint="eastAsia"/>
                <w:kern w:val="21"/>
                <w:sz w:val="21"/>
                <w:szCs w:val="21"/>
              </w:rPr>
              <w:t>□情形（2）</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kern w:val="21"/>
                <w:sz w:val="21"/>
                <w:szCs w:val="21"/>
              </w:rPr>
              <w:t>供应商的（1-投标报价）低于通过符合性审查的次低报价供应商的（1-投标报价）50%的，即供应商的（1-投标报价）＜通过符合性审查的次低报价供应商的（1-投标报价）×50%；</w:t>
            </w: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u w:val="thick"/>
              </w:rPr>
            </w:pPr>
          </w:p>
        </w:tc>
        <w:tc>
          <w:tcPr>
            <w:tcW w:w="1297" w:type="dxa"/>
            <w:vAlign w:val="center"/>
          </w:tcPr>
          <w:p w:rsidR="009F3737" w:rsidRPr="00E44F96" w:rsidRDefault="007161EB">
            <w:pPr>
              <w:autoSpaceDE w:val="0"/>
              <w:autoSpaceDN w:val="0"/>
              <w:spacing w:line="240" w:lineRule="auto"/>
              <w:jc w:val="center"/>
              <w:rPr>
                <w:rFonts w:ascii="宋体" w:hAnsi="宋体" w:cs="宋体"/>
                <w:sz w:val="21"/>
                <w:szCs w:val="21"/>
                <w:u w:val="thick"/>
              </w:rPr>
            </w:pPr>
            <w:r w:rsidRPr="00E44F96">
              <w:rPr>
                <w:rFonts w:ascii="宋体" w:hAnsi="宋体" w:cs="宋体" w:hint="eastAsia"/>
                <w:kern w:val="21"/>
                <w:sz w:val="21"/>
                <w:szCs w:val="21"/>
              </w:rPr>
              <w:t>□情形（3）</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kern w:val="21"/>
                <w:sz w:val="21"/>
                <w:szCs w:val="21"/>
              </w:rPr>
              <w:t>供应商的（1-投标报价）低于采购项目最高限价（最高限价须折算为折扣率形式）45%的，即供应商的（1-投标报价）＜采购项目最高限价（最高限价须折算为折扣率形式）×45%；</w:t>
            </w: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u w:val="thick"/>
              </w:rPr>
            </w:pPr>
          </w:p>
        </w:tc>
        <w:tc>
          <w:tcPr>
            <w:tcW w:w="1297" w:type="dxa"/>
            <w:vAlign w:val="center"/>
          </w:tcPr>
          <w:p w:rsidR="009F3737" w:rsidRPr="00E44F96" w:rsidRDefault="007161EB">
            <w:pPr>
              <w:autoSpaceDE w:val="0"/>
              <w:autoSpaceDN w:val="0"/>
              <w:spacing w:line="240" w:lineRule="auto"/>
              <w:jc w:val="center"/>
              <w:rPr>
                <w:rFonts w:ascii="宋体" w:hAnsi="宋体" w:cs="宋体"/>
                <w:sz w:val="21"/>
                <w:szCs w:val="21"/>
                <w:u w:val="thick"/>
              </w:rPr>
            </w:pPr>
            <w:r w:rsidRPr="00E44F96">
              <w:rPr>
                <w:rFonts w:ascii="宋体" w:hAnsi="宋体" w:cs="宋体" w:hint="eastAsia"/>
                <w:kern w:val="21"/>
                <w:sz w:val="21"/>
                <w:szCs w:val="21"/>
              </w:rPr>
              <w:t>□情形（4）</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kern w:val="21"/>
                <w:sz w:val="21"/>
                <w:szCs w:val="21"/>
              </w:rPr>
              <w:t>评审委员会基于专业判断，认为供应商的（1-投标报价）过低，有可能影响产品质量或者不能诚信履约的其他情形。</w:t>
            </w:r>
          </w:p>
        </w:tc>
      </w:tr>
      <w:tr w:rsidR="00E44F96" w:rsidRPr="00E44F96">
        <w:tc>
          <w:tcPr>
            <w:tcW w:w="1242" w:type="dxa"/>
            <w:vMerge w:val="restart"/>
            <w:vAlign w:val="center"/>
          </w:tcPr>
          <w:p w:rsidR="009F3737" w:rsidRPr="00E44F96" w:rsidRDefault="007161EB">
            <w:pPr>
              <w:autoSpaceDE w:val="0"/>
              <w:autoSpaceDN w:val="0"/>
              <w:spacing w:line="240" w:lineRule="auto"/>
              <w:rPr>
                <w:rFonts w:ascii="宋体" w:hAnsi="宋体" w:cs="宋体"/>
                <w:b/>
                <w:bCs/>
                <w:sz w:val="21"/>
                <w:szCs w:val="21"/>
                <w:u w:val="thick"/>
              </w:rPr>
            </w:pPr>
            <w:r w:rsidRPr="00E44F96">
              <w:rPr>
                <w:rFonts w:ascii="宋体" w:hAnsi="宋体" w:cs="宋体" w:hint="eastAsia"/>
                <w:b/>
                <w:bCs/>
                <w:kern w:val="21"/>
                <w:sz w:val="21"/>
                <w:szCs w:val="21"/>
              </w:rPr>
              <w:t>（二）是否</w:t>
            </w:r>
            <w:r w:rsidRPr="00E44F96">
              <w:rPr>
                <w:rFonts w:ascii="宋体" w:hAnsi="宋体" w:cs="宋体" w:hint="eastAsia"/>
                <w:b/>
                <w:bCs/>
                <w:sz w:val="21"/>
                <w:szCs w:val="21"/>
              </w:rPr>
              <w:t>要求供应商提交相关的书面说明及必要的证明材料</w:t>
            </w:r>
          </w:p>
        </w:tc>
        <w:tc>
          <w:tcPr>
            <w:tcW w:w="1297" w:type="dxa"/>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kern w:val="21"/>
                <w:sz w:val="21"/>
                <w:szCs w:val="21"/>
              </w:rPr>
              <w:t>□是</w:t>
            </w:r>
          </w:p>
        </w:tc>
        <w:tc>
          <w:tcPr>
            <w:tcW w:w="6861" w:type="dxa"/>
            <w:vAlign w:val="center"/>
          </w:tcPr>
          <w:p w:rsidR="009F3737" w:rsidRPr="00E44F96" w:rsidRDefault="007161EB">
            <w:pPr>
              <w:pStyle w:val="af"/>
              <w:autoSpaceDE w:val="0"/>
              <w:autoSpaceDN w:val="0"/>
              <w:jc w:val="left"/>
              <w:rPr>
                <w:rFonts w:ascii="宋体" w:hAnsi="宋体" w:cs="宋体"/>
                <w:sz w:val="21"/>
                <w:szCs w:val="21"/>
                <w:u w:val="thick"/>
              </w:rPr>
            </w:pPr>
            <w:r w:rsidRPr="00E44F96">
              <w:rPr>
                <w:rFonts w:ascii="宋体" w:hAnsi="宋体" w:cs="宋体" w:hint="eastAsia"/>
                <w:b w:val="0"/>
                <w:bCs w:val="0"/>
                <w:sz w:val="21"/>
                <w:szCs w:val="21"/>
              </w:rPr>
              <w:t>（如有要求，逐项记录）</w:t>
            </w: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u w:val="thick"/>
              </w:rPr>
            </w:pPr>
          </w:p>
        </w:tc>
        <w:tc>
          <w:tcPr>
            <w:tcW w:w="1297" w:type="dxa"/>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kern w:val="21"/>
                <w:sz w:val="21"/>
                <w:szCs w:val="21"/>
              </w:rPr>
              <w:t>□否</w:t>
            </w:r>
          </w:p>
        </w:tc>
        <w:tc>
          <w:tcPr>
            <w:tcW w:w="6861" w:type="dxa"/>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sz w:val="21"/>
                <w:szCs w:val="21"/>
              </w:rPr>
              <w:t>（如不要求，说明理由）</w:t>
            </w:r>
          </w:p>
        </w:tc>
      </w:tr>
      <w:tr w:rsidR="00E44F96" w:rsidRPr="00E44F96">
        <w:tc>
          <w:tcPr>
            <w:tcW w:w="1242" w:type="dxa"/>
            <w:vMerge w:val="restart"/>
            <w:vAlign w:val="center"/>
          </w:tcPr>
          <w:p w:rsidR="009F3737" w:rsidRPr="00E44F96" w:rsidRDefault="007161EB">
            <w:pPr>
              <w:autoSpaceDE w:val="0"/>
              <w:autoSpaceDN w:val="0"/>
              <w:spacing w:line="240" w:lineRule="auto"/>
              <w:rPr>
                <w:rFonts w:ascii="宋体" w:hAnsi="宋体" w:cs="宋体"/>
                <w:b/>
                <w:bCs/>
                <w:sz w:val="21"/>
                <w:szCs w:val="21"/>
                <w:u w:val="thick"/>
              </w:rPr>
            </w:pPr>
            <w:r w:rsidRPr="00E44F96">
              <w:rPr>
                <w:rFonts w:ascii="宋体" w:hAnsi="宋体" w:cs="宋体" w:hint="eastAsia"/>
                <w:b/>
                <w:bCs/>
                <w:sz w:val="21"/>
                <w:szCs w:val="21"/>
              </w:rPr>
              <w:t>（三）供应商是否提交书面说明、证明材料</w:t>
            </w:r>
          </w:p>
        </w:tc>
        <w:tc>
          <w:tcPr>
            <w:tcW w:w="1297" w:type="dxa"/>
            <w:vMerge w:val="restart"/>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kern w:val="21"/>
                <w:sz w:val="21"/>
                <w:szCs w:val="21"/>
              </w:rPr>
              <w:t>□是</w:t>
            </w: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t>供应商在评审现场提交的材料（如有，逐项记录）：</w:t>
            </w:r>
          </w:p>
          <w:p w:rsidR="009F3737" w:rsidRPr="00E44F96" w:rsidRDefault="009F3737">
            <w:pPr>
              <w:autoSpaceDE w:val="0"/>
              <w:autoSpaceDN w:val="0"/>
              <w:spacing w:line="240" w:lineRule="auto"/>
              <w:rPr>
                <w:rFonts w:ascii="宋体" w:hAnsi="宋体" w:cs="宋体"/>
                <w:sz w:val="21"/>
                <w:szCs w:val="21"/>
              </w:rPr>
            </w:pP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rPr>
            </w:pPr>
          </w:p>
        </w:tc>
        <w:tc>
          <w:tcPr>
            <w:tcW w:w="1297" w:type="dxa"/>
            <w:vMerge/>
            <w:vAlign w:val="center"/>
          </w:tcPr>
          <w:p w:rsidR="009F3737" w:rsidRPr="00E44F96" w:rsidRDefault="009F3737">
            <w:pPr>
              <w:autoSpaceDE w:val="0"/>
              <w:autoSpaceDN w:val="0"/>
              <w:spacing w:line="240" w:lineRule="auto"/>
              <w:rPr>
                <w:rFonts w:ascii="宋体" w:hAnsi="宋体" w:cs="宋体"/>
                <w:kern w:val="21"/>
                <w:sz w:val="21"/>
                <w:szCs w:val="21"/>
              </w:rPr>
            </w:pPr>
          </w:p>
        </w:tc>
        <w:tc>
          <w:tcPr>
            <w:tcW w:w="6861" w:type="dxa"/>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shd w:val="clear" w:color="auto" w:fill="FFFFFF"/>
              </w:rPr>
              <w:t>供应商已随投标文件一并提交的相关书面说明及必要的证明材料</w:t>
            </w:r>
            <w:r w:rsidRPr="00E44F96">
              <w:rPr>
                <w:rFonts w:ascii="宋体" w:hAnsi="宋体" w:cs="宋体" w:hint="eastAsia"/>
                <w:sz w:val="21"/>
                <w:szCs w:val="21"/>
              </w:rPr>
              <w:t>（如有，逐项记录。注明投标文件所在章节、页码、材料名称等相关内容）：</w:t>
            </w:r>
          </w:p>
          <w:p w:rsidR="009F3737" w:rsidRPr="00E44F96" w:rsidRDefault="009F3737">
            <w:pPr>
              <w:autoSpaceDE w:val="0"/>
              <w:autoSpaceDN w:val="0"/>
              <w:spacing w:line="240" w:lineRule="auto"/>
              <w:rPr>
                <w:rFonts w:ascii="宋体" w:hAnsi="宋体" w:cs="宋体"/>
                <w:sz w:val="21"/>
                <w:szCs w:val="21"/>
              </w:rPr>
            </w:pPr>
          </w:p>
        </w:tc>
      </w:tr>
      <w:tr w:rsidR="00E44F96" w:rsidRPr="00E44F96">
        <w:tc>
          <w:tcPr>
            <w:tcW w:w="1242" w:type="dxa"/>
            <w:vMerge/>
            <w:vAlign w:val="center"/>
          </w:tcPr>
          <w:p w:rsidR="009F3737" w:rsidRPr="00E44F96" w:rsidRDefault="009F3737">
            <w:pPr>
              <w:autoSpaceDE w:val="0"/>
              <w:autoSpaceDN w:val="0"/>
              <w:spacing w:line="240" w:lineRule="auto"/>
              <w:rPr>
                <w:rFonts w:ascii="宋体" w:hAnsi="宋体" w:cs="宋体"/>
                <w:b/>
                <w:bCs/>
                <w:sz w:val="21"/>
                <w:szCs w:val="21"/>
              </w:rPr>
            </w:pPr>
          </w:p>
        </w:tc>
        <w:tc>
          <w:tcPr>
            <w:tcW w:w="1297" w:type="dxa"/>
            <w:vAlign w:val="center"/>
          </w:tcPr>
          <w:p w:rsidR="009F3737" w:rsidRPr="00E44F96" w:rsidRDefault="007161EB">
            <w:pPr>
              <w:autoSpaceDE w:val="0"/>
              <w:autoSpaceDN w:val="0"/>
              <w:spacing w:line="240" w:lineRule="auto"/>
              <w:rPr>
                <w:rFonts w:ascii="宋体" w:hAnsi="宋体" w:cs="宋体"/>
                <w:kern w:val="21"/>
                <w:sz w:val="21"/>
                <w:szCs w:val="21"/>
              </w:rPr>
            </w:pPr>
            <w:r w:rsidRPr="00E44F96">
              <w:rPr>
                <w:rFonts w:ascii="宋体" w:hAnsi="宋体" w:cs="宋体" w:hint="eastAsia"/>
                <w:kern w:val="21"/>
                <w:sz w:val="21"/>
                <w:szCs w:val="21"/>
              </w:rPr>
              <w:t>□否</w:t>
            </w:r>
          </w:p>
        </w:tc>
        <w:tc>
          <w:tcPr>
            <w:tcW w:w="6861" w:type="dxa"/>
            <w:vAlign w:val="center"/>
          </w:tcPr>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sz w:val="21"/>
                <w:szCs w:val="21"/>
              </w:rPr>
              <w:t>（如供应商不提交，记录相关情况）</w:t>
            </w:r>
          </w:p>
        </w:tc>
      </w:tr>
      <w:tr w:rsidR="00E44F96" w:rsidRPr="00E44F96">
        <w:tc>
          <w:tcPr>
            <w:tcW w:w="1242" w:type="dxa"/>
            <w:vAlign w:val="center"/>
          </w:tcPr>
          <w:p w:rsidR="009F3737" w:rsidRPr="00E44F96" w:rsidRDefault="007161EB">
            <w:pPr>
              <w:autoSpaceDE w:val="0"/>
              <w:autoSpaceDN w:val="0"/>
              <w:spacing w:line="240" w:lineRule="auto"/>
              <w:rPr>
                <w:rFonts w:ascii="宋体" w:hAnsi="宋体" w:cs="宋体"/>
                <w:b/>
                <w:bCs/>
                <w:sz w:val="21"/>
                <w:szCs w:val="21"/>
                <w:u w:val="thick"/>
              </w:rPr>
            </w:pPr>
            <w:r w:rsidRPr="00E44F96">
              <w:rPr>
                <w:rFonts w:ascii="宋体" w:hAnsi="宋体" w:cs="宋体" w:hint="eastAsia"/>
                <w:b/>
                <w:bCs/>
                <w:sz w:val="21"/>
                <w:szCs w:val="21"/>
              </w:rPr>
              <w:t>（四）评审</w:t>
            </w:r>
            <w:r w:rsidRPr="00E44F96">
              <w:rPr>
                <w:rFonts w:ascii="宋体" w:hAnsi="宋体" w:cs="宋体" w:hint="eastAsia"/>
                <w:b/>
                <w:bCs/>
                <w:sz w:val="21"/>
                <w:szCs w:val="21"/>
              </w:rPr>
              <w:lastRenderedPageBreak/>
              <w:t>结果</w:t>
            </w:r>
          </w:p>
        </w:tc>
        <w:tc>
          <w:tcPr>
            <w:tcW w:w="8158" w:type="dxa"/>
            <w:gridSpan w:val="2"/>
            <w:vAlign w:val="center"/>
          </w:tcPr>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lastRenderedPageBreak/>
              <w:t>（根据具体情况进行说明）</w:t>
            </w:r>
          </w:p>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lastRenderedPageBreak/>
              <w:t>1.提交的书面说明、证明材料能证明其报价合理性，属于有效投标。</w:t>
            </w:r>
          </w:p>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t>理由：。</w:t>
            </w:r>
          </w:p>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t>2.提交的书面说明、证明材料不能证明其报价合理性，作无效投标处理。</w:t>
            </w:r>
          </w:p>
          <w:p w:rsidR="009F3737" w:rsidRPr="00E44F96" w:rsidRDefault="007161EB">
            <w:pPr>
              <w:autoSpaceDE w:val="0"/>
              <w:autoSpaceDN w:val="0"/>
              <w:spacing w:line="240" w:lineRule="auto"/>
              <w:rPr>
                <w:rFonts w:ascii="宋体" w:hAnsi="宋体" w:cs="宋体"/>
                <w:sz w:val="21"/>
                <w:szCs w:val="21"/>
              </w:rPr>
            </w:pPr>
            <w:r w:rsidRPr="00E44F96">
              <w:rPr>
                <w:rFonts w:ascii="宋体" w:hAnsi="宋体" w:cs="宋体" w:hint="eastAsia"/>
                <w:sz w:val="21"/>
                <w:szCs w:val="21"/>
              </w:rPr>
              <w:t>理由：。</w:t>
            </w:r>
          </w:p>
          <w:p w:rsidR="009F3737" w:rsidRPr="00E44F96" w:rsidRDefault="007161EB">
            <w:pPr>
              <w:autoSpaceDE w:val="0"/>
              <w:autoSpaceDN w:val="0"/>
              <w:spacing w:line="240" w:lineRule="auto"/>
              <w:rPr>
                <w:rFonts w:ascii="宋体" w:hAnsi="宋体" w:cs="宋体"/>
                <w:sz w:val="21"/>
                <w:szCs w:val="21"/>
                <w:u w:val="thick"/>
              </w:rPr>
            </w:pPr>
            <w:r w:rsidRPr="00E44F96">
              <w:rPr>
                <w:rFonts w:ascii="宋体" w:hAnsi="宋体" w:cs="宋体" w:hint="eastAsia"/>
                <w:sz w:val="21"/>
                <w:szCs w:val="21"/>
              </w:rPr>
              <w:t>3.不提交书面说明、证明材料，作无效投标处理。</w:t>
            </w:r>
          </w:p>
        </w:tc>
      </w:tr>
    </w:tbl>
    <w:p w:rsidR="009F3737" w:rsidRPr="00E44F96" w:rsidRDefault="007161EB">
      <w:pPr>
        <w:autoSpaceDE w:val="0"/>
        <w:autoSpaceDN w:val="0"/>
        <w:rPr>
          <w:rFonts w:ascii="宋体" w:hAnsi="宋体"/>
          <w:b/>
          <w:bCs/>
          <w:sz w:val="21"/>
          <w:szCs w:val="21"/>
        </w:rPr>
      </w:pPr>
      <w:r w:rsidRPr="00E44F96">
        <w:rPr>
          <w:rFonts w:ascii="宋体" w:hAnsi="宋体" w:hint="eastAsia"/>
          <w:b/>
          <w:bCs/>
          <w:sz w:val="21"/>
          <w:szCs w:val="21"/>
        </w:rPr>
        <w:t>备</w:t>
      </w:r>
      <w:r w:rsidRPr="00E44F96">
        <w:rPr>
          <w:rFonts w:ascii="宋体" w:hAnsi="宋体" w:hint="eastAsia"/>
          <w:b/>
          <w:bCs/>
          <w:sz w:val="21"/>
          <w:szCs w:val="21"/>
        </w:rPr>
        <w:lastRenderedPageBreak/>
        <w:t>注：</w:t>
      </w:r>
    </w:p>
    <w:p w:rsidR="009F3737" w:rsidRPr="00E44F96" w:rsidRDefault="007161EB">
      <w:pPr>
        <w:numPr>
          <w:ilvl w:val="255"/>
          <w:numId w:val="0"/>
        </w:numPr>
        <w:autoSpaceDE w:val="0"/>
        <w:autoSpaceDN w:val="0"/>
        <w:ind w:firstLineChars="200" w:firstLine="420"/>
        <w:rPr>
          <w:rFonts w:ascii="宋体" w:hAnsi="宋体"/>
          <w:sz w:val="21"/>
          <w:szCs w:val="21"/>
        </w:rPr>
      </w:pPr>
      <w:r w:rsidRPr="00E44F96">
        <w:rPr>
          <w:rFonts w:ascii="宋体" w:hAnsi="宋体" w:hint="eastAsia"/>
          <w:sz w:val="21"/>
          <w:szCs w:val="21"/>
        </w:rPr>
        <w:t>1.评审委员会</w:t>
      </w:r>
      <w:r w:rsidRPr="00E44F96">
        <w:rPr>
          <w:rFonts w:ascii="宋体" w:hAnsi="宋体" w:cs="宋体" w:hint="eastAsia"/>
          <w:kern w:val="21"/>
          <w:sz w:val="21"/>
          <w:szCs w:val="21"/>
        </w:rPr>
        <w:t>根据《关于推动解决政府采购异常低价问题的通知》（财库〔2026〕2号）启</w:t>
      </w:r>
      <w:r w:rsidRPr="00E44F96">
        <w:rPr>
          <w:rFonts w:ascii="宋体" w:hAnsi="宋体" w:hint="eastAsia"/>
          <w:sz w:val="21"/>
          <w:szCs w:val="21"/>
        </w:rPr>
        <w:t>动异常低价投标审查程序。若</w:t>
      </w:r>
      <w:r w:rsidRPr="00E44F96">
        <w:rPr>
          <w:rFonts w:ascii="宋体" w:hAnsi="宋体" w:cs="宋体" w:hint="eastAsia"/>
          <w:kern w:val="21"/>
          <w:sz w:val="21"/>
          <w:szCs w:val="21"/>
        </w:rPr>
        <w:t>全部通过符合性审查供应商投标报价不存在需要</w:t>
      </w:r>
      <w:r w:rsidRPr="00E44F96">
        <w:rPr>
          <w:rFonts w:ascii="宋体" w:hAnsi="宋体" w:hint="eastAsia"/>
          <w:sz w:val="21"/>
          <w:szCs w:val="21"/>
        </w:rPr>
        <w:t>启动异常低价投标审查情形的，无需启动异常低价投标审查程序。</w:t>
      </w:r>
    </w:p>
    <w:p w:rsidR="009F3737" w:rsidRPr="00E44F96" w:rsidRDefault="007161EB">
      <w:pPr>
        <w:numPr>
          <w:ilvl w:val="255"/>
          <w:numId w:val="0"/>
        </w:numPr>
        <w:autoSpaceDE w:val="0"/>
        <w:autoSpaceDN w:val="0"/>
        <w:ind w:firstLineChars="200" w:firstLine="420"/>
        <w:rPr>
          <w:rFonts w:ascii="宋体" w:hAnsi="宋体"/>
          <w:sz w:val="21"/>
          <w:szCs w:val="21"/>
        </w:rPr>
      </w:pPr>
      <w:r w:rsidRPr="00E44F96">
        <w:rPr>
          <w:rFonts w:ascii="宋体" w:hAnsi="宋体" w:hint="eastAsia"/>
          <w:sz w:val="21"/>
          <w:szCs w:val="21"/>
        </w:rPr>
        <w:t>2.评审委员会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上述情形（3）的，供应商已随投标文件一并提交相关书面说明及必要的证明材料的，在评审现场可不再重复提交。</w:t>
      </w:r>
    </w:p>
    <w:p w:rsidR="009F3737" w:rsidRPr="00E44F96" w:rsidRDefault="007161EB">
      <w:pPr>
        <w:autoSpaceDE w:val="0"/>
        <w:autoSpaceDN w:val="0"/>
        <w:ind w:firstLineChars="200" w:firstLine="420"/>
        <w:rPr>
          <w:rFonts w:ascii="宋体" w:hAnsi="宋体"/>
          <w:szCs w:val="24"/>
          <w:u w:val="thick"/>
        </w:rPr>
      </w:pPr>
      <w:r w:rsidRPr="00E44F96">
        <w:rPr>
          <w:rFonts w:ascii="宋体" w:hAnsi="宋体" w:hint="eastAsia"/>
          <w:sz w:val="21"/>
          <w:szCs w:val="21"/>
        </w:rPr>
        <w:t>3.评审</w:t>
      </w:r>
      <w:r w:rsidRPr="00E44F96">
        <w:rPr>
          <w:rFonts w:ascii="宋体" w:hAnsi="宋体"/>
          <w:sz w:val="21"/>
          <w:szCs w:val="21"/>
        </w:rPr>
        <w:t>委员会汇总时出现不同意见的，按简单多数原则表决决定。</w:t>
      </w:r>
    </w:p>
    <w:p w:rsidR="009F3737" w:rsidRPr="00E44F96" w:rsidRDefault="007161EB">
      <w:pPr>
        <w:rPr>
          <w:rFonts w:ascii="宋体" w:hAnsi="宋体"/>
          <w:szCs w:val="24"/>
        </w:rPr>
      </w:pPr>
      <w:r w:rsidRPr="00E44F96">
        <w:rPr>
          <w:rFonts w:ascii="宋体" w:hAnsi="宋体" w:hint="eastAsia"/>
          <w:szCs w:val="24"/>
        </w:rPr>
        <w:br w:type="page"/>
      </w: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r w:rsidRPr="00E44F96">
        <w:rPr>
          <w:rFonts w:ascii="宋体" w:hAnsi="宋体" w:hint="eastAsia"/>
          <w:sz w:val="24"/>
          <w:szCs w:val="24"/>
        </w:rPr>
        <w:lastRenderedPageBreak/>
        <w:t>附表3：技术评审表</w:t>
      </w:r>
      <w:bookmarkEnd w:id="259"/>
      <w:bookmarkEnd w:id="260"/>
      <w:r w:rsidRPr="00E44F96">
        <w:rPr>
          <w:rFonts w:ascii="宋体" w:hAnsi="宋体" w:hint="eastAsia"/>
          <w:sz w:val="24"/>
          <w:szCs w:val="24"/>
        </w:rPr>
        <w:t>（50分）【适用于所有采购包】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6"/>
        <w:gridCol w:w="993"/>
        <w:gridCol w:w="6505"/>
      </w:tblGrid>
      <w:tr w:rsidR="00E44F96" w:rsidRPr="00E44F96">
        <w:trPr>
          <w:jc w:val="center"/>
        </w:trPr>
        <w:tc>
          <w:tcPr>
            <w:tcW w:w="171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评审因素</w:t>
            </w:r>
          </w:p>
        </w:tc>
        <w:tc>
          <w:tcPr>
            <w:tcW w:w="993"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分值</w:t>
            </w:r>
          </w:p>
        </w:tc>
        <w:tc>
          <w:tcPr>
            <w:tcW w:w="650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评审标准</w:t>
            </w:r>
          </w:p>
        </w:tc>
      </w:tr>
      <w:tr w:rsidR="00E44F96" w:rsidRPr="00E44F96">
        <w:trPr>
          <w:jc w:val="center"/>
        </w:trPr>
        <w:tc>
          <w:tcPr>
            <w:tcW w:w="1716"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t>产品技术参数要求</w:t>
            </w:r>
          </w:p>
        </w:tc>
        <w:tc>
          <w:tcPr>
            <w:tcW w:w="993" w:type="dxa"/>
            <w:vAlign w:val="center"/>
          </w:tcPr>
          <w:p w:rsidR="009F3737" w:rsidRPr="00E44F96" w:rsidRDefault="007161EB">
            <w:pPr>
              <w:widowControl/>
              <w:spacing w:line="276" w:lineRule="auto"/>
              <w:jc w:val="center"/>
              <w:rPr>
                <w:rFonts w:ascii="宋体" w:hAnsi="宋体"/>
              </w:rPr>
            </w:pPr>
            <w:r w:rsidRPr="00E44F96">
              <w:rPr>
                <w:rFonts w:ascii="宋体" w:hAnsi="宋体"/>
              </w:rPr>
              <w:t>3</w:t>
            </w:r>
            <w:r w:rsidRPr="00E44F96">
              <w:rPr>
                <w:rFonts w:ascii="宋体" w:hAnsi="宋体" w:hint="eastAsia"/>
              </w:rPr>
              <w:t>5</w:t>
            </w:r>
          </w:p>
        </w:tc>
        <w:tc>
          <w:tcPr>
            <w:tcW w:w="6505" w:type="dxa"/>
            <w:vAlign w:val="center"/>
          </w:tcPr>
          <w:p w:rsidR="009F3737" w:rsidRPr="00E44F96" w:rsidRDefault="007161EB">
            <w:pPr>
              <w:autoSpaceDE w:val="0"/>
              <w:autoSpaceDN w:val="0"/>
              <w:rPr>
                <w:rFonts w:ascii="宋体" w:hAnsi="宋体"/>
                <w:b/>
                <w:szCs w:val="24"/>
              </w:rPr>
            </w:pPr>
            <w:bookmarkStart w:id="261" w:name="OLE_LINK47"/>
            <w:bookmarkStart w:id="262" w:name="OLE_LINK48"/>
            <w:bookmarkStart w:id="263" w:name="OLE_LINK123"/>
            <w:bookmarkStart w:id="264" w:name="OLE_LINK105"/>
            <w:bookmarkStart w:id="265" w:name="OLE_LINK104"/>
            <w:r w:rsidRPr="00E44F96">
              <w:rPr>
                <w:rFonts w:ascii="宋体" w:hAnsi="宋体" w:hint="eastAsia"/>
                <w:b/>
                <w:szCs w:val="24"/>
              </w:rPr>
              <w:t>采购包1、</w:t>
            </w:r>
            <w:bookmarkEnd w:id="261"/>
            <w:bookmarkEnd w:id="262"/>
            <w:r w:rsidRPr="00E44F96">
              <w:rPr>
                <w:rFonts w:ascii="宋体" w:hAnsi="宋体" w:hint="eastAsia"/>
                <w:b/>
                <w:szCs w:val="24"/>
              </w:rPr>
              <w:t>采购包2</w:t>
            </w:r>
            <w:bookmarkEnd w:id="263"/>
            <w:r w:rsidRPr="00E44F96">
              <w:rPr>
                <w:rFonts w:ascii="宋体" w:hAnsi="宋体" w:hint="eastAsia"/>
                <w:b/>
                <w:szCs w:val="24"/>
              </w:rPr>
              <w:t>、采购包3适用：</w:t>
            </w:r>
          </w:p>
          <w:p w:rsidR="009F3737" w:rsidRPr="00E44F96" w:rsidRDefault="007161EB">
            <w:pPr>
              <w:autoSpaceDE w:val="0"/>
              <w:autoSpaceDN w:val="0"/>
              <w:rPr>
                <w:rFonts w:ascii="宋体" w:hAnsi="宋体"/>
                <w:szCs w:val="24"/>
              </w:rPr>
            </w:pPr>
            <w:r w:rsidRPr="00E44F96">
              <w:rPr>
                <w:rFonts w:ascii="宋体" w:hAnsi="宋体" w:hint="eastAsia"/>
                <w:szCs w:val="24"/>
              </w:rPr>
              <w:t>根据投标人所投产品对该包组“采购清单”中“技术要求”的响应情况进行评审</w:t>
            </w:r>
            <w:bookmarkStart w:id="266" w:name="OLE_LINK23"/>
            <w:bookmarkStart w:id="267" w:name="OLE_LINK25"/>
            <w:r w:rsidRPr="00E44F96">
              <w:rPr>
                <w:rFonts w:ascii="宋体" w:hAnsi="宋体" w:hint="eastAsia"/>
                <w:b/>
                <w:szCs w:val="24"/>
              </w:rPr>
              <w:t>(每一个产品名称的产品均以一项单独计算)</w:t>
            </w:r>
            <w:bookmarkEnd w:id="266"/>
            <w:bookmarkEnd w:id="267"/>
            <w:r w:rsidRPr="00E44F96">
              <w:rPr>
                <w:rFonts w:ascii="宋体" w:hAnsi="宋体" w:hint="eastAsia"/>
                <w:szCs w:val="24"/>
              </w:rPr>
              <w:t>：</w:t>
            </w:r>
          </w:p>
          <w:p w:rsidR="009F3737" w:rsidRPr="00E44F96" w:rsidRDefault="007161EB">
            <w:pPr>
              <w:autoSpaceDE w:val="0"/>
              <w:autoSpaceDN w:val="0"/>
              <w:rPr>
                <w:rFonts w:ascii="宋体" w:hAnsi="宋体"/>
                <w:szCs w:val="24"/>
              </w:rPr>
            </w:pPr>
            <w:r w:rsidRPr="00E44F96">
              <w:rPr>
                <w:rFonts w:ascii="宋体" w:hAnsi="宋体" w:hint="eastAsia"/>
                <w:szCs w:val="24"/>
              </w:rPr>
              <w:t>1、重要技术参数(带“▲”符号的技术参数要求)(采购包1：2项；采购包2：2项；采购包3：5项)：</w:t>
            </w:r>
          </w:p>
          <w:p w:rsidR="009F3737" w:rsidRPr="00E44F96" w:rsidRDefault="007161EB">
            <w:pPr>
              <w:autoSpaceDE w:val="0"/>
              <w:autoSpaceDN w:val="0"/>
              <w:rPr>
                <w:rFonts w:ascii="宋体" w:hAnsi="宋体"/>
                <w:szCs w:val="24"/>
              </w:rPr>
            </w:pPr>
            <w:bookmarkStart w:id="268" w:name="OLE_LINK100"/>
            <w:bookmarkStart w:id="269" w:name="OLE_LINK101"/>
            <w:r w:rsidRPr="00E44F96">
              <w:rPr>
                <w:rFonts w:hint="eastAsia"/>
              </w:rPr>
              <w:t>对带</w:t>
            </w:r>
            <w:r w:rsidRPr="00E44F96">
              <w:t>“</w:t>
            </w:r>
            <w:r w:rsidRPr="00E44F96">
              <w:rPr>
                <w:rFonts w:ascii="Arial" w:hAnsi="Arial" w:cs="Arial"/>
              </w:rPr>
              <w:t>▲</w:t>
            </w:r>
            <w:r w:rsidRPr="00E44F96">
              <w:rPr>
                <w:rFonts w:ascii="Calibri" w:hAnsi="Calibri" w:cs="Calibri"/>
              </w:rPr>
              <w:t>”</w:t>
            </w:r>
            <w:r w:rsidRPr="00E44F96">
              <w:rPr>
                <w:rFonts w:hint="eastAsia"/>
              </w:rPr>
              <w:t>的技术要求进行逐一响应，本小项共</w:t>
            </w:r>
            <w:r w:rsidRPr="00E44F96">
              <w:rPr>
                <w:rFonts w:hint="eastAsia"/>
              </w:rPr>
              <w:t>14</w:t>
            </w:r>
            <w:r w:rsidRPr="00E44F96">
              <w:rPr>
                <w:rFonts w:hint="eastAsia"/>
              </w:rPr>
              <w:t>分，投标人本小项得分</w:t>
            </w:r>
            <w:r w:rsidRPr="00E44F96">
              <w:t>=</w:t>
            </w:r>
            <w:r w:rsidRPr="00E44F96">
              <w:rPr>
                <w:rFonts w:hint="eastAsia"/>
              </w:rPr>
              <w:t>投标人响应三角项数</w:t>
            </w:r>
            <w:r w:rsidRPr="00E44F96">
              <w:rPr>
                <w:rFonts w:ascii="宋体" w:hAnsi="宋体" w:hint="eastAsia"/>
                <w:szCs w:val="24"/>
              </w:rPr>
              <w:t>(“正偏离”或“符合”或“无偏离”或“响应”)</w:t>
            </w:r>
            <w:r w:rsidRPr="00E44F96">
              <w:t>/</w:t>
            </w:r>
            <w:r w:rsidRPr="00E44F96">
              <w:rPr>
                <w:rFonts w:hint="eastAsia"/>
              </w:rPr>
              <w:t>三角条款项数</w:t>
            </w:r>
            <w:r w:rsidRPr="00E44F96">
              <w:t>×</w:t>
            </w:r>
            <w:r w:rsidRPr="00E44F96">
              <w:rPr>
                <w:rFonts w:hint="eastAsia"/>
              </w:rPr>
              <w:t>14</w:t>
            </w:r>
            <w:r w:rsidRPr="00E44F96">
              <w:rPr>
                <w:rFonts w:hint="eastAsia"/>
              </w:rPr>
              <w:t>分。</w:t>
            </w:r>
            <w:bookmarkEnd w:id="268"/>
            <w:bookmarkEnd w:id="269"/>
          </w:p>
          <w:p w:rsidR="009F3737" w:rsidRPr="00E44F96" w:rsidRDefault="007161EB">
            <w:pPr>
              <w:autoSpaceDE w:val="0"/>
              <w:autoSpaceDN w:val="0"/>
              <w:rPr>
                <w:rFonts w:ascii="宋体" w:hAnsi="宋体"/>
                <w:szCs w:val="24"/>
              </w:rPr>
            </w:pPr>
            <w:r w:rsidRPr="00E44F96">
              <w:rPr>
                <w:rFonts w:ascii="宋体" w:hAnsi="宋体" w:hint="eastAsia"/>
                <w:szCs w:val="24"/>
              </w:rPr>
              <w:t>2、一般技术参数(非带“▲”或“★”符号的技术参数要求)：</w:t>
            </w:r>
          </w:p>
          <w:p w:rsidR="009F3737" w:rsidRPr="00E44F96" w:rsidRDefault="007161EB">
            <w:pPr>
              <w:autoSpaceDE w:val="0"/>
              <w:autoSpaceDN w:val="0"/>
              <w:rPr>
                <w:rFonts w:ascii="宋体" w:hAnsi="宋体"/>
                <w:szCs w:val="24"/>
              </w:rPr>
            </w:pPr>
            <w:r w:rsidRPr="00E44F96">
              <w:rPr>
                <w:rFonts w:hint="eastAsia"/>
              </w:rPr>
              <w:t>（</w:t>
            </w:r>
            <w:r w:rsidRPr="00E44F96">
              <w:t>1</w:t>
            </w:r>
            <w:r w:rsidRPr="00E44F96">
              <w:rPr>
                <w:rFonts w:hint="eastAsia"/>
              </w:rPr>
              <w:t>）完全满足所有一般技术参数的，得</w:t>
            </w:r>
            <w:r w:rsidRPr="00E44F96">
              <w:rPr>
                <w:rFonts w:hint="eastAsia"/>
              </w:rPr>
              <w:t>21</w:t>
            </w:r>
            <w:r w:rsidRPr="00E44F96">
              <w:rPr>
                <w:rFonts w:hint="eastAsia"/>
              </w:rPr>
              <w:t>分；（</w:t>
            </w:r>
            <w:r w:rsidRPr="00E44F96">
              <w:t>2</w:t>
            </w:r>
            <w:r w:rsidRPr="00E44F96">
              <w:rPr>
                <w:rFonts w:hint="eastAsia"/>
              </w:rPr>
              <w:t>）一般技术参数负偏离总数</w:t>
            </w:r>
            <w:r w:rsidRPr="00E44F96">
              <w:t>≤</w:t>
            </w:r>
            <w:r w:rsidRPr="00E44F96">
              <w:rPr>
                <w:rFonts w:hint="eastAsia"/>
              </w:rPr>
              <w:t>21</w:t>
            </w:r>
            <w:r w:rsidRPr="00E44F96">
              <w:rPr>
                <w:rFonts w:hint="eastAsia"/>
              </w:rPr>
              <w:t>项的，每出现一项负偏离，扣</w:t>
            </w:r>
            <w:r w:rsidRPr="00E44F96">
              <w:t>1</w:t>
            </w:r>
            <w:r w:rsidRPr="00E44F96">
              <w:rPr>
                <w:rFonts w:hint="eastAsia"/>
              </w:rPr>
              <w:t>分；（</w:t>
            </w:r>
            <w:r w:rsidRPr="00E44F96">
              <w:t>3</w:t>
            </w:r>
            <w:r w:rsidRPr="00E44F96">
              <w:rPr>
                <w:rFonts w:hint="eastAsia"/>
              </w:rPr>
              <w:t>）负偏离总数＞</w:t>
            </w:r>
            <w:r w:rsidRPr="00E44F96">
              <w:rPr>
                <w:rFonts w:hint="eastAsia"/>
              </w:rPr>
              <w:t>21</w:t>
            </w:r>
            <w:r w:rsidRPr="00E44F96">
              <w:rPr>
                <w:rFonts w:hint="eastAsia"/>
              </w:rPr>
              <w:t>项的，得</w:t>
            </w:r>
            <w:r w:rsidRPr="00E44F96">
              <w:rPr>
                <w:rFonts w:hint="eastAsia"/>
              </w:rPr>
              <w:t>0</w:t>
            </w:r>
            <w:r w:rsidRPr="00E44F96">
              <w:rPr>
                <w:rFonts w:hint="eastAsia"/>
              </w:rPr>
              <w:t>分。</w:t>
            </w:r>
            <w:bookmarkEnd w:id="264"/>
            <w:bookmarkEnd w:id="265"/>
          </w:p>
          <w:p w:rsidR="009F3737" w:rsidRPr="00E44F96" w:rsidRDefault="007161EB">
            <w:pPr>
              <w:autoSpaceDE w:val="0"/>
              <w:autoSpaceDN w:val="0"/>
              <w:rPr>
                <w:rFonts w:ascii="宋体" w:hAnsi="宋体"/>
                <w:szCs w:val="24"/>
              </w:rPr>
            </w:pPr>
            <w:r w:rsidRPr="00E44F96">
              <w:rPr>
                <w:rFonts w:ascii="宋体" w:hAnsi="宋体" w:hint="eastAsia"/>
                <w:szCs w:val="24"/>
              </w:rPr>
              <w:t>【注:投标人应按照投标文件格式填写偏离表，如采购需求有明确要求提供的证明材料，投标人须按要求提供相应的证明材料，否则评标委员会有权视相应技术参数响应不符合招标要求；如用户需求书未明确要求提供证明材料，以投标人响</w:t>
            </w:r>
            <w:r w:rsidRPr="00E44F96">
              <w:rPr>
                <w:rFonts w:ascii="宋体" w:hAnsi="宋体" w:hint="eastAsia"/>
                <w:szCs w:val="24"/>
              </w:rPr>
              <w:lastRenderedPageBreak/>
              <w:t>应表的响应情况为评审依据。所有计算四舍五入保留2位小数。】</w:t>
            </w:r>
          </w:p>
        </w:tc>
      </w:tr>
      <w:tr w:rsidR="00E44F96" w:rsidRPr="00E44F96">
        <w:trPr>
          <w:jc w:val="center"/>
        </w:trPr>
        <w:tc>
          <w:tcPr>
            <w:tcW w:w="1716"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t>质</w:t>
            </w:r>
            <w:r w:rsidRPr="00E44F96">
              <w:rPr>
                <w:rFonts w:ascii="宋体" w:hAnsi="宋体" w:hint="eastAsia"/>
              </w:rPr>
              <w:lastRenderedPageBreak/>
              <w:t>量保证及措施</w:t>
            </w:r>
          </w:p>
        </w:tc>
        <w:tc>
          <w:tcPr>
            <w:tcW w:w="993"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t>8</w:t>
            </w:r>
          </w:p>
        </w:tc>
        <w:tc>
          <w:tcPr>
            <w:tcW w:w="65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针对投标人提供的质量保证体系及措施进行评审，包括产品生产、包装、运输各环节的质量保证措施、因产品质量问题造成事故的责任承担及赔偿方案、产品的“三包”、产品的合法货源（采购渠道）说明等内容：</w:t>
            </w:r>
          </w:p>
          <w:p w:rsidR="009F3737" w:rsidRPr="00E44F96" w:rsidRDefault="007161EB">
            <w:pPr>
              <w:autoSpaceDE w:val="0"/>
              <w:autoSpaceDN w:val="0"/>
              <w:rPr>
                <w:rFonts w:ascii="宋体" w:hAnsi="宋体"/>
                <w:szCs w:val="24"/>
              </w:rPr>
            </w:pPr>
            <w:r w:rsidRPr="00E44F96">
              <w:rPr>
                <w:rFonts w:ascii="宋体" w:hAnsi="宋体" w:hint="eastAsia"/>
                <w:szCs w:val="24"/>
              </w:rPr>
              <w:t>（1）方案有非常具体完整的质量保证措施，各阶段品质监控措施</w:t>
            </w:r>
            <w:bookmarkStart w:id="270" w:name="OLE_LINK37"/>
            <w:bookmarkStart w:id="271" w:name="OLE_LINK50"/>
            <w:r w:rsidRPr="00E44F96">
              <w:rPr>
                <w:rFonts w:ascii="宋体" w:hAnsi="宋体" w:hint="eastAsia"/>
                <w:szCs w:val="24"/>
              </w:rPr>
              <w:t>制度</w:t>
            </w:r>
            <w:bookmarkEnd w:id="270"/>
            <w:bookmarkEnd w:id="271"/>
            <w:r w:rsidRPr="00E44F96">
              <w:rPr>
                <w:rFonts w:ascii="宋体" w:hAnsi="宋体" w:hint="eastAsia"/>
                <w:szCs w:val="24"/>
              </w:rPr>
              <w:t>非常严谨，科学合理，并提供有针对性的技术支持方案，得8分；</w:t>
            </w:r>
          </w:p>
          <w:p w:rsidR="009F3737" w:rsidRPr="00E44F96" w:rsidRDefault="007161EB">
            <w:pPr>
              <w:autoSpaceDE w:val="0"/>
              <w:autoSpaceDN w:val="0"/>
              <w:rPr>
                <w:rFonts w:ascii="宋体" w:hAnsi="宋体"/>
                <w:szCs w:val="24"/>
              </w:rPr>
            </w:pPr>
            <w:r w:rsidRPr="00E44F96">
              <w:rPr>
                <w:rFonts w:ascii="宋体" w:hAnsi="宋体" w:hint="eastAsia"/>
                <w:szCs w:val="24"/>
              </w:rPr>
              <w:t>（2）方案有具体完整的质量保证措施，各阶段品质监控措施制度比较合理、合理，且提供有一定针对性的技术支持方案，得5分；</w:t>
            </w:r>
          </w:p>
          <w:p w:rsidR="009F3737" w:rsidRPr="00E44F96" w:rsidRDefault="007161EB">
            <w:pPr>
              <w:autoSpaceDE w:val="0"/>
              <w:autoSpaceDN w:val="0"/>
              <w:rPr>
                <w:rFonts w:ascii="宋体" w:hAnsi="宋体"/>
                <w:szCs w:val="24"/>
              </w:rPr>
            </w:pPr>
            <w:r w:rsidRPr="00E44F96">
              <w:rPr>
                <w:rFonts w:ascii="宋体" w:hAnsi="宋体" w:hint="eastAsia"/>
                <w:szCs w:val="24"/>
              </w:rPr>
              <w:t>（3）方案有基本的质量保证措施，各阶段品质监控措施制度基本合理，无提供或提供的技术支持方案不够科学、详细，得3分；</w:t>
            </w:r>
          </w:p>
          <w:p w:rsidR="009F3737" w:rsidRPr="00E44F96" w:rsidRDefault="007161EB">
            <w:pPr>
              <w:autoSpaceDE w:val="0"/>
              <w:autoSpaceDN w:val="0"/>
              <w:rPr>
                <w:rFonts w:ascii="宋体" w:hAnsi="宋体"/>
                <w:szCs w:val="24"/>
              </w:rPr>
            </w:pPr>
            <w:r w:rsidRPr="00E44F96">
              <w:rPr>
                <w:rFonts w:ascii="宋体" w:hAnsi="宋体" w:hint="eastAsia"/>
                <w:szCs w:val="24"/>
              </w:rPr>
              <w:t>（4）方案有基本的质量保证措施，但无提供或有提供部分阶段品质监控措施制度，且无提供或提供的技术支持方案简单，得1分；</w:t>
            </w:r>
          </w:p>
          <w:p w:rsidR="009F3737" w:rsidRPr="00E44F96" w:rsidRDefault="007161EB">
            <w:pPr>
              <w:autoSpaceDE w:val="0"/>
              <w:autoSpaceDN w:val="0"/>
              <w:rPr>
                <w:rFonts w:ascii="宋体" w:hAnsi="宋体"/>
                <w:szCs w:val="24"/>
              </w:rPr>
            </w:pPr>
            <w:r w:rsidRPr="00E44F96">
              <w:rPr>
                <w:rFonts w:ascii="宋体" w:hAnsi="宋体" w:hint="eastAsia"/>
                <w:szCs w:val="24"/>
              </w:rPr>
              <w:t>（5）未提供或其他情况不得分。</w:t>
            </w:r>
          </w:p>
        </w:tc>
      </w:tr>
      <w:tr w:rsidR="00E44F96" w:rsidRPr="00E44F96">
        <w:trPr>
          <w:jc w:val="center"/>
        </w:trPr>
        <w:tc>
          <w:tcPr>
            <w:tcW w:w="1716"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t>售</w:t>
            </w:r>
            <w:r w:rsidRPr="00E44F96">
              <w:rPr>
                <w:rFonts w:ascii="宋体" w:hAnsi="宋体" w:hint="eastAsia"/>
              </w:rPr>
              <w:lastRenderedPageBreak/>
              <w:t>后服务方案</w:t>
            </w:r>
          </w:p>
        </w:tc>
        <w:tc>
          <w:tcPr>
            <w:tcW w:w="993" w:type="dxa"/>
            <w:vAlign w:val="center"/>
          </w:tcPr>
          <w:p w:rsidR="009F3737" w:rsidRPr="00E44F96" w:rsidRDefault="007161EB">
            <w:pPr>
              <w:widowControl/>
              <w:spacing w:line="276" w:lineRule="auto"/>
              <w:jc w:val="center"/>
              <w:rPr>
                <w:rFonts w:ascii="宋体" w:hAnsi="宋体"/>
              </w:rPr>
            </w:pPr>
            <w:r w:rsidRPr="00E44F96">
              <w:rPr>
                <w:rFonts w:ascii="宋体" w:hAnsi="宋体" w:hint="eastAsia"/>
              </w:rPr>
              <w:t>7</w:t>
            </w:r>
          </w:p>
        </w:tc>
        <w:tc>
          <w:tcPr>
            <w:tcW w:w="65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根据投标人提供的售后服务方案(售后服务计划、售后保障措施、因货物质量问题的退换货以及因错送货物的退换货流程和措施、备品备件的充足程度)进行评审：</w:t>
            </w:r>
          </w:p>
          <w:p w:rsidR="009F3737" w:rsidRPr="00E44F96" w:rsidRDefault="007161EB">
            <w:pPr>
              <w:autoSpaceDE w:val="0"/>
              <w:autoSpaceDN w:val="0"/>
              <w:rPr>
                <w:rFonts w:ascii="宋体" w:hAnsi="宋体"/>
                <w:szCs w:val="24"/>
              </w:rPr>
            </w:pPr>
            <w:r w:rsidRPr="00E44F96">
              <w:rPr>
                <w:rFonts w:ascii="宋体" w:hAnsi="宋体" w:hint="eastAsia"/>
                <w:szCs w:val="24"/>
              </w:rPr>
              <w:t>（1）售后服务方案制定非常详细，针对性强，且具有非常完善的服务计划和服务、备品备件保障措施，退换货对接人员、流程安排非常清晰合理，有具体的时间节点和步骤，运输措施非常可靠，得7分；</w:t>
            </w:r>
          </w:p>
          <w:p w:rsidR="009F3737" w:rsidRPr="00E44F96" w:rsidRDefault="007161EB">
            <w:pPr>
              <w:autoSpaceDE w:val="0"/>
              <w:autoSpaceDN w:val="0"/>
              <w:rPr>
                <w:rFonts w:ascii="宋体" w:hAnsi="宋体"/>
                <w:szCs w:val="24"/>
              </w:rPr>
            </w:pPr>
            <w:r w:rsidRPr="00E44F96">
              <w:rPr>
                <w:rFonts w:ascii="宋体" w:hAnsi="宋体" w:hint="eastAsia"/>
                <w:szCs w:val="24"/>
              </w:rPr>
              <w:t>（2）售后服务方案制定比较详细，针对性较强，且具有完善的服务计划和服务、备品备件保障措施，退换货对接人员、流程安排较清晰合理，有具体的时间节点和步骤，运输措施较可靠，得4分；</w:t>
            </w:r>
          </w:p>
          <w:p w:rsidR="009F3737" w:rsidRPr="00E44F96" w:rsidRDefault="007161EB">
            <w:pPr>
              <w:autoSpaceDE w:val="0"/>
              <w:autoSpaceDN w:val="0"/>
              <w:rPr>
                <w:rFonts w:ascii="宋体" w:hAnsi="宋体"/>
                <w:szCs w:val="24"/>
              </w:rPr>
            </w:pPr>
            <w:r w:rsidRPr="00E44F96">
              <w:rPr>
                <w:rFonts w:ascii="宋体" w:hAnsi="宋体" w:hint="eastAsia"/>
                <w:szCs w:val="24"/>
              </w:rPr>
              <w:t>（3）售后服务方案制定不够详细，针对性不强，具有服务计划和服务、备品备件保障措施但不够详细、具体，退换货对接人员、流程安排合理性一般，有简单的时间节点和步骤，运输措施可靠性一般，得1分；</w:t>
            </w:r>
          </w:p>
          <w:p w:rsidR="009F3737" w:rsidRPr="00E44F96" w:rsidRDefault="007161EB">
            <w:pPr>
              <w:autoSpaceDE w:val="0"/>
              <w:autoSpaceDN w:val="0"/>
              <w:rPr>
                <w:rFonts w:ascii="宋体" w:hAnsi="宋体"/>
                <w:szCs w:val="24"/>
              </w:rPr>
            </w:pPr>
            <w:r w:rsidRPr="00E44F96">
              <w:rPr>
                <w:rFonts w:ascii="宋体" w:hAnsi="宋体" w:hint="eastAsia"/>
                <w:szCs w:val="24"/>
              </w:rPr>
              <w:t>（4）未提供或其他情况不得分。</w:t>
            </w:r>
          </w:p>
        </w:tc>
      </w:tr>
      <w:tr w:rsidR="00E44F96" w:rsidRPr="00E44F96">
        <w:trPr>
          <w:jc w:val="center"/>
        </w:trPr>
        <w:tc>
          <w:tcPr>
            <w:tcW w:w="171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合计</w:t>
            </w:r>
          </w:p>
        </w:tc>
        <w:tc>
          <w:tcPr>
            <w:tcW w:w="993"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50分</w:t>
            </w:r>
          </w:p>
        </w:tc>
        <w:tc>
          <w:tcPr>
            <w:tcW w:w="6505" w:type="dxa"/>
            <w:vAlign w:val="center"/>
          </w:tcPr>
          <w:p w:rsidR="009F3737" w:rsidRPr="00E44F96" w:rsidRDefault="009F3737">
            <w:pPr>
              <w:autoSpaceDE w:val="0"/>
              <w:autoSpaceDN w:val="0"/>
              <w:jc w:val="center"/>
              <w:rPr>
                <w:rFonts w:ascii="宋体" w:hAnsi="宋体"/>
                <w:szCs w:val="24"/>
              </w:rPr>
            </w:pPr>
          </w:p>
        </w:tc>
      </w:tr>
    </w:tbl>
    <w:p w:rsidR="009F3737" w:rsidRPr="00E44F96" w:rsidRDefault="007161EB">
      <w:pPr>
        <w:pStyle w:val="NewNewNewNewNewNewNewNewNewNewNewNewNewNewNewNewNewNewNewNewNewNewNewNewNewNew"/>
        <w:spacing w:line="360" w:lineRule="auto"/>
        <w:rPr>
          <w:rFonts w:ascii="宋体" w:hAnsi="宋体"/>
          <w:sz w:val="24"/>
          <w:szCs w:val="24"/>
        </w:rPr>
      </w:pPr>
      <w:r w:rsidRPr="00E44F96">
        <w:rPr>
          <w:rFonts w:ascii="宋体" w:hAnsi="宋体" w:hint="eastAsia"/>
          <w:sz w:val="24"/>
          <w:szCs w:val="24"/>
        </w:rPr>
        <w:t>备注：</w:t>
      </w:r>
    </w:p>
    <w:p w:rsidR="009F3737" w:rsidRPr="00E44F96" w:rsidRDefault="007161EB">
      <w:pPr>
        <w:pStyle w:val="NewNewNewNewNewNewNewNewNewNewNewNewNewNewNewNewNewNewNewNewNewNewNewNewNewNew"/>
        <w:spacing w:line="360" w:lineRule="auto"/>
        <w:ind w:firstLineChars="200" w:firstLine="480"/>
        <w:rPr>
          <w:rFonts w:ascii="宋体" w:hAnsi="宋体"/>
          <w:bCs/>
          <w:sz w:val="24"/>
          <w:szCs w:val="24"/>
        </w:rPr>
      </w:pPr>
      <w:r w:rsidRPr="00E44F96">
        <w:rPr>
          <w:rFonts w:ascii="宋体" w:hAnsi="宋体" w:hint="eastAsia"/>
          <w:sz w:val="24"/>
          <w:szCs w:val="24"/>
        </w:rPr>
        <w:t>1.</w:t>
      </w:r>
      <w:r w:rsidRPr="00E44F96">
        <w:rPr>
          <w:rFonts w:ascii="宋体" w:hAnsi="宋体" w:hint="eastAsia"/>
          <w:bCs/>
          <w:sz w:val="24"/>
          <w:szCs w:val="24"/>
        </w:rPr>
        <w:t>供应商应根据评审项目或内容提交相关的证明材料。</w:t>
      </w:r>
    </w:p>
    <w:p w:rsidR="009F3737" w:rsidRPr="00E44F96" w:rsidRDefault="007161EB">
      <w:pPr>
        <w:pStyle w:val="NewNewNewNewNewNewNewNewNewNewNewNewNewNewNewNewNewNewNewNewNewNewNewNewNewNew"/>
        <w:spacing w:line="360" w:lineRule="auto"/>
        <w:ind w:firstLineChars="200" w:firstLine="480"/>
        <w:rPr>
          <w:rFonts w:ascii="宋体" w:hAnsi="宋体"/>
          <w:sz w:val="24"/>
          <w:szCs w:val="24"/>
        </w:rPr>
      </w:pPr>
      <w:r w:rsidRPr="00E44F96">
        <w:rPr>
          <w:rFonts w:ascii="宋体" w:hAnsi="宋体" w:cs="宋体" w:hint="eastAsia"/>
          <w:bCs/>
          <w:sz w:val="24"/>
          <w:szCs w:val="24"/>
        </w:rPr>
        <w:t>2.</w:t>
      </w:r>
      <w:r w:rsidRPr="00E44F96">
        <w:rPr>
          <w:rFonts w:ascii="宋体" w:hAnsi="宋体" w:hint="eastAsia"/>
          <w:bCs/>
          <w:sz w:val="24"/>
          <w:szCs w:val="24"/>
        </w:rPr>
        <w:t>供应商</w:t>
      </w:r>
      <w:r w:rsidRPr="00E44F96">
        <w:rPr>
          <w:rFonts w:ascii="宋体" w:hAnsi="宋体" w:hint="eastAsia"/>
          <w:sz w:val="24"/>
          <w:szCs w:val="24"/>
        </w:rPr>
        <w:t>未提供各项评审的相关内容证明文件或证明文件模糊不清</w:t>
      </w:r>
      <w:r w:rsidRPr="00E44F96">
        <w:rPr>
          <w:rFonts w:ascii="宋体" w:hAnsi="宋体" w:cs="宋体" w:hint="eastAsia"/>
          <w:bCs/>
          <w:sz w:val="24"/>
          <w:szCs w:val="24"/>
        </w:rPr>
        <w:t>（有有效期的，</w:t>
      </w:r>
      <w:r w:rsidRPr="00E44F96">
        <w:rPr>
          <w:rFonts w:ascii="宋体" w:hAnsi="宋体" w:cs="宋体" w:hint="eastAsia"/>
          <w:bCs/>
          <w:sz w:val="24"/>
          <w:szCs w:val="24"/>
        </w:rPr>
        <w:lastRenderedPageBreak/>
        <w:t>须在有效期内）</w:t>
      </w:r>
      <w:r w:rsidRPr="00E44F96">
        <w:rPr>
          <w:rFonts w:ascii="宋体" w:hAnsi="宋体" w:hint="eastAsia"/>
          <w:sz w:val="24"/>
          <w:szCs w:val="24"/>
        </w:rPr>
        <w:t>，以致评委无法做出准确评判时，该项得分为0分。</w:t>
      </w:r>
    </w:p>
    <w:p w:rsidR="009F3737" w:rsidRPr="00E44F96" w:rsidRDefault="009F3737">
      <w:pPr>
        <w:rPr>
          <w:szCs w:val="24"/>
        </w:rPr>
      </w:pPr>
    </w:p>
    <w:p w:rsidR="009F3737" w:rsidRPr="00E44F96" w:rsidRDefault="009F3737">
      <w:pPr>
        <w:rPr>
          <w:szCs w:val="24"/>
        </w:rPr>
      </w:pP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bookmarkStart w:id="272" w:name="_Toc54335433"/>
      <w:bookmarkStart w:id="273" w:name="_Toc22806167"/>
      <w:r w:rsidRPr="00E44F96">
        <w:rPr>
          <w:rFonts w:ascii="宋体" w:hAnsi="宋体" w:hint="eastAsia"/>
          <w:sz w:val="24"/>
          <w:szCs w:val="24"/>
        </w:rPr>
        <w:t>附表4：商务评审表</w:t>
      </w:r>
      <w:bookmarkEnd w:id="272"/>
      <w:bookmarkEnd w:id="273"/>
      <w:r w:rsidRPr="00E44F96">
        <w:rPr>
          <w:rFonts w:ascii="宋体" w:hAnsi="宋体" w:hint="eastAsia"/>
          <w:sz w:val="24"/>
          <w:szCs w:val="24"/>
        </w:rPr>
        <w:t>（20分）【适用于所有采购包】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6"/>
        <w:gridCol w:w="851"/>
        <w:gridCol w:w="6647"/>
      </w:tblGrid>
      <w:tr w:rsidR="00E44F96" w:rsidRPr="00E44F96">
        <w:trPr>
          <w:jc w:val="center"/>
        </w:trPr>
        <w:tc>
          <w:tcPr>
            <w:tcW w:w="171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评审因素</w:t>
            </w:r>
          </w:p>
        </w:tc>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分值</w:t>
            </w:r>
          </w:p>
        </w:tc>
        <w:tc>
          <w:tcPr>
            <w:tcW w:w="66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评审标准</w:t>
            </w:r>
          </w:p>
        </w:tc>
      </w:tr>
      <w:tr w:rsidR="00E44F96" w:rsidRPr="00E44F96">
        <w:trPr>
          <w:jc w:val="center"/>
        </w:trPr>
        <w:tc>
          <w:tcPr>
            <w:tcW w:w="1716" w:type="dxa"/>
            <w:vAlign w:val="center"/>
          </w:tcPr>
          <w:p w:rsidR="009F3737" w:rsidRPr="00E44F96" w:rsidRDefault="007161EB">
            <w:pPr>
              <w:spacing w:line="276" w:lineRule="auto"/>
              <w:jc w:val="center"/>
              <w:rPr>
                <w:rFonts w:ascii="宋体" w:hAnsi="宋体"/>
              </w:rPr>
            </w:pPr>
            <w:r w:rsidRPr="00E44F96">
              <w:rPr>
                <w:rFonts w:ascii="宋体" w:hAnsi="宋体" w:hint="eastAsia"/>
              </w:rPr>
              <w:t>服务响应程度</w:t>
            </w:r>
          </w:p>
        </w:tc>
        <w:tc>
          <w:tcPr>
            <w:tcW w:w="851" w:type="dxa"/>
            <w:vAlign w:val="center"/>
          </w:tcPr>
          <w:p w:rsidR="009F3737" w:rsidRPr="00E44F96" w:rsidRDefault="007161EB">
            <w:pPr>
              <w:spacing w:line="276" w:lineRule="auto"/>
              <w:jc w:val="center"/>
              <w:rPr>
                <w:rFonts w:ascii="宋体" w:hAnsi="宋体"/>
              </w:rPr>
            </w:pPr>
            <w:r w:rsidRPr="00E44F96">
              <w:rPr>
                <w:rFonts w:ascii="宋体" w:hAnsi="宋体" w:hint="eastAsia"/>
              </w:rPr>
              <w:t>2</w:t>
            </w:r>
          </w:p>
        </w:tc>
        <w:tc>
          <w:tcPr>
            <w:tcW w:w="6647" w:type="dxa"/>
            <w:vAlign w:val="center"/>
          </w:tcPr>
          <w:p w:rsidR="009F3737" w:rsidRPr="00E44F96" w:rsidRDefault="007161EB">
            <w:pPr>
              <w:spacing w:line="276" w:lineRule="auto"/>
              <w:jc w:val="left"/>
              <w:rPr>
                <w:rFonts w:ascii="宋体" w:hAnsi="宋体"/>
              </w:rPr>
            </w:pPr>
            <w:r w:rsidRPr="00E44F96">
              <w:rPr>
                <w:rFonts w:ascii="宋体" w:hAnsi="宋体" w:hint="eastAsia"/>
              </w:rPr>
              <w:t>根据投标人对该采购包的“采购商务要求”的“售后服务”的非“★”条款、非“▲”号条款响应情况进行评审</w:t>
            </w:r>
            <w:r w:rsidRPr="00E44F96">
              <w:rPr>
                <w:rFonts w:ascii="宋体" w:hAnsi="宋体"/>
              </w:rPr>
              <w:t>:</w:t>
            </w:r>
          </w:p>
          <w:p w:rsidR="009F3737" w:rsidRPr="00E44F96" w:rsidRDefault="007161EB">
            <w:pPr>
              <w:spacing w:line="276" w:lineRule="auto"/>
              <w:jc w:val="left"/>
              <w:rPr>
                <w:rFonts w:ascii="宋体" w:hAnsi="宋体"/>
              </w:rPr>
            </w:pPr>
            <w:r w:rsidRPr="00E44F96">
              <w:rPr>
                <w:rFonts w:ascii="宋体" w:hAnsi="宋体" w:hint="eastAsia"/>
              </w:rPr>
              <w:t>所有条款均响应为</w:t>
            </w:r>
            <w:r w:rsidRPr="00E44F96">
              <w:rPr>
                <w:rFonts w:ascii="宋体" w:hAnsi="宋体"/>
              </w:rPr>
              <w:t>“正偏离”或“无偏离”的得2分，</w:t>
            </w:r>
            <w:r w:rsidRPr="00E44F96">
              <w:rPr>
                <w:rFonts w:ascii="宋体" w:hAnsi="宋体" w:hint="eastAsia"/>
              </w:rPr>
              <w:t>每有一条负偏离扣0.5分，本项最低</w:t>
            </w:r>
            <w:r w:rsidRPr="00E44F96">
              <w:rPr>
                <w:rFonts w:ascii="宋体" w:hAnsi="宋体"/>
              </w:rPr>
              <w:t>得0分。</w:t>
            </w:r>
          </w:p>
          <w:p w:rsidR="009F3737" w:rsidRPr="00E44F96" w:rsidRDefault="007161EB">
            <w:pPr>
              <w:autoSpaceDE w:val="0"/>
              <w:autoSpaceDN w:val="0"/>
              <w:rPr>
                <w:rFonts w:ascii="宋体" w:hAnsi="宋体"/>
                <w:szCs w:val="24"/>
              </w:rPr>
            </w:pPr>
            <w:r w:rsidRPr="00E44F96">
              <w:rPr>
                <w:rFonts w:ascii="宋体" w:hAnsi="宋体" w:hint="eastAsia"/>
              </w:rPr>
              <w:t>【注：投标人应按照投标文件格式填写偏离表，如采购需求中有明确要求提供证明资料的，投标人应同时提供有效的证明材料，否则评标委员会有权认定为“负偏离”不予计分。】</w:t>
            </w:r>
          </w:p>
        </w:tc>
      </w:tr>
      <w:tr w:rsidR="00E44F96" w:rsidRPr="00E44F96">
        <w:trPr>
          <w:jc w:val="center"/>
        </w:trPr>
        <w:tc>
          <w:tcPr>
            <w:tcW w:w="1716" w:type="dxa"/>
            <w:vAlign w:val="center"/>
          </w:tcPr>
          <w:p w:rsidR="009F3737" w:rsidRPr="00E44F96" w:rsidRDefault="007161EB">
            <w:pPr>
              <w:jc w:val="center"/>
              <w:rPr>
                <w:rFonts w:ascii="宋体" w:hAnsi="宋体"/>
              </w:rPr>
            </w:pPr>
            <w:r w:rsidRPr="00E44F96">
              <w:rPr>
                <w:rFonts w:ascii="宋体" w:hAnsi="宋体" w:hint="eastAsia"/>
              </w:rPr>
              <w:t>认证管理体系情况</w:t>
            </w:r>
          </w:p>
        </w:tc>
        <w:tc>
          <w:tcPr>
            <w:tcW w:w="851" w:type="dxa"/>
            <w:vAlign w:val="center"/>
          </w:tcPr>
          <w:p w:rsidR="009F3737" w:rsidRPr="00E44F96" w:rsidRDefault="007161EB">
            <w:pPr>
              <w:widowControl/>
              <w:jc w:val="center"/>
              <w:rPr>
                <w:rFonts w:ascii="宋体" w:hAnsi="宋体"/>
              </w:rPr>
            </w:pPr>
            <w:r w:rsidRPr="00E44F96">
              <w:rPr>
                <w:rFonts w:ascii="宋体" w:hAnsi="宋体" w:hint="eastAsia"/>
              </w:rPr>
              <w:t>3</w:t>
            </w:r>
          </w:p>
        </w:tc>
        <w:tc>
          <w:tcPr>
            <w:tcW w:w="664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投标人具备质量管理体系认证、环境管理体系认证、职业健康安全管理体系认证，每提供一类有效认证证书得1分，满分得3分。</w:t>
            </w:r>
          </w:p>
          <w:p w:rsidR="009F3737" w:rsidRPr="00E44F96" w:rsidRDefault="007161EB">
            <w:pPr>
              <w:autoSpaceDE w:val="0"/>
              <w:autoSpaceDN w:val="0"/>
              <w:rPr>
                <w:rFonts w:ascii="宋体" w:hAnsi="宋体"/>
                <w:szCs w:val="24"/>
              </w:rPr>
            </w:pPr>
            <w:r w:rsidRPr="00E44F96">
              <w:rPr>
                <w:rFonts w:ascii="宋体" w:hAnsi="宋体" w:hint="eastAsia"/>
                <w:szCs w:val="24"/>
              </w:rPr>
              <w:t>【注：需同时提供</w:t>
            </w:r>
          </w:p>
          <w:p w:rsidR="009F3737" w:rsidRPr="00E44F96" w:rsidRDefault="007161EB">
            <w:pPr>
              <w:autoSpaceDE w:val="0"/>
              <w:autoSpaceDN w:val="0"/>
              <w:rPr>
                <w:rFonts w:ascii="宋体" w:hAnsi="宋体"/>
                <w:szCs w:val="24"/>
              </w:rPr>
            </w:pPr>
            <w:r w:rsidRPr="00E44F96">
              <w:rPr>
                <w:rFonts w:ascii="宋体" w:hAnsi="宋体" w:hint="eastAsia"/>
                <w:szCs w:val="24"/>
              </w:rPr>
              <w:t>①有效期内的认证证书复印件加盖单位公章；</w:t>
            </w:r>
          </w:p>
          <w:p w:rsidR="009F3737" w:rsidRPr="00E44F96" w:rsidRDefault="007161EB">
            <w:pPr>
              <w:autoSpaceDE w:val="0"/>
              <w:autoSpaceDN w:val="0"/>
              <w:rPr>
                <w:rFonts w:ascii="宋体" w:hAnsi="宋体"/>
                <w:szCs w:val="24"/>
              </w:rPr>
            </w:pPr>
            <w:r w:rsidRPr="00E44F96">
              <w:rPr>
                <w:rFonts w:ascii="宋体" w:hAnsi="宋体" w:hint="eastAsia"/>
                <w:szCs w:val="24"/>
              </w:rPr>
              <w:t>②在全国认证认可信息公共服务平台（http://cx.cnca.cn ）对上述认证证书的信息查询结果页面截图作为评审依据；</w:t>
            </w:r>
          </w:p>
          <w:p w:rsidR="009F3737" w:rsidRPr="00E44F96" w:rsidRDefault="007161EB">
            <w:pPr>
              <w:autoSpaceDE w:val="0"/>
              <w:autoSpaceDN w:val="0"/>
              <w:rPr>
                <w:rFonts w:ascii="宋体" w:hAnsi="宋体"/>
                <w:szCs w:val="24"/>
              </w:rPr>
            </w:pPr>
            <w:r w:rsidRPr="00E44F96">
              <w:rPr>
                <w:rFonts w:ascii="宋体" w:hAnsi="宋体" w:hint="eastAsia"/>
                <w:szCs w:val="24"/>
              </w:rPr>
              <w:t>已失效或撤销的不得分。未按要求提供的不得分。</w:t>
            </w:r>
          </w:p>
          <w:p w:rsidR="009F3737" w:rsidRPr="00E44F96" w:rsidRDefault="007161EB">
            <w:pPr>
              <w:autoSpaceDE w:val="0"/>
              <w:autoSpaceDN w:val="0"/>
              <w:rPr>
                <w:rFonts w:ascii="宋体" w:hAnsi="宋体"/>
                <w:szCs w:val="24"/>
              </w:rPr>
            </w:pPr>
            <w:r w:rsidRPr="00E44F96">
              <w:rPr>
                <w:rFonts w:ascii="宋体" w:hAnsi="宋体" w:hint="eastAsia"/>
                <w:szCs w:val="24"/>
              </w:rPr>
              <w:lastRenderedPageBreak/>
              <w:t>③公开信息中无法查询的，供应商必须提供发证机构出具的证明函。如因成立时间不满足认证时间要求且办理认证所需要合理时间不足导致未能获得认证证书的，或者因办理新证（旧证续期）所需要合理时间不足导致未能获得认证证书的，供应商提供说明文件明确以上事项，说明合理且属实的，可对应得分。】</w:t>
            </w:r>
          </w:p>
        </w:tc>
      </w:tr>
      <w:tr w:rsidR="00E44F96" w:rsidRPr="00E44F96">
        <w:trPr>
          <w:jc w:val="center"/>
        </w:trPr>
        <w:tc>
          <w:tcPr>
            <w:tcW w:w="1716" w:type="dxa"/>
            <w:vAlign w:val="center"/>
          </w:tcPr>
          <w:p w:rsidR="009F3737" w:rsidRPr="00E44F96" w:rsidRDefault="007161EB">
            <w:pPr>
              <w:widowControl/>
              <w:adjustRightInd w:val="0"/>
              <w:snapToGrid w:val="0"/>
              <w:jc w:val="center"/>
              <w:rPr>
                <w:rFonts w:ascii="宋体" w:hAnsi="宋体"/>
              </w:rPr>
            </w:pPr>
            <w:r w:rsidRPr="00E44F96">
              <w:rPr>
                <w:rFonts w:ascii="宋体" w:hAnsi="宋体" w:hint="eastAsia"/>
              </w:rPr>
              <w:t>同</w:t>
            </w:r>
            <w:r w:rsidRPr="00E44F96">
              <w:rPr>
                <w:rFonts w:ascii="宋体" w:hAnsi="宋体" w:hint="eastAsia"/>
              </w:rPr>
              <w:lastRenderedPageBreak/>
              <w:t>类项目业绩</w:t>
            </w:r>
          </w:p>
        </w:tc>
        <w:tc>
          <w:tcPr>
            <w:tcW w:w="851" w:type="dxa"/>
            <w:vAlign w:val="center"/>
          </w:tcPr>
          <w:p w:rsidR="009F3737" w:rsidRPr="00E44F96" w:rsidRDefault="007161EB">
            <w:pPr>
              <w:jc w:val="center"/>
              <w:rPr>
                <w:rFonts w:ascii="宋体" w:hAnsi="宋体"/>
              </w:rPr>
            </w:pPr>
            <w:r w:rsidRPr="00E44F96">
              <w:rPr>
                <w:rFonts w:ascii="宋体" w:hAnsi="宋体" w:hint="eastAsia"/>
              </w:rPr>
              <w:t>5</w:t>
            </w:r>
          </w:p>
        </w:tc>
        <w:tc>
          <w:tcPr>
            <w:tcW w:w="664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2020年1月1日以来，投标人具有该采购包同类项目经验</w:t>
            </w:r>
            <w:r w:rsidRPr="00E44F96">
              <w:rPr>
                <w:rFonts w:ascii="宋体" w:hAnsi="宋体"/>
                <w:szCs w:val="24"/>
              </w:rPr>
              <w:t>（采购包</w:t>
            </w:r>
            <w:r w:rsidRPr="00E44F96">
              <w:rPr>
                <w:rFonts w:ascii="宋体" w:hAnsi="宋体" w:hint="eastAsia"/>
                <w:szCs w:val="24"/>
              </w:rPr>
              <w:t>1：至少包含ICP-MS调谐液或色谱级乙腈；采购包2：至少包含提取试剂盒或全自动核酸提取或纯化试剂盒；采购包3：至少包含核酸提取或纯化试剂盒（离心柱法）或高效植物基因组DNA 提取试剂盒或DNA广谱性小剂量提取纯化试剂盒或磁珠法DNA提取试剂盒（96次）或磁珠法RNA提取试剂盒（48次）</w:t>
            </w:r>
            <w:r w:rsidRPr="00E44F96">
              <w:rPr>
                <w:rFonts w:ascii="宋体" w:hAnsi="宋体"/>
                <w:szCs w:val="24"/>
              </w:rPr>
              <w:t>）</w:t>
            </w:r>
            <w:r w:rsidRPr="00E44F96">
              <w:rPr>
                <w:rFonts w:ascii="宋体" w:hAnsi="宋体" w:hint="eastAsia"/>
                <w:szCs w:val="24"/>
              </w:rPr>
              <w:t>，每提供一个业绩项目得1分；满分为5分。</w:t>
            </w:r>
          </w:p>
          <w:p w:rsidR="009F3737" w:rsidRPr="00E44F96" w:rsidRDefault="007161EB">
            <w:pPr>
              <w:autoSpaceDE w:val="0"/>
              <w:autoSpaceDN w:val="0"/>
              <w:rPr>
                <w:rFonts w:ascii="宋体" w:hAnsi="宋体"/>
                <w:szCs w:val="24"/>
              </w:rPr>
            </w:pPr>
            <w:r w:rsidRPr="00E44F96">
              <w:rPr>
                <w:rFonts w:ascii="宋体" w:hAnsi="宋体" w:hint="eastAsia"/>
                <w:szCs w:val="24"/>
              </w:rPr>
              <w:t>【注：时间以合同签订时间为准。需同时提供</w:t>
            </w:r>
          </w:p>
          <w:p w:rsidR="009F3737" w:rsidRPr="00E44F96" w:rsidRDefault="007161EB">
            <w:pPr>
              <w:autoSpaceDE w:val="0"/>
              <w:autoSpaceDN w:val="0"/>
              <w:rPr>
                <w:rFonts w:ascii="宋体" w:hAnsi="宋体"/>
                <w:szCs w:val="24"/>
              </w:rPr>
            </w:pPr>
            <w:r w:rsidRPr="00E44F96">
              <w:rPr>
                <w:rFonts w:ascii="宋体" w:hAnsi="宋体" w:hint="eastAsia"/>
                <w:szCs w:val="24"/>
              </w:rPr>
              <w:t>①发票复印件（可提供其中部分发票）；</w:t>
            </w:r>
          </w:p>
          <w:p w:rsidR="009F3737" w:rsidRPr="00E44F96" w:rsidRDefault="007161EB">
            <w:pPr>
              <w:autoSpaceDE w:val="0"/>
              <w:autoSpaceDN w:val="0"/>
              <w:rPr>
                <w:rFonts w:ascii="宋体" w:hAnsi="宋体"/>
                <w:szCs w:val="24"/>
              </w:rPr>
            </w:pPr>
            <w:r w:rsidRPr="00E44F96">
              <w:rPr>
                <w:rFonts w:ascii="宋体" w:hAnsi="宋体" w:hint="eastAsia"/>
                <w:szCs w:val="24"/>
              </w:rPr>
              <w:t>②合同关键页（含签订合同双方的单位名称、合同或项目名称、签订合同双方的落款盖章、合同签订日期的关键页）复印件；</w:t>
            </w:r>
          </w:p>
          <w:p w:rsidR="009F3737" w:rsidRPr="00E44F96" w:rsidRDefault="007161EB">
            <w:pPr>
              <w:autoSpaceDE w:val="0"/>
              <w:autoSpaceDN w:val="0"/>
              <w:rPr>
                <w:rFonts w:ascii="宋体" w:hAnsi="宋体"/>
                <w:szCs w:val="24"/>
              </w:rPr>
            </w:pPr>
            <w:r w:rsidRPr="00E44F96">
              <w:rPr>
                <w:rFonts w:ascii="宋体" w:hAnsi="宋体" w:hint="eastAsia"/>
                <w:szCs w:val="24"/>
              </w:rPr>
              <w:t>未按要求提供或提供的证明材料不清晰，评标委员会无法判定不予计分，</w:t>
            </w:r>
          </w:p>
          <w:p w:rsidR="009F3737" w:rsidRPr="00E44F96" w:rsidRDefault="007161EB">
            <w:pPr>
              <w:autoSpaceDE w:val="0"/>
              <w:autoSpaceDN w:val="0"/>
              <w:rPr>
                <w:rFonts w:ascii="宋体" w:hAnsi="宋体"/>
                <w:szCs w:val="24"/>
              </w:rPr>
            </w:pPr>
            <w:bookmarkStart w:id="274" w:name="OLE_LINK120"/>
            <w:bookmarkStart w:id="275" w:name="OLE_LINK121"/>
            <w:r w:rsidRPr="00E44F96">
              <w:rPr>
                <w:rFonts w:ascii="宋体" w:hAnsi="宋体" w:hint="eastAsia"/>
                <w:szCs w:val="24"/>
              </w:rPr>
              <w:lastRenderedPageBreak/>
              <w:t>③如一个合同业绩同时具备多种需包含的试剂，按一个</w:t>
            </w:r>
            <w:bookmarkStart w:id="276" w:name="OLE_LINK140"/>
            <w:bookmarkStart w:id="277" w:name="OLE_LINK141"/>
            <w:r w:rsidRPr="00E44F96">
              <w:rPr>
                <w:rFonts w:ascii="宋体" w:hAnsi="宋体" w:hint="eastAsia"/>
                <w:szCs w:val="24"/>
              </w:rPr>
              <w:t>业绩</w:t>
            </w:r>
            <w:bookmarkEnd w:id="276"/>
            <w:bookmarkEnd w:id="277"/>
            <w:r w:rsidRPr="00E44F96">
              <w:rPr>
                <w:rFonts w:ascii="宋体" w:hAnsi="宋体" w:hint="eastAsia"/>
                <w:szCs w:val="24"/>
              </w:rPr>
              <w:t>计算得分。</w:t>
            </w:r>
            <w:bookmarkEnd w:id="274"/>
            <w:bookmarkEnd w:id="275"/>
            <w:r w:rsidRPr="00E44F96">
              <w:rPr>
                <w:rFonts w:ascii="宋体" w:hAnsi="宋体" w:hint="eastAsia"/>
                <w:szCs w:val="24"/>
              </w:rPr>
              <w:t>】</w:t>
            </w:r>
          </w:p>
        </w:tc>
      </w:tr>
      <w:tr w:rsidR="00E44F96" w:rsidRPr="00E44F96">
        <w:trPr>
          <w:jc w:val="center"/>
        </w:trPr>
        <w:tc>
          <w:tcPr>
            <w:tcW w:w="1716" w:type="dxa"/>
            <w:vAlign w:val="center"/>
          </w:tcPr>
          <w:p w:rsidR="009F3737" w:rsidRPr="00E44F96" w:rsidRDefault="007161EB">
            <w:pPr>
              <w:jc w:val="center"/>
              <w:rPr>
                <w:rFonts w:ascii="宋体" w:hAnsi="宋体"/>
              </w:rPr>
            </w:pPr>
            <w:r w:rsidRPr="00E44F96">
              <w:rPr>
                <w:rFonts w:ascii="宋体" w:hAnsi="宋体" w:hint="eastAsia"/>
              </w:rPr>
              <w:t>用</w:t>
            </w:r>
            <w:r w:rsidRPr="00E44F96">
              <w:rPr>
                <w:rFonts w:ascii="宋体" w:hAnsi="宋体" w:hint="eastAsia"/>
              </w:rPr>
              <w:lastRenderedPageBreak/>
              <w:t>户评价</w:t>
            </w:r>
          </w:p>
        </w:tc>
        <w:tc>
          <w:tcPr>
            <w:tcW w:w="851" w:type="dxa"/>
            <w:vAlign w:val="center"/>
          </w:tcPr>
          <w:p w:rsidR="009F3737" w:rsidRPr="00E44F96" w:rsidRDefault="007161EB">
            <w:pPr>
              <w:jc w:val="center"/>
              <w:rPr>
                <w:rFonts w:ascii="宋体" w:hAnsi="宋体"/>
              </w:rPr>
            </w:pPr>
            <w:r w:rsidRPr="00E44F96">
              <w:rPr>
                <w:rFonts w:ascii="宋体" w:hAnsi="宋体" w:hint="eastAsia"/>
              </w:rPr>
              <w:t>10</w:t>
            </w:r>
          </w:p>
        </w:tc>
        <w:tc>
          <w:tcPr>
            <w:tcW w:w="6647"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投标人具有2020年1月1日至今的用户满意评价材料，每提供一份得2分；满分10分。</w:t>
            </w:r>
          </w:p>
          <w:p w:rsidR="009F3737" w:rsidRPr="00E44F96" w:rsidRDefault="007161EB">
            <w:pPr>
              <w:autoSpaceDE w:val="0"/>
              <w:autoSpaceDN w:val="0"/>
              <w:rPr>
                <w:rFonts w:ascii="宋体" w:hAnsi="宋体"/>
                <w:szCs w:val="24"/>
              </w:rPr>
            </w:pPr>
            <w:r w:rsidRPr="00E44F96">
              <w:rPr>
                <w:rFonts w:ascii="宋体" w:hAnsi="宋体" w:hint="eastAsia"/>
                <w:szCs w:val="24"/>
              </w:rPr>
              <w:t>【注：</w:t>
            </w:r>
          </w:p>
          <w:p w:rsidR="009F3737" w:rsidRPr="00E44F96" w:rsidRDefault="007161EB">
            <w:pPr>
              <w:autoSpaceDE w:val="0"/>
              <w:autoSpaceDN w:val="0"/>
              <w:rPr>
                <w:rFonts w:ascii="宋体" w:hAnsi="宋体"/>
                <w:szCs w:val="24"/>
              </w:rPr>
            </w:pPr>
            <w:r w:rsidRPr="00E44F96">
              <w:rPr>
                <w:rFonts w:ascii="宋体" w:hAnsi="宋体" w:hint="eastAsia"/>
                <w:szCs w:val="24"/>
              </w:rPr>
              <w:t>（1）提供用户单位盖章的评价材料复印件，评价材料必须≥90分或带有“满意”或“好评”或“优秀”等类似正面评价，同一个用户不可累积计分；</w:t>
            </w:r>
          </w:p>
          <w:p w:rsidR="009F3737" w:rsidRPr="00E44F96" w:rsidRDefault="007161EB">
            <w:pPr>
              <w:autoSpaceDE w:val="0"/>
              <w:autoSpaceDN w:val="0"/>
              <w:rPr>
                <w:rFonts w:ascii="宋体" w:hAnsi="宋体"/>
                <w:szCs w:val="24"/>
              </w:rPr>
            </w:pPr>
            <w:r w:rsidRPr="00E44F96">
              <w:rPr>
                <w:rFonts w:ascii="宋体" w:hAnsi="宋体" w:hint="eastAsia"/>
                <w:szCs w:val="24"/>
              </w:rPr>
              <w:t>（2）评价材料必须与同类项目业绩的有效业绩相对应，否则不得分。</w:t>
            </w:r>
          </w:p>
          <w:p w:rsidR="009F3737" w:rsidRPr="00E44F96" w:rsidRDefault="007161EB">
            <w:pPr>
              <w:autoSpaceDE w:val="0"/>
              <w:autoSpaceDN w:val="0"/>
              <w:rPr>
                <w:rFonts w:ascii="宋体" w:hAnsi="宋体"/>
                <w:szCs w:val="24"/>
              </w:rPr>
            </w:pPr>
            <w:r w:rsidRPr="00E44F96">
              <w:rPr>
                <w:rFonts w:ascii="宋体" w:hAnsi="宋体" w:hint="eastAsia"/>
                <w:szCs w:val="24"/>
              </w:rPr>
              <w:t>（3）未按要求提供或提供的证明材料不清晰，评标委员会无法判定不予计分。】</w:t>
            </w:r>
          </w:p>
        </w:tc>
      </w:tr>
      <w:tr w:rsidR="00E44F96" w:rsidRPr="00E44F96">
        <w:trPr>
          <w:jc w:val="center"/>
        </w:trPr>
        <w:tc>
          <w:tcPr>
            <w:tcW w:w="171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合计</w:t>
            </w:r>
          </w:p>
        </w:tc>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20分</w:t>
            </w:r>
          </w:p>
        </w:tc>
        <w:tc>
          <w:tcPr>
            <w:tcW w:w="6647" w:type="dxa"/>
            <w:vAlign w:val="center"/>
          </w:tcPr>
          <w:p w:rsidR="009F3737" w:rsidRPr="00E44F96" w:rsidRDefault="009F3737">
            <w:pPr>
              <w:autoSpaceDE w:val="0"/>
              <w:autoSpaceDN w:val="0"/>
              <w:jc w:val="center"/>
              <w:rPr>
                <w:rFonts w:ascii="宋体" w:hAnsi="宋体"/>
                <w:szCs w:val="24"/>
              </w:rPr>
            </w:pPr>
          </w:p>
        </w:tc>
      </w:tr>
    </w:tbl>
    <w:p w:rsidR="009F3737" w:rsidRPr="00E44F96" w:rsidRDefault="007161EB">
      <w:pPr>
        <w:pStyle w:val="NewNewNewNewNewNewNewNewNewNewNewNewNewNewNewNewNewNewNewNewNewNewNewNewNewNew"/>
        <w:spacing w:line="360" w:lineRule="auto"/>
        <w:rPr>
          <w:rFonts w:ascii="宋体" w:hAnsi="宋体"/>
          <w:sz w:val="24"/>
          <w:szCs w:val="24"/>
        </w:rPr>
      </w:pPr>
      <w:r w:rsidRPr="00E44F96">
        <w:rPr>
          <w:rFonts w:ascii="宋体" w:hAnsi="宋体" w:hint="eastAsia"/>
          <w:sz w:val="24"/>
          <w:szCs w:val="24"/>
        </w:rPr>
        <w:t>备注：</w:t>
      </w:r>
    </w:p>
    <w:p w:rsidR="009F3737" w:rsidRPr="00E44F96" w:rsidRDefault="007161EB">
      <w:pPr>
        <w:pStyle w:val="NewNewNewNewNewNewNewNewNewNewNewNewNewNewNewNewNewNewNewNewNewNewNewNewNewNew"/>
        <w:spacing w:line="360" w:lineRule="auto"/>
        <w:ind w:firstLineChars="200" w:firstLine="480"/>
        <w:rPr>
          <w:rFonts w:ascii="宋体" w:hAnsi="宋体"/>
          <w:bCs/>
          <w:sz w:val="24"/>
          <w:szCs w:val="24"/>
        </w:rPr>
      </w:pPr>
      <w:r w:rsidRPr="00E44F96">
        <w:rPr>
          <w:rFonts w:ascii="宋体" w:hAnsi="宋体" w:hint="eastAsia"/>
          <w:sz w:val="24"/>
          <w:szCs w:val="24"/>
        </w:rPr>
        <w:t>1.</w:t>
      </w:r>
      <w:r w:rsidRPr="00E44F96">
        <w:rPr>
          <w:rFonts w:ascii="宋体" w:hAnsi="宋体" w:hint="eastAsia"/>
          <w:bCs/>
          <w:sz w:val="24"/>
          <w:szCs w:val="24"/>
        </w:rPr>
        <w:t>供应商应根据评审项目或内容提交相关的证明材料。</w:t>
      </w:r>
    </w:p>
    <w:p w:rsidR="009F3737" w:rsidRPr="00E44F96" w:rsidRDefault="007161EB">
      <w:pPr>
        <w:pStyle w:val="NewNewNewNewNewNewNewNewNewNewNewNewNewNewNewNewNewNewNewNewNewNewNewNewNewNew"/>
        <w:spacing w:line="360" w:lineRule="auto"/>
        <w:ind w:firstLineChars="200" w:firstLine="480"/>
        <w:rPr>
          <w:rFonts w:ascii="宋体" w:hAnsi="宋体"/>
          <w:sz w:val="24"/>
          <w:szCs w:val="24"/>
        </w:rPr>
      </w:pPr>
      <w:r w:rsidRPr="00E44F96">
        <w:rPr>
          <w:rFonts w:ascii="宋体" w:hAnsi="宋体" w:cs="宋体" w:hint="eastAsia"/>
          <w:bCs/>
          <w:sz w:val="24"/>
          <w:szCs w:val="24"/>
        </w:rPr>
        <w:t>2.</w:t>
      </w:r>
      <w:r w:rsidRPr="00E44F96">
        <w:rPr>
          <w:rFonts w:ascii="宋体" w:hAnsi="宋体" w:hint="eastAsia"/>
          <w:bCs/>
          <w:sz w:val="24"/>
          <w:szCs w:val="24"/>
        </w:rPr>
        <w:t>供应商</w:t>
      </w:r>
      <w:r w:rsidRPr="00E44F96">
        <w:rPr>
          <w:rFonts w:ascii="宋体" w:hAnsi="宋体" w:hint="eastAsia"/>
          <w:sz w:val="24"/>
          <w:szCs w:val="24"/>
        </w:rPr>
        <w:t>未提供各项评审的相关内容证明文件或证明文件模糊不清</w:t>
      </w:r>
      <w:r w:rsidRPr="00E44F96">
        <w:rPr>
          <w:rFonts w:ascii="宋体" w:hAnsi="宋体" w:cs="宋体" w:hint="eastAsia"/>
          <w:bCs/>
          <w:sz w:val="24"/>
          <w:szCs w:val="24"/>
        </w:rPr>
        <w:t>（有有效期的，须在有效期内）</w:t>
      </w:r>
      <w:r w:rsidRPr="00E44F96">
        <w:rPr>
          <w:rFonts w:ascii="宋体" w:hAnsi="宋体" w:hint="eastAsia"/>
          <w:sz w:val="24"/>
          <w:szCs w:val="24"/>
        </w:rPr>
        <w:t>，以致评委无法做出准确评判时，该项得分为0分。</w:t>
      </w:r>
    </w:p>
    <w:p w:rsidR="009F3737" w:rsidRPr="00E44F96" w:rsidRDefault="007161EB">
      <w:pPr>
        <w:pStyle w:val="3"/>
        <w:numPr>
          <w:ilvl w:val="0"/>
          <w:numId w:val="0"/>
        </w:numPr>
        <w:tabs>
          <w:tab w:val="left" w:pos="945"/>
        </w:tabs>
        <w:spacing w:before="0" w:after="0" w:line="360" w:lineRule="auto"/>
        <w:rPr>
          <w:rFonts w:ascii="宋体" w:hAnsi="宋体"/>
          <w:sz w:val="24"/>
          <w:szCs w:val="24"/>
        </w:rPr>
      </w:pPr>
      <w:r w:rsidRPr="00E44F96">
        <w:rPr>
          <w:rFonts w:ascii="宋体" w:hAnsi="宋体" w:cs="宋体"/>
          <w:b w:val="0"/>
          <w:bCs w:val="0"/>
          <w:sz w:val="21"/>
          <w:szCs w:val="21"/>
        </w:rPr>
        <w:br w:type="page"/>
      </w:r>
      <w:bookmarkStart w:id="278" w:name="_Toc22806168"/>
      <w:bookmarkStart w:id="279" w:name="_Toc54335434"/>
      <w:bookmarkStart w:id="280" w:name="OLE_LINK136"/>
      <w:r w:rsidRPr="00E44F96">
        <w:rPr>
          <w:rFonts w:ascii="宋体" w:hAnsi="宋体" w:hint="eastAsia"/>
          <w:sz w:val="24"/>
          <w:szCs w:val="24"/>
        </w:rPr>
        <w:lastRenderedPageBreak/>
        <w:t>附表5：价格评审表</w:t>
      </w:r>
      <w:bookmarkEnd w:id="278"/>
      <w:bookmarkEnd w:id="279"/>
      <w:r w:rsidRPr="00E44F96">
        <w:rPr>
          <w:rFonts w:ascii="宋体" w:hAnsi="宋体" w:hint="eastAsia"/>
          <w:sz w:val="24"/>
          <w:szCs w:val="24"/>
        </w:rPr>
        <w:t>（30分）【适用于所有采购包】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1701"/>
        <w:gridCol w:w="6828"/>
      </w:tblGrid>
      <w:tr w:rsidR="00E44F96" w:rsidRPr="00E44F96">
        <w:trPr>
          <w:jc w:val="center"/>
        </w:trPr>
        <w:tc>
          <w:tcPr>
            <w:tcW w:w="763" w:type="dxa"/>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序号</w:t>
            </w:r>
          </w:p>
        </w:tc>
        <w:tc>
          <w:tcPr>
            <w:tcW w:w="1701"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项目</w:t>
            </w:r>
          </w:p>
        </w:tc>
        <w:tc>
          <w:tcPr>
            <w:tcW w:w="6828"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说明</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投标报价</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开标价格</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b/>
                <w:szCs w:val="24"/>
              </w:rPr>
              <w:t>核实价</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按本部分第3.7.1条款对投标报价进行算术修正后的投标报价。</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价格扣除</w:t>
            </w:r>
          </w:p>
          <w:p w:rsidR="009F3737" w:rsidRPr="00E44F96" w:rsidRDefault="007161EB">
            <w:pPr>
              <w:autoSpaceDE w:val="0"/>
              <w:autoSpaceDN w:val="0"/>
              <w:jc w:val="left"/>
              <w:rPr>
                <w:rFonts w:ascii="宋体" w:hAnsi="宋体"/>
                <w:szCs w:val="24"/>
              </w:rPr>
            </w:pPr>
            <w:r w:rsidRPr="00E44F96">
              <w:rPr>
                <w:rFonts w:ascii="宋体" w:hAnsi="宋体" w:hint="eastAsia"/>
                <w:b/>
                <w:szCs w:val="24"/>
              </w:rPr>
              <w:t>（如适用）</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按本部分第7.2条规定对算术修正后的投标报价进行价格调整。</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评标价</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经算术修正和落实政府采购政策需进行的价格扣除后的价格。</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评标基准价</w:t>
            </w:r>
          </w:p>
        </w:tc>
        <w:tc>
          <w:tcPr>
            <w:tcW w:w="6828"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①总价</w:t>
            </w:r>
            <w:r w:rsidRPr="00E44F96">
              <w:rPr>
                <w:rFonts w:hint="eastAsia"/>
              </w:rPr>
              <w:t>或单价</w:t>
            </w:r>
            <w:r w:rsidRPr="00E44F96">
              <w:rPr>
                <w:rFonts w:ascii="宋体" w:hAnsi="宋体" w:hint="eastAsia"/>
                <w:szCs w:val="24"/>
              </w:rPr>
              <w:t>或折扣率报价时：</w:t>
            </w:r>
          </w:p>
          <w:p w:rsidR="009F3737" w:rsidRPr="00E44F96" w:rsidRDefault="007161EB">
            <w:pPr>
              <w:autoSpaceDE w:val="0"/>
              <w:autoSpaceDN w:val="0"/>
              <w:rPr>
                <w:rFonts w:ascii="宋体" w:hAnsi="宋体"/>
                <w:szCs w:val="24"/>
              </w:rPr>
            </w:pPr>
            <w:r w:rsidRPr="00E44F96">
              <w:rPr>
                <w:rFonts w:ascii="宋体" w:hAnsi="宋体" w:hint="eastAsia"/>
                <w:szCs w:val="24"/>
              </w:rPr>
              <w:t>评标基准价=满足招标文件要求且投标价格最低的投标报价</w:t>
            </w:r>
          </w:p>
          <w:p w:rsidR="009F3737" w:rsidRPr="00E44F96" w:rsidRDefault="007161EB">
            <w:pPr>
              <w:autoSpaceDE w:val="0"/>
              <w:autoSpaceDN w:val="0"/>
              <w:rPr>
                <w:rFonts w:ascii="宋体" w:hAnsi="宋体"/>
                <w:szCs w:val="24"/>
              </w:rPr>
            </w:pPr>
            <w:r w:rsidRPr="00E44F96">
              <w:rPr>
                <w:rFonts w:ascii="宋体" w:hAnsi="宋体" w:hint="eastAsia"/>
                <w:szCs w:val="24"/>
              </w:rPr>
              <w:t>②下浮率或优惠率报价时：</w:t>
            </w:r>
          </w:p>
          <w:p w:rsidR="009F3737" w:rsidRPr="00E44F96" w:rsidRDefault="007161EB">
            <w:pPr>
              <w:autoSpaceDE w:val="0"/>
              <w:autoSpaceDN w:val="0"/>
              <w:rPr>
                <w:rFonts w:ascii="宋体" w:hAnsi="宋体"/>
                <w:szCs w:val="24"/>
              </w:rPr>
            </w:pPr>
            <w:r w:rsidRPr="00E44F96">
              <w:rPr>
                <w:rFonts w:ascii="宋体" w:hAnsi="宋体" w:hint="eastAsia"/>
                <w:szCs w:val="24"/>
              </w:rPr>
              <w:t>评标基准价=（1－满足招标文件要求且投标价格最高的投标报价）</w:t>
            </w:r>
          </w:p>
        </w:tc>
      </w:tr>
      <w:tr w:rsidR="00E44F96" w:rsidRPr="00E44F96">
        <w:trPr>
          <w:jc w:val="center"/>
        </w:trPr>
        <w:tc>
          <w:tcPr>
            <w:tcW w:w="763" w:type="dxa"/>
            <w:vAlign w:val="center"/>
          </w:tcPr>
          <w:p w:rsidR="009F3737" w:rsidRPr="00E44F96" w:rsidRDefault="009F3737">
            <w:pPr>
              <w:numPr>
                <w:ilvl w:val="0"/>
                <w:numId w:val="37"/>
              </w:numPr>
              <w:autoSpaceDE w:val="0"/>
              <w:autoSpaceDN w:val="0"/>
              <w:ind w:left="0" w:firstLine="0"/>
              <w:jc w:val="center"/>
              <w:rPr>
                <w:rFonts w:ascii="宋体" w:hAnsi="宋体"/>
                <w:szCs w:val="24"/>
              </w:rPr>
            </w:pPr>
          </w:p>
        </w:tc>
        <w:tc>
          <w:tcPr>
            <w:tcW w:w="1701" w:type="dxa"/>
            <w:vAlign w:val="center"/>
          </w:tcPr>
          <w:p w:rsidR="009F3737" w:rsidRPr="00E44F96" w:rsidRDefault="007161EB">
            <w:pPr>
              <w:autoSpaceDE w:val="0"/>
              <w:autoSpaceDN w:val="0"/>
              <w:jc w:val="left"/>
              <w:rPr>
                <w:rFonts w:ascii="宋体" w:hAnsi="宋体"/>
                <w:b/>
                <w:szCs w:val="24"/>
              </w:rPr>
            </w:pPr>
            <w:r w:rsidRPr="00E44F96">
              <w:rPr>
                <w:rFonts w:ascii="宋体" w:hAnsi="宋体" w:hint="eastAsia"/>
                <w:b/>
                <w:szCs w:val="24"/>
              </w:rPr>
              <w:t>投标报价得分</w:t>
            </w:r>
          </w:p>
        </w:tc>
        <w:tc>
          <w:tcPr>
            <w:tcW w:w="6828" w:type="dxa"/>
            <w:vAlign w:val="center"/>
          </w:tcPr>
          <w:p w:rsidR="009F3737" w:rsidRPr="00E44F96" w:rsidRDefault="007161EB">
            <w:pPr>
              <w:autoSpaceDE w:val="0"/>
              <w:autoSpaceDN w:val="0"/>
            </w:pPr>
            <w:r w:rsidRPr="00E44F96">
              <w:rPr>
                <w:rFonts w:hint="eastAsia"/>
              </w:rPr>
              <w:t>①总价或单价或折扣率报价时：</w:t>
            </w:r>
          </w:p>
          <w:p w:rsidR="009F3737" w:rsidRPr="00E44F96" w:rsidRDefault="007161EB">
            <w:pPr>
              <w:autoSpaceDE w:val="0"/>
              <w:autoSpaceDN w:val="0"/>
            </w:pPr>
            <w:r w:rsidRPr="00E44F96">
              <w:rPr>
                <w:rFonts w:hint="eastAsia"/>
              </w:rPr>
              <w:t>价格得分</w:t>
            </w:r>
            <w:r w:rsidRPr="00E44F96">
              <w:rPr>
                <w:rFonts w:hint="eastAsia"/>
              </w:rPr>
              <w:t>=</w:t>
            </w:r>
            <w:r w:rsidRPr="00E44F96">
              <w:rPr>
                <w:rFonts w:hint="eastAsia"/>
              </w:rPr>
              <w:t>（评标基准价÷投标报价）×价格部分分值</w:t>
            </w:r>
          </w:p>
          <w:p w:rsidR="009F3737" w:rsidRPr="00E44F96" w:rsidRDefault="007161EB">
            <w:r w:rsidRPr="00E44F96">
              <w:rPr>
                <w:rFonts w:hint="eastAsia"/>
              </w:rPr>
              <w:t>②下浮率或优惠率报价时：</w:t>
            </w:r>
          </w:p>
          <w:p w:rsidR="009F3737" w:rsidRPr="00E44F96" w:rsidRDefault="007161EB">
            <w:r w:rsidRPr="00E44F96">
              <w:rPr>
                <w:rFonts w:hint="eastAsia"/>
              </w:rPr>
              <w:t>价格得分</w:t>
            </w:r>
            <w:r w:rsidRPr="00E44F96">
              <w:rPr>
                <w:rFonts w:hint="eastAsia"/>
              </w:rPr>
              <w:t>=</w:t>
            </w:r>
            <w:r w:rsidRPr="00E44F96">
              <w:rPr>
                <w:rFonts w:hint="eastAsia"/>
              </w:rPr>
              <w:t>【评标基准价÷（</w:t>
            </w:r>
            <w:r w:rsidRPr="00E44F96">
              <w:rPr>
                <w:rFonts w:hint="eastAsia"/>
              </w:rPr>
              <w:t>1</w:t>
            </w:r>
            <w:r w:rsidRPr="00E44F96">
              <w:rPr>
                <w:rFonts w:hint="eastAsia"/>
              </w:rPr>
              <w:t>－投标报价）】×价格部分分值</w:t>
            </w:r>
          </w:p>
        </w:tc>
      </w:tr>
    </w:tbl>
    <w:p w:rsidR="009F3737" w:rsidRPr="00E44F96" w:rsidRDefault="007161EB">
      <w:pPr>
        <w:autoSpaceDE w:val="0"/>
        <w:autoSpaceDN w:val="0"/>
        <w:spacing w:line="240" w:lineRule="auto"/>
        <w:rPr>
          <w:rFonts w:ascii="宋体" w:hAnsi="宋体"/>
          <w:szCs w:val="24"/>
        </w:rPr>
      </w:pPr>
      <w:r w:rsidRPr="00E44F96">
        <w:rPr>
          <w:rFonts w:ascii="宋体" w:hAnsi="宋体" w:hint="eastAsia"/>
          <w:iCs/>
          <w:szCs w:val="24"/>
        </w:rPr>
        <w:t>注：</w:t>
      </w:r>
      <w:r w:rsidRPr="00E44F96">
        <w:rPr>
          <w:rFonts w:ascii="宋体" w:hAnsi="宋体" w:hint="eastAsia"/>
          <w:szCs w:val="24"/>
        </w:rPr>
        <w:t>因落实政府采购政策进行价格调整的，以调整后的价格（即评标价）计算评标基准价和投标报价。</w:t>
      </w:r>
    </w:p>
    <w:bookmarkEnd w:id="280"/>
    <w:p w:rsidR="009F3737" w:rsidRPr="00E44F96" w:rsidRDefault="007161EB">
      <w:pPr>
        <w:pStyle w:val="3"/>
        <w:numPr>
          <w:ilvl w:val="0"/>
          <w:numId w:val="0"/>
        </w:numPr>
        <w:tabs>
          <w:tab w:val="left" w:pos="945"/>
        </w:tabs>
        <w:spacing w:before="0" w:after="0" w:line="360" w:lineRule="auto"/>
        <w:ind w:left="425"/>
        <w:jc w:val="center"/>
        <w:rPr>
          <w:rFonts w:ascii="宋体" w:hAnsi="宋体"/>
        </w:rPr>
      </w:pPr>
      <w:r w:rsidRPr="00E44F96">
        <w:rPr>
          <w:sz w:val="24"/>
          <w:szCs w:val="24"/>
        </w:rPr>
        <w:br w:type="page"/>
      </w:r>
      <w:bookmarkStart w:id="281" w:name="_Toc54335436"/>
      <w:r w:rsidRPr="00E44F96">
        <w:rPr>
          <w:rFonts w:hint="eastAsia"/>
        </w:rPr>
        <w:lastRenderedPageBreak/>
        <w:t>评标办法</w:t>
      </w:r>
      <w:bookmarkEnd w:id="281"/>
    </w:p>
    <w:p w:rsidR="009F3737" w:rsidRPr="00E44F96" w:rsidRDefault="007161EB">
      <w:pPr>
        <w:pStyle w:val="3"/>
        <w:numPr>
          <w:ilvl w:val="0"/>
          <w:numId w:val="38"/>
        </w:numPr>
        <w:tabs>
          <w:tab w:val="left" w:pos="945"/>
        </w:tabs>
        <w:spacing w:before="0" w:after="0" w:line="360" w:lineRule="auto"/>
        <w:ind w:left="964" w:hangingChars="400" w:hanging="964"/>
        <w:rPr>
          <w:rFonts w:ascii="宋体" w:hAnsi="宋体"/>
          <w:sz w:val="24"/>
          <w:szCs w:val="24"/>
        </w:rPr>
      </w:pPr>
      <w:bookmarkStart w:id="282" w:name="_Toc54335437"/>
      <w:r w:rsidRPr="00E44F96">
        <w:rPr>
          <w:rFonts w:ascii="宋体" w:hAnsi="宋体" w:hint="eastAsia"/>
          <w:sz w:val="24"/>
          <w:szCs w:val="24"/>
        </w:rPr>
        <w:t>开标</w:t>
      </w:r>
      <w:bookmarkEnd w:id="282"/>
    </w:p>
    <w:p w:rsidR="009F3737" w:rsidRPr="00E44F96" w:rsidRDefault="007161EB">
      <w:pPr>
        <w:numPr>
          <w:ilvl w:val="0"/>
          <w:numId w:val="39"/>
        </w:numPr>
        <w:autoSpaceDE w:val="0"/>
        <w:autoSpaceDN w:val="0"/>
        <w:ind w:left="960" w:hangingChars="400" w:hanging="960"/>
        <w:rPr>
          <w:rFonts w:ascii="宋体" w:hAnsi="宋体"/>
          <w:szCs w:val="24"/>
        </w:rPr>
      </w:pPr>
      <w:r w:rsidRPr="00E44F96">
        <w:rPr>
          <w:rFonts w:ascii="宋体" w:hAnsi="宋体" w:hint="eastAsia"/>
          <w:szCs w:val="24"/>
        </w:rPr>
        <w:t>开标在招标文件确定的提交投标文件截止时间的同一时间进行。开标地点为招标文件中预先确定的地点。开标由采购人或者采购代理机构主持，邀请投标人参加。参加开标的代表应签到以证明其出席。</w:t>
      </w:r>
    </w:p>
    <w:p w:rsidR="009F3737" w:rsidRPr="00E44F96" w:rsidRDefault="007161EB">
      <w:pPr>
        <w:numPr>
          <w:ilvl w:val="0"/>
          <w:numId w:val="39"/>
        </w:numPr>
        <w:autoSpaceDE w:val="0"/>
        <w:autoSpaceDN w:val="0"/>
        <w:ind w:left="960" w:hangingChars="400" w:hanging="960"/>
        <w:rPr>
          <w:rFonts w:ascii="宋体" w:hAnsi="宋体"/>
          <w:szCs w:val="24"/>
        </w:rPr>
      </w:pPr>
      <w:r w:rsidRPr="00E44F96">
        <w:rPr>
          <w:rFonts w:ascii="宋体" w:hAnsi="宋体" w:hint="eastAsia"/>
          <w:szCs w:val="24"/>
        </w:rPr>
        <w:t>开标时，由投标人或者其推选的代表检查投标文件的密封情况；经确认无误后，由采购人或者采购代理机构工作人员当众拆封，宣布投标人名称、投标价格和招标文件规定的需要宣布的其他内容。</w:t>
      </w:r>
    </w:p>
    <w:p w:rsidR="009F3737" w:rsidRPr="00E44F96" w:rsidRDefault="007161EB">
      <w:pPr>
        <w:numPr>
          <w:ilvl w:val="0"/>
          <w:numId w:val="39"/>
        </w:numPr>
        <w:autoSpaceDE w:val="0"/>
        <w:autoSpaceDN w:val="0"/>
        <w:ind w:left="960" w:hangingChars="400" w:hanging="960"/>
        <w:rPr>
          <w:rFonts w:ascii="宋体" w:hAnsi="宋体"/>
          <w:szCs w:val="24"/>
        </w:rPr>
      </w:pPr>
      <w:r w:rsidRPr="00E44F96">
        <w:rPr>
          <w:rFonts w:ascii="宋体" w:hAnsi="宋体" w:hint="eastAsia"/>
          <w:szCs w:val="24"/>
        </w:rPr>
        <w:t>开标过程由采购人或者采购代理机构负责记录，由参加开标的各投标人代表和相关工作人员签字确认后随采购文件一并存档。投标人代表对开标过程和开标记录有疑义，以及认为采购人、采购代理机构相关工作人员有需要回避的情形的，应当场提出询问或者回避申请。采购人、采购代理机构对投标人代表提出的询问或者回避申请应当及时处理。发现工作人员唱错或唱漏的，可以当场予以纠正或对错漏部分重新唱标。投标人未参加开标的，视同认可开标结果，并放弃其对开标环节质疑的权利。</w:t>
      </w:r>
    </w:p>
    <w:p w:rsidR="009F3737" w:rsidRPr="00E44F96" w:rsidRDefault="007161EB">
      <w:pPr>
        <w:numPr>
          <w:ilvl w:val="0"/>
          <w:numId w:val="39"/>
        </w:numPr>
        <w:autoSpaceDE w:val="0"/>
        <w:autoSpaceDN w:val="0"/>
        <w:ind w:left="960" w:hangingChars="400" w:hanging="960"/>
      </w:pPr>
      <w:r w:rsidRPr="00E44F96">
        <w:rPr>
          <w:rFonts w:ascii="宋体" w:hAnsi="宋体" w:hint="eastAsia"/>
          <w:szCs w:val="24"/>
        </w:rPr>
        <w:t>投标人不足3家的，不得开标，同时，本次采购活动结束。</w:t>
      </w:r>
    </w:p>
    <w:p w:rsidR="009F3737" w:rsidRPr="00E44F96" w:rsidRDefault="007161EB">
      <w:pPr>
        <w:pStyle w:val="3"/>
        <w:numPr>
          <w:ilvl w:val="0"/>
          <w:numId w:val="38"/>
        </w:numPr>
        <w:tabs>
          <w:tab w:val="left" w:pos="945"/>
        </w:tabs>
        <w:spacing w:before="0" w:after="0" w:line="360" w:lineRule="auto"/>
        <w:rPr>
          <w:rFonts w:ascii="宋体" w:hAnsi="宋体"/>
          <w:sz w:val="24"/>
          <w:szCs w:val="24"/>
        </w:rPr>
      </w:pPr>
      <w:bookmarkStart w:id="283" w:name="_Toc54335438"/>
      <w:r w:rsidRPr="00E44F96">
        <w:rPr>
          <w:rFonts w:ascii="宋体" w:hAnsi="宋体" w:hint="eastAsia"/>
          <w:sz w:val="24"/>
          <w:szCs w:val="24"/>
        </w:rPr>
        <w:t>评标委员会</w:t>
      </w:r>
      <w:bookmarkEnd w:id="283"/>
    </w:p>
    <w:p w:rsidR="009F3737" w:rsidRPr="00E44F96" w:rsidRDefault="007161EB">
      <w:pPr>
        <w:autoSpaceDE w:val="0"/>
        <w:autoSpaceDN w:val="0"/>
        <w:adjustRightInd w:val="0"/>
        <w:ind w:left="960" w:hangingChars="400" w:hanging="960"/>
        <w:rPr>
          <w:rFonts w:ascii="宋体" w:hAnsi="宋体"/>
          <w:szCs w:val="24"/>
        </w:rPr>
      </w:pPr>
      <w:r w:rsidRPr="00E44F96">
        <w:rPr>
          <w:rFonts w:ascii="宋体" w:hAnsi="宋体" w:hint="eastAsia"/>
          <w:szCs w:val="24"/>
        </w:rPr>
        <w:t>2.1.  评标委员会负责具体评标事务，并独立履行下列职责：</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t>审查、评价投标文件是否符合招标文件的商务、技术等实质性要求；</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t>要求投标人对投标文件有关事项作出澄清或者说明；</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lastRenderedPageBreak/>
        <w:t>对投标文件进行比较和评价；</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t>确定中标候选人名单，以及根据采购人委托直接确定中标人；</w:t>
      </w:r>
    </w:p>
    <w:p w:rsidR="009F3737" w:rsidRPr="00E44F96" w:rsidRDefault="007161EB">
      <w:pPr>
        <w:numPr>
          <w:ilvl w:val="0"/>
          <w:numId w:val="40"/>
        </w:numPr>
        <w:ind w:left="720" w:hangingChars="300" w:hanging="720"/>
        <w:rPr>
          <w:rFonts w:ascii="宋体" w:hAnsi="宋体"/>
          <w:szCs w:val="24"/>
        </w:rPr>
      </w:pPr>
      <w:r w:rsidRPr="00E44F96">
        <w:rPr>
          <w:rFonts w:ascii="宋体" w:hAnsi="宋体" w:hint="eastAsia"/>
          <w:szCs w:val="24"/>
        </w:rPr>
        <w:t>向采购人、采购代理机构或者有关部门报告评标中发现的违法行为。</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2.2.  评标委员会由采购人代表和评审专家组成，成员人数应当为5人及以上单数，其中评审专家不得少于成员总数的三分之二。</w:t>
      </w:r>
    </w:p>
    <w:p w:rsidR="009F3737" w:rsidRPr="00E44F96" w:rsidRDefault="007161EB">
      <w:pPr>
        <w:pStyle w:val="3"/>
        <w:numPr>
          <w:ilvl w:val="0"/>
          <w:numId w:val="38"/>
        </w:numPr>
        <w:tabs>
          <w:tab w:val="left" w:pos="945"/>
        </w:tabs>
        <w:spacing w:before="0" w:after="0" w:line="360" w:lineRule="auto"/>
        <w:rPr>
          <w:rFonts w:ascii="宋体" w:hAnsi="宋体"/>
          <w:sz w:val="24"/>
          <w:szCs w:val="24"/>
        </w:rPr>
      </w:pPr>
      <w:bookmarkStart w:id="284" w:name="_Toc54335439"/>
      <w:r w:rsidRPr="00E44F96">
        <w:rPr>
          <w:rFonts w:ascii="宋体" w:hAnsi="宋体" w:hint="eastAsia"/>
          <w:sz w:val="24"/>
          <w:szCs w:val="24"/>
        </w:rPr>
        <w:t>评标注意事项</w:t>
      </w:r>
      <w:bookmarkEnd w:id="284"/>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3.1.  采购人、采购代理机构应当采取必要措施，保证评标在严格保密的情况下进行。有关人员对评标情况以及在评标过程中获悉的国家秘密、商业秘密负有保密责任。</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3.2.  评标委员会将按照招标文件确定的评标方法进行评标。对招标文件中描述有歧义或前后不一致的地方，评标委员会有权按法律法规的规定进行评判，但对同一条款的评判应适用于每个投标人。</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3.3.  澄清、说明或者补正：对于投标文件中含义不明确、同类问题表述不一致或者有明显文字和计算错误的内容，评标委员会应当以书面形式要求投标人作出必要的澄清、说明或者补正。投标人的澄清、说明或者补正应当采用书面形式，并加盖公章，或者由法定代表人或其授权的代表签字。投标人的澄清、说明或者补正不得超出投标文件的范围或者改变投标文件的实质性内容，投标人的澄清文件是其投标文件的组成部分。代理机构可根据记录的供应商代表联系方式发送短信提醒或电话告知。若因投标人联系方式错误未接收短信、未接听电话或超时未进行澄清（响应）造成的不利后果由供应商自行承担。评标委员会不</w:t>
      </w:r>
      <w:r w:rsidRPr="00E44F96">
        <w:rPr>
          <w:rFonts w:ascii="宋体" w:hAnsi="宋体" w:hint="eastAsia"/>
          <w:szCs w:val="24"/>
        </w:rPr>
        <w:lastRenderedPageBreak/>
        <w:t>接受投标人主动提出的澄清、说明或补正。评标委员会对投标人提交的澄清、说明或补正有疑问的，可以要求投标人进一步澄清、说明或补正。</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3.4.  比较与评价：评标委员会应当按照招标文件中规定的评标方法和标准，对符合性审查、“异常低价投标”审查（如有）合格的投标文件进行商务和技术评估，综合比较与评价。</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3.5.  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3.6.  评标委员会成员对需要共同认定的事项存在争议的，应当按照少数服从多数的原则作出结论。持不同意见的评标委员会成员应当在评标报告上签署不同意见及理由，否则视为同意评标报告。</w:t>
      </w:r>
    </w:p>
    <w:p w:rsidR="009F3737" w:rsidRPr="00E44F96" w:rsidRDefault="007161EB">
      <w:pPr>
        <w:autoSpaceDE w:val="0"/>
        <w:autoSpaceDN w:val="0"/>
        <w:adjustRightInd w:val="0"/>
        <w:ind w:left="720" w:hangingChars="300" w:hanging="720"/>
        <w:rPr>
          <w:rFonts w:ascii="宋体" w:hAnsi="宋体"/>
          <w:szCs w:val="24"/>
        </w:rPr>
      </w:pPr>
      <w:r w:rsidRPr="00E44F96">
        <w:rPr>
          <w:rFonts w:ascii="宋体" w:hAnsi="宋体" w:hint="eastAsia"/>
          <w:szCs w:val="24"/>
        </w:rPr>
        <w:t>3.7.  投标文件差异修正原则</w:t>
      </w:r>
    </w:p>
    <w:p w:rsidR="009F3737" w:rsidRPr="00E44F96" w:rsidRDefault="007161EB">
      <w:pPr>
        <w:adjustRightInd w:val="0"/>
        <w:ind w:left="720" w:hangingChars="300" w:hanging="720"/>
        <w:rPr>
          <w:rFonts w:ascii="宋体" w:hAnsi="宋体"/>
          <w:szCs w:val="24"/>
        </w:rPr>
      </w:pPr>
      <w:r w:rsidRPr="00E44F96">
        <w:rPr>
          <w:rFonts w:ascii="宋体" w:hAnsi="宋体" w:hint="eastAsia"/>
          <w:szCs w:val="24"/>
        </w:rPr>
        <w:t>3.7.1.投标文件报价出现前后不一致，除非招标文件另有规定，按照下列规定修正：</w:t>
      </w:r>
    </w:p>
    <w:p w:rsidR="009F3737" w:rsidRPr="00E44F96" w:rsidRDefault="007161EB">
      <w:pPr>
        <w:autoSpaceDE w:val="0"/>
        <w:autoSpaceDN w:val="0"/>
        <w:adjustRightInd w:val="0"/>
        <w:ind w:leftChars="150" w:left="960" w:hangingChars="250" w:hanging="600"/>
        <w:rPr>
          <w:rFonts w:ascii="宋体" w:hAnsi="宋体"/>
          <w:szCs w:val="24"/>
        </w:rPr>
      </w:pPr>
      <w:r w:rsidRPr="00E44F96">
        <w:rPr>
          <w:rFonts w:ascii="宋体" w:hAnsi="宋体" w:hint="eastAsia"/>
          <w:szCs w:val="24"/>
        </w:rPr>
        <w:t>（1）投标文件中开标一览表（报价表）内容与投标文件中相应内容不一致的，以开标一览表（报价表）为准；</w:t>
      </w:r>
    </w:p>
    <w:p w:rsidR="009F3737" w:rsidRPr="00E44F96" w:rsidRDefault="007161EB">
      <w:pPr>
        <w:autoSpaceDE w:val="0"/>
        <w:autoSpaceDN w:val="0"/>
        <w:adjustRightInd w:val="0"/>
        <w:ind w:leftChars="150" w:left="960" w:hangingChars="250" w:hanging="600"/>
        <w:rPr>
          <w:rFonts w:ascii="宋体" w:hAnsi="宋体"/>
          <w:szCs w:val="24"/>
        </w:rPr>
      </w:pPr>
      <w:r w:rsidRPr="00E44F96">
        <w:rPr>
          <w:rFonts w:ascii="宋体" w:hAnsi="宋体" w:hint="eastAsia"/>
          <w:szCs w:val="24"/>
        </w:rPr>
        <w:t>（2）大写金额和小写金额不一致的，以大写金额为准；</w:t>
      </w:r>
    </w:p>
    <w:p w:rsidR="009F3737" w:rsidRPr="00E44F96" w:rsidRDefault="007161EB">
      <w:pPr>
        <w:autoSpaceDE w:val="0"/>
        <w:autoSpaceDN w:val="0"/>
        <w:adjustRightInd w:val="0"/>
        <w:ind w:leftChars="150" w:left="960" w:hangingChars="250" w:hanging="600"/>
        <w:rPr>
          <w:rFonts w:ascii="宋体" w:hAnsi="宋体"/>
          <w:szCs w:val="24"/>
        </w:rPr>
      </w:pPr>
      <w:r w:rsidRPr="00E44F96">
        <w:rPr>
          <w:rFonts w:ascii="宋体" w:hAnsi="宋体" w:hint="eastAsia"/>
          <w:szCs w:val="24"/>
        </w:rPr>
        <w:t>（3）单价金额小数点或者百分比有明显错位的，以开标一览表的总价为准，并修改单价；</w:t>
      </w:r>
    </w:p>
    <w:p w:rsidR="009F3737" w:rsidRPr="00E44F96" w:rsidRDefault="007161EB">
      <w:pPr>
        <w:autoSpaceDE w:val="0"/>
        <w:autoSpaceDN w:val="0"/>
        <w:adjustRightInd w:val="0"/>
        <w:ind w:leftChars="150" w:left="960" w:hangingChars="250" w:hanging="600"/>
        <w:rPr>
          <w:rFonts w:ascii="宋体" w:hAnsi="宋体"/>
          <w:szCs w:val="24"/>
        </w:rPr>
      </w:pPr>
      <w:r w:rsidRPr="00E44F96">
        <w:rPr>
          <w:rFonts w:ascii="宋体" w:hAnsi="宋体" w:hint="eastAsia"/>
          <w:szCs w:val="24"/>
        </w:rPr>
        <w:t>（4）总价金额与按单价汇总金额不一致的，以单价金额计算结果为准；（但是单</w:t>
      </w:r>
      <w:r w:rsidRPr="00E44F96">
        <w:rPr>
          <w:rFonts w:ascii="宋体" w:hAnsi="宋体" w:hint="eastAsia"/>
          <w:szCs w:val="24"/>
        </w:rPr>
        <w:lastRenderedPageBreak/>
        <w:t>价金额计算结果超过预算价/最高限价的，对其按无效响应处理）</w:t>
      </w:r>
    </w:p>
    <w:p w:rsidR="009F3737" w:rsidRPr="00E44F96" w:rsidRDefault="007161EB">
      <w:pPr>
        <w:autoSpaceDE w:val="0"/>
        <w:autoSpaceDN w:val="0"/>
        <w:adjustRightInd w:val="0"/>
        <w:ind w:leftChars="400" w:left="960" w:firstLineChars="200" w:firstLine="482"/>
        <w:rPr>
          <w:rFonts w:ascii="宋体" w:hAnsi="宋体"/>
          <w:b/>
          <w:szCs w:val="24"/>
        </w:rPr>
      </w:pPr>
      <w:r w:rsidRPr="00E44F96">
        <w:rPr>
          <w:rFonts w:ascii="宋体" w:hAnsi="宋体" w:hint="eastAsia"/>
          <w:b/>
          <w:szCs w:val="24"/>
        </w:rPr>
        <w:t>同时出现上述两种以上不一致的，按照前款规定的顺序修正。修正后的报价须经投标人加盖公章，或者由法定代表人或其授权的代表签字确认后产生约束力；投标人不确认的，其投标无效。</w:t>
      </w:r>
    </w:p>
    <w:p w:rsidR="009F3737" w:rsidRPr="00E44F96" w:rsidRDefault="007161EB">
      <w:pPr>
        <w:adjustRightInd w:val="0"/>
        <w:ind w:left="720" w:hangingChars="300" w:hanging="720"/>
        <w:rPr>
          <w:rFonts w:ascii="宋体" w:hAnsi="宋体"/>
          <w:szCs w:val="24"/>
        </w:rPr>
      </w:pPr>
      <w:r w:rsidRPr="00E44F96">
        <w:rPr>
          <w:rFonts w:ascii="宋体" w:hAnsi="宋体" w:hint="eastAsia"/>
          <w:szCs w:val="24"/>
        </w:rPr>
        <w:t>3.7.2. 对不同文字文本投标文件的解释发生异议的，以中文文本为准。</w:t>
      </w:r>
    </w:p>
    <w:p w:rsidR="009F3737" w:rsidRPr="00E44F96" w:rsidRDefault="007161EB">
      <w:pPr>
        <w:adjustRightInd w:val="0"/>
        <w:ind w:left="720" w:hangingChars="300" w:hanging="720"/>
        <w:rPr>
          <w:rFonts w:ascii="宋体" w:hAnsi="宋体"/>
          <w:szCs w:val="24"/>
        </w:rPr>
      </w:pPr>
      <w:r w:rsidRPr="00E44F96">
        <w:rPr>
          <w:rFonts w:ascii="宋体" w:hAnsi="宋体" w:hint="eastAsia"/>
          <w:szCs w:val="24"/>
        </w:rPr>
        <w:t>3.8.   投标无效的情形</w:t>
      </w:r>
    </w:p>
    <w:p w:rsidR="009F3737" w:rsidRPr="00E44F96" w:rsidRDefault="007161EB">
      <w:pPr>
        <w:pStyle w:val="a7"/>
        <w:ind w:leftChars="400" w:left="960" w:firstLineChars="200" w:firstLine="480"/>
      </w:pPr>
      <w:r w:rsidRPr="00E44F96">
        <w:rPr>
          <w:rFonts w:hint="eastAsia"/>
        </w:rPr>
        <w:t>详见以下条款及《资格审查表》、《符合性审查表》和招标文件中其他投标无效条款。</w:t>
      </w:r>
    </w:p>
    <w:p w:rsidR="009F3737" w:rsidRPr="00E44F96" w:rsidRDefault="007161EB">
      <w:pPr>
        <w:numPr>
          <w:ilvl w:val="0"/>
          <w:numId w:val="41"/>
        </w:numPr>
        <w:autoSpaceDE w:val="0"/>
        <w:autoSpaceDN w:val="0"/>
        <w:rPr>
          <w:rFonts w:ascii="宋体" w:hAnsi="宋体"/>
          <w:szCs w:val="24"/>
        </w:rPr>
      </w:pPr>
      <w:r w:rsidRPr="00E44F96">
        <w:rPr>
          <w:rFonts w:ascii="宋体" w:hAnsi="宋体" w:hint="eastAsia"/>
          <w:szCs w:val="24"/>
        </w:rPr>
        <w:t>投标人存在下列情况之一的，投标无效：</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（1）未按照招标文件的规定提交投标保证金的；</w:t>
      </w:r>
      <w:r w:rsidRPr="00E44F96">
        <w:rPr>
          <w:rFonts w:ascii="宋体" w:hAnsi="宋体" w:hint="eastAsia"/>
          <w:b/>
          <w:szCs w:val="24"/>
        </w:rPr>
        <w:t>（不需要缴纳投标保证金的项目不适用）</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（2）投标文件未按招标文件要求签署、盖章的；</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（3）不具备招标文件中规定的资格要求的；</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（4）报价超过招标文件中规定的预算金额或者最高限价的；</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（5）投标文件含有采购人不能接受的附加条件的；</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（6）法律、法规和招标文件规定的其他无效情形。</w:t>
      </w:r>
    </w:p>
    <w:p w:rsidR="009F3737" w:rsidRPr="00E44F96" w:rsidRDefault="007161EB">
      <w:pPr>
        <w:numPr>
          <w:ilvl w:val="0"/>
          <w:numId w:val="41"/>
        </w:numPr>
        <w:autoSpaceDE w:val="0"/>
        <w:autoSpaceDN w:val="0"/>
        <w:rPr>
          <w:rFonts w:ascii="宋体" w:hAnsi="宋体"/>
          <w:szCs w:val="24"/>
        </w:rPr>
      </w:pPr>
      <w:r w:rsidRPr="00E44F96">
        <w:rPr>
          <w:rFonts w:ascii="宋体" w:hAnsi="宋体" w:hint="eastAsia"/>
          <w:szCs w:val="24"/>
        </w:rPr>
        <w:t>有下列情形之一的，视为投标人串通投标，其投标无效：</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（1）不同投标人的投标文件由同一单位或者个人编制；</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（2）不同投标人委托同一单位或者个人办理投标事宜；</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（3）不同投标人的投标文件载明的项目管理成员或者联系人员为同一人；</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lastRenderedPageBreak/>
        <w:t>（4）不同投标人的投标文件异常一致或者投标报价呈规律性差异；</w:t>
      </w:r>
    </w:p>
    <w:p w:rsidR="009F3737" w:rsidRPr="00E44F96" w:rsidRDefault="007161EB">
      <w:pPr>
        <w:tabs>
          <w:tab w:val="left" w:pos="945"/>
        </w:tabs>
        <w:autoSpaceDE w:val="0"/>
        <w:autoSpaceDN w:val="0"/>
        <w:ind w:left="709"/>
        <w:rPr>
          <w:rFonts w:ascii="宋体" w:hAnsi="宋体"/>
          <w:szCs w:val="24"/>
        </w:rPr>
      </w:pPr>
      <w:r w:rsidRPr="00E44F96">
        <w:rPr>
          <w:rFonts w:ascii="宋体" w:hAnsi="宋体" w:hint="eastAsia"/>
          <w:szCs w:val="24"/>
        </w:rPr>
        <w:t>（5）不同投标人的投标文件相互混装；</w:t>
      </w:r>
    </w:p>
    <w:p w:rsidR="009F3737" w:rsidRPr="00E44F96" w:rsidRDefault="007161EB">
      <w:pPr>
        <w:tabs>
          <w:tab w:val="left" w:pos="945"/>
        </w:tabs>
        <w:autoSpaceDE w:val="0"/>
        <w:autoSpaceDN w:val="0"/>
        <w:ind w:left="709"/>
        <w:rPr>
          <w:rFonts w:ascii="宋体" w:hAnsi="宋体"/>
          <w:b/>
          <w:szCs w:val="24"/>
        </w:rPr>
      </w:pPr>
      <w:r w:rsidRPr="00E44F96">
        <w:rPr>
          <w:rFonts w:ascii="宋体" w:hAnsi="宋体" w:hint="eastAsia"/>
          <w:szCs w:val="24"/>
        </w:rPr>
        <w:t>（6）不同投标人的投标保证金从同一单位或者个人的账户转出。</w:t>
      </w:r>
      <w:r w:rsidRPr="00E44F96">
        <w:rPr>
          <w:rFonts w:ascii="宋体" w:hAnsi="宋体" w:hint="eastAsia"/>
          <w:b/>
          <w:szCs w:val="24"/>
        </w:rPr>
        <w:t>（不需要缴纳投标保证金的项目不适用）</w:t>
      </w:r>
    </w:p>
    <w:p w:rsidR="009F3737" w:rsidRPr="00E44F96" w:rsidRDefault="007161EB">
      <w:pPr>
        <w:pStyle w:val="a3"/>
        <w:ind w:leftChars="249" w:left="658" w:hangingChars="25" w:hanging="60"/>
      </w:pPr>
      <w:r w:rsidRPr="00E44F96">
        <w:rPr>
          <w:rFonts w:hint="eastAsia"/>
        </w:rPr>
        <w:t>说明：在评标过程中发现投标人有上述情形的，评标委员会应当认定其投标无效。同时，项目评审时被认定为串通投标的投标人不得参加该合同项下的采购活动。</w:t>
      </w:r>
    </w:p>
    <w:p w:rsidR="009F3737" w:rsidRPr="00E44F96" w:rsidRDefault="007161EB">
      <w:pPr>
        <w:numPr>
          <w:ilvl w:val="0"/>
          <w:numId w:val="41"/>
        </w:numPr>
        <w:autoSpaceDE w:val="0"/>
        <w:autoSpaceDN w:val="0"/>
        <w:rPr>
          <w:rFonts w:ascii="宋体" w:hAnsi="宋体"/>
          <w:szCs w:val="24"/>
        </w:rPr>
      </w:pPr>
      <w:r w:rsidRPr="00E44F96">
        <w:rPr>
          <w:rFonts w:ascii="宋体" w:hAnsi="宋体" w:hint="eastAsia"/>
          <w:szCs w:val="24"/>
        </w:rPr>
        <w:t>其他无效投标的情形：</w:t>
      </w:r>
    </w:p>
    <w:p w:rsidR="009F3737" w:rsidRPr="00E44F96" w:rsidRDefault="007161EB">
      <w:pPr>
        <w:tabs>
          <w:tab w:val="left" w:pos="945"/>
        </w:tabs>
        <w:autoSpaceDE w:val="0"/>
        <w:autoSpaceDN w:val="0"/>
        <w:ind w:leftChars="295" w:left="1188" w:hangingChars="200" w:hanging="480"/>
        <w:rPr>
          <w:rFonts w:ascii="宋体" w:hAnsi="宋体"/>
          <w:szCs w:val="24"/>
        </w:rPr>
      </w:pPr>
      <w:r w:rsidRPr="00E44F96">
        <w:rPr>
          <w:rFonts w:ascii="宋体" w:hAnsi="宋体" w:hint="eastAsia"/>
          <w:szCs w:val="24"/>
        </w:rPr>
        <w:t>（1）评标期间，投标人没有按评标委员会的要求提交法定代表人或其委托代理人签字的澄清、说明、补正或改变了投标文件的实质性内容的；</w:t>
      </w:r>
    </w:p>
    <w:p w:rsidR="009F3737" w:rsidRPr="00E44F96" w:rsidRDefault="007161EB">
      <w:pPr>
        <w:tabs>
          <w:tab w:val="left" w:pos="945"/>
        </w:tabs>
        <w:autoSpaceDE w:val="0"/>
        <w:autoSpaceDN w:val="0"/>
        <w:ind w:leftChars="295" w:left="1188" w:hangingChars="200" w:hanging="480"/>
        <w:rPr>
          <w:rFonts w:ascii="宋体" w:hAnsi="宋体"/>
          <w:szCs w:val="24"/>
        </w:rPr>
      </w:pPr>
      <w:r w:rsidRPr="00E44F96">
        <w:rPr>
          <w:rFonts w:ascii="宋体" w:hAnsi="宋体" w:hint="eastAsia"/>
          <w:szCs w:val="24"/>
        </w:rPr>
        <w:t>（2）投标文件提供虚假材料的；</w:t>
      </w:r>
    </w:p>
    <w:p w:rsidR="009F3737" w:rsidRPr="00E44F96" w:rsidRDefault="007161EB">
      <w:pPr>
        <w:tabs>
          <w:tab w:val="left" w:pos="945"/>
        </w:tabs>
        <w:autoSpaceDE w:val="0"/>
        <w:autoSpaceDN w:val="0"/>
        <w:ind w:leftChars="295" w:left="1188" w:hangingChars="200" w:hanging="480"/>
        <w:rPr>
          <w:rFonts w:ascii="宋体" w:hAnsi="宋体"/>
          <w:szCs w:val="24"/>
        </w:rPr>
      </w:pPr>
      <w:r w:rsidRPr="00E44F96">
        <w:rPr>
          <w:rFonts w:ascii="宋体" w:hAnsi="宋体" w:hint="eastAsia"/>
          <w:szCs w:val="24"/>
        </w:rPr>
        <w:t>（3）投标人以他人名义投标、串通投标、以行贿手段谋取中标或者以其他弄虚作假方式投标的；</w:t>
      </w:r>
    </w:p>
    <w:p w:rsidR="009F3737" w:rsidRPr="00E44F96" w:rsidRDefault="007161EB">
      <w:pPr>
        <w:tabs>
          <w:tab w:val="left" w:pos="945"/>
        </w:tabs>
        <w:autoSpaceDE w:val="0"/>
        <w:autoSpaceDN w:val="0"/>
        <w:ind w:leftChars="295" w:left="1188" w:hangingChars="200" w:hanging="480"/>
        <w:rPr>
          <w:rFonts w:ascii="宋体" w:hAnsi="宋体"/>
          <w:szCs w:val="24"/>
        </w:rPr>
      </w:pPr>
      <w:r w:rsidRPr="00E44F96">
        <w:rPr>
          <w:rFonts w:ascii="宋体" w:hAnsi="宋体" w:hint="eastAsia"/>
          <w:szCs w:val="24"/>
        </w:rPr>
        <w:t>（4）投标人对采购人、采购代理机构、评标委员会及其工作人员施加影响，有碍招标公平、公正的。</w:t>
      </w:r>
    </w:p>
    <w:p w:rsidR="009F3737" w:rsidRPr="00E44F96" w:rsidRDefault="007161EB">
      <w:pPr>
        <w:autoSpaceDE w:val="0"/>
        <w:autoSpaceDN w:val="0"/>
        <w:adjustRightInd w:val="0"/>
        <w:ind w:left="960" w:hangingChars="400" w:hanging="960"/>
        <w:rPr>
          <w:rFonts w:ascii="宋体" w:hAnsi="宋体"/>
          <w:szCs w:val="24"/>
        </w:rPr>
      </w:pPr>
      <w:r w:rsidRPr="00E44F96">
        <w:rPr>
          <w:rFonts w:ascii="宋体" w:hAnsi="宋体" w:hint="eastAsia"/>
          <w:szCs w:val="24"/>
        </w:rPr>
        <w:t>3.9.有下列情形之一的，属于恶意串通投标，中标无效：</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（1）</w:t>
      </w:r>
      <w:r w:rsidRPr="00E44F96">
        <w:rPr>
          <w:rFonts w:ascii="宋体" w:hAnsi="宋体" w:hint="eastAsia"/>
          <w:szCs w:val="24"/>
        </w:rPr>
        <w:tab/>
        <w:t>供应商直接或者间接从采购人或者采购代理机构处获得其他供应商的相关情况并修改其投标文件；</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（2）</w:t>
      </w:r>
      <w:r w:rsidRPr="00E44F96">
        <w:rPr>
          <w:rFonts w:ascii="宋体" w:hAnsi="宋体" w:hint="eastAsia"/>
          <w:szCs w:val="24"/>
        </w:rPr>
        <w:tab/>
        <w:t>供应商按照采购人或者采购代理机构的授意撤换、修改投标文件；</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（3）</w:t>
      </w:r>
      <w:r w:rsidRPr="00E44F96">
        <w:rPr>
          <w:rFonts w:ascii="宋体" w:hAnsi="宋体" w:hint="eastAsia"/>
          <w:szCs w:val="24"/>
        </w:rPr>
        <w:tab/>
        <w:t>供应商之间协商报价、技术方案等投标文件的实质性内容；</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lastRenderedPageBreak/>
        <w:t>（4）</w:t>
      </w:r>
      <w:r w:rsidRPr="00E44F96">
        <w:rPr>
          <w:rFonts w:ascii="宋体" w:hAnsi="宋体" w:hint="eastAsia"/>
          <w:szCs w:val="24"/>
        </w:rPr>
        <w:tab/>
        <w:t>属于同一集团、协会、商会等组织成员的供应商按照该组织要求协同参加政府采购活动；</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（5）</w:t>
      </w:r>
      <w:r w:rsidRPr="00E44F96">
        <w:rPr>
          <w:rFonts w:ascii="宋体" w:hAnsi="宋体" w:hint="eastAsia"/>
          <w:szCs w:val="24"/>
        </w:rPr>
        <w:tab/>
        <w:t>供应商之间事先约定由某一特定供应商中标；</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（6）</w:t>
      </w:r>
      <w:r w:rsidRPr="00E44F96">
        <w:rPr>
          <w:rFonts w:ascii="宋体" w:hAnsi="宋体" w:hint="eastAsia"/>
          <w:szCs w:val="24"/>
        </w:rPr>
        <w:tab/>
        <w:t>供应商之间商定部分供应商放弃参加政府采购活动或者放弃中标；</w:t>
      </w:r>
    </w:p>
    <w:p w:rsidR="009F3737" w:rsidRPr="00E44F96" w:rsidRDefault="007161EB">
      <w:pPr>
        <w:tabs>
          <w:tab w:val="left" w:pos="945"/>
        </w:tabs>
        <w:autoSpaceDE w:val="0"/>
        <w:autoSpaceDN w:val="0"/>
        <w:ind w:leftChars="200" w:left="960" w:hangingChars="200" w:hanging="480"/>
        <w:rPr>
          <w:rFonts w:ascii="宋体" w:hAnsi="宋体"/>
          <w:szCs w:val="24"/>
        </w:rPr>
      </w:pPr>
      <w:r w:rsidRPr="00E44F96">
        <w:rPr>
          <w:rFonts w:ascii="宋体" w:hAnsi="宋体" w:hint="eastAsia"/>
          <w:szCs w:val="24"/>
        </w:rPr>
        <w:t>（7）</w:t>
      </w:r>
      <w:r w:rsidRPr="00E44F96">
        <w:rPr>
          <w:rFonts w:ascii="宋体" w:hAnsi="宋体" w:hint="eastAsia"/>
          <w:szCs w:val="24"/>
        </w:rPr>
        <w:tab/>
        <w:t>供应商与采购人或者采购代理机构之间、供应商相互之间，为谋求特定供应商中标或者排斥其他供应商的其他串通行为。</w:t>
      </w:r>
    </w:p>
    <w:p w:rsidR="009F3737" w:rsidRPr="00E44F96" w:rsidRDefault="007161EB">
      <w:pPr>
        <w:pStyle w:val="3"/>
        <w:numPr>
          <w:ilvl w:val="0"/>
          <w:numId w:val="38"/>
        </w:numPr>
        <w:tabs>
          <w:tab w:val="left" w:pos="945"/>
        </w:tabs>
        <w:spacing w:before="0" w:after="0" w:line="360" w:lineRule="auto"/>
        <w:rPr>
          <w:rFonts w:ascii="宋体" w:hAnsi="宋体"/>
          <w:sz w:val="24"/>
          <w:szCs w:val="24"/>
        </w:rPr>
      </w:pPr>
      <w:bookmarkStart w:id="285" w:name="_Toc54335440"/>
      <w:r w:rsidRPr="00E44F96">
        <w:rPr>
          <w:rFonts w:ascii="宋体" w:hAnsi="宋体" w:hint="eastAsia"/>
          <w:sz w:val="24"/>
          <w:szCs w:val="24"/>
        </w:rPr>
        <w:t>评标方法</w:t>
      </w:r>
      <w:bookmarkEnd w:id="285"/>
    </w:p>
    <w:p w:rsidR="009F3737" w:rsidRPr="00E44F96" w:rsidRDefault="007161EB">
      <w:pPr>
        <w:pStyle w:val="3"/>
        <w:numPr>
          <w:ilvl w:val="0"/>
          <w:numId w:val="42"/>
        </w:numPr>
        <w:tabs>
          <w:tab w:val="left" w:pos="945"/>
        </w:tabs>
        <w:spacing w:before="0" w:after="0" w:line="360" w:lineRule="auto"/>
        <w:ind w:left="720" w:hangingChars="300" w:hanging="720"/>
        <w:rPr>
          <w:rFonts w:ascii="宋体" w:hAnsi="宋体"/>
          <w:b w:val="0"/>
          <w:sz w:val="24"/>
          <w:szCs w:val="24"/>
        </w:rPr>
      </w:pPr>
      <w:bookmarkStart w:id="286" w:name="_Toc54335441"/>
      <w:r w:rsidRPr="00E44F96">
        <w:rPr>
          <w:rFonts w:ascii="宋体" w:hAnsi="宋体" w:hint="eastAsia"/>
          <w:b w:val="0"/>
          <w:sz w:val="24"/>
          <w:szCs w:val="24"/>
        </w:rPr>
        <w:t>评标方法</w:t>
      </w:r>
      <w:bookmarkEnd w:id="286"/>
    </w:p>
    <w:p w:rsidR="009F3737" w:rsidRPr="00E44F96" w:rsidRDefault="007161EB">
      <w:pPr>
        <w:numPr>
          <w:ilvl w:val="0"/>
          <w:numId w:val="43"/>
        </w:numPr>
        <w:autoSpaceDE w:val="0"/>
        <w:autoSpaceDN w:val="0"/>
        <w:ind w:left="720" w:hangingChars="300" w:hanging="720"/>
        <w:rPr>
          <w:rFonts w:ascii="宋体" w:hAnsi="宋体"/>
          <w:szCs w:val="24"/>
        </w:rPr>
      </w:pPr>
      <w:r w:rsidRPr="00E44F96">
        <w:rPr>
          <w:rFonts w:ascii="宋体" w:hAnsi="宋体" w:hint="eastAsia"/>
          <w:szCs w:val="24"/>
        </w:rPr>
        <w:t>本次评标采用的评标方法见《评标办法前附表》，未载明的，为综合评分法。</w:t>
      </w:r>
    </w:p>
    <w:p w:rsidR="009F3737" w:rsidRPr="00E44F96" w:rsidRDefault="007161EB">
      <w:pPr>
        <w:pStyle w:val="3"/>
        <w:numPr>
          <w:ilvl w:val="0"/>
          <w:numId w:val="38"/>
        </w:numPr>
        <w:tabs>
          <w:tab w:val="left" w:pos="945"/>
        </w:tabs>
        <w:spacing w:before="0" w:after="0" w:line="360" w:lineRule="auto"/>
        <w:rPr>
          <w:rFonts w:ascii="宋体" w:hAnsi="宋体"/>
          <w:sz w:val="24"/>
          <w:szCs w:val="24"/>
        </w:rPr>
      </w:pPr>
      <w:bookmarkStart w:id="287" w:name="_Toc54335442"/>
      <w:r w:rsidRPr="00E44F96">
        <w:rPr>
          <w:rFonts w:ascii="宋体" w:hAnsi="宋体" w:hint="eastAsia"/>
          <w:sz w:val="24"/>
          <w:szCs w:val="24"/>
        </w:rPr>
        <w:t>评标程序和标准</w:t>
      </w:r>
      <w:bookmarkEnd w:id="287"/>
    </w:p>
    <w:p w:rsidR="009F3737" w:rsidRPr="00E44F96" w:rsidRDefault="007161EB">
      <w:pPr>
        <w:pStyle w:val="3"/>
        <w:numPr>
          <w:ilvl w:val="0"/>
          <w:numId w:val="42"/>
        </w:numPr>
        <w:tabs>
          <w:tab w:val="left" w:pos="945"/>
        </w:tabs>
        <w:spacing w:before="0" w:after="0" w:line="360" w:lineRule="auto"/>
        <w:ind w:left="723" w:hangingChars="300" w:hanging="723"/>
        <w:rPr>
          <w:rFonts w:ascii="宋体" w:hAnsi="宋体"/>
          <w:sz w:val="24"/>
          <w:szCs w:val="24"/>
        </w:rPr>
      </w:pPr>
      <w:bookmarkStart w:id="288" w:name="_Toc54335443"/>
      <w:r w:rsidRPr="00E44F96">
        <w:rPr>
          <w:rFonts w:ascii="宋体" w:hAnsi="宋体" w:hint="eastAsia"/>
          <w:sz w:val="24"/>
          <w:szCs w:val="24"/>
        </w:rPr>
        <w:t>资格审查和符合性审查</w:t>
      </w:r>
      <w:bookmarkEnd w:id="288"/>
      <w:r w:rsidRPr="00E44F96">
        <w:rPr>
          <w:rFonts w:ascii="宋体" w:hAnsi="宋体" w:hint="eastAsia"/>
          <w:sz w:val="24"/>
          <w:szCs w:val="24"/>
        </w:rPr>
        <w:t>、“异常低价投标”审查（如有）</w:t>
      </w:r>
    </w:p>
    <w:p w:rsidR="009F3737" w:rsidRPr="00E44F96" w:rsidRDefault="007161EB">
      <w:pPr>
        <w:numPr>
          <w:ilvl w:val="0"/>
          <w:numId w:val="44"/>
        </w:numPr>
        <w:autoSpaceDE w:val="0"/>
        <w:autoSpaceDN w:val="0"/>
        <w:ind w:left="720" w:hangingChars="300" w:hanging="720"/>
        <w:rPr>
          <w:rFonts w:ascii="宋体" w:hAnsi="宋体"/>
          <w:szCs w:val="24"/>
        </w:rPr>
      </w:pPr>
      <w:r w:rsidRPr="00E44F96">
        <w:rPr>
          <w:rFonts w:ascii="宋体" w:hAnsi="宋体" w:hint="eastAsia"/>
          <w:szCs w:val="24"/>
        </w:rPr>
        <w:t>资格审查：公开招标采购项目开标结束后，采购人或者采购代理机构对投标人的资格进行审查（详见《评标办法前附表》）。</w:t>
      </w:r>
    </w:p>
    <w:p w:rsidR="009F3737" w:rsidRPr="00E44F96" w:rsidRDefault="007161EB">
      <w:pPr>
        <w:numPr>
          <w:ilvl w:val="0"/>
          <w:numId w:val="44"/>
        </w:numPr>
        <w:autoSpaceDE w:val="0"/>
        <w:autoSpaceDN w:val="0"/>
        <w:ind w:left="720" w:hangingChars="300" w:hanging="720"/>
        <w:rPr>
          <w:rFonts w:ascii="宋体" w:hAnsi="宋体"/>
          <w:szCs w:val="24"/>
        </w:rPr>
      </w:pPr>
      <w:r w:rsidRPr="00E44F96">
        <w:rPr>
          <w:rFonts w:ascii="宋体" w:hAnsi="宋体" w:hint="eastAsia"/>
          <w:szCs w:val="24"/>
        </w:rPr>
        <w:t>符合性审查、“异常低价投标”审查（如有）：评标委员会对符合资格的投标人的投标文件进行符合性审查、“异常低价投标”审查（如有）（详见《评标办法前附表》），以确定其是否满足招标文件的实质性要求。</w:t>
      </w:r>
    </w:p>
    <w:p w:rsidR="009F3737" w:rsidRPr="00E44F96" w:rsidRDefault="007161EB">
      <w:pPr>
        <w:numPr>
          <w:ilvl w:val="0"/>
          <w:numId w:val="44"/>
        </w:numPr>
        <w:autoSpaceDE w:val="0"/>
        <w:autoSpaceDN w:val="0"/>
        <w:ind w:left="720" w:hangingChars="300" w:hanging="720"/>
        <w:rPr>
          <w:rFonts w:ascii="宋体" w:hAnsi="宋体"/>
          <w:szCs w:val="24"/>
        </w:rPr>
      </w:pPr>
      <w:r w:rsidRPr="00E44F96">
        <w:rPr>
          <w:rFonts w:ascii="宋体" w:hAnsi="宋体" w:hint="eastAsia"/>
          <w:szCs w:val="24"/>
        </w:rPr>
        <w:t>只有通过资格审查和符合性审查、“异常低价投标”审查（如有）的投标才是有效投标，只要不满足资格审查和符合性审查、“异常低价投标”审查（如有）所列各项要求之一的，将被认定为无效投标。无效投标不能进入技术、商务及价格评审。对各投标人进行资格审查和符合性审查、“异常低价投标”审查（如</w:t>
      </w:r>
      <w:r w:rsidRPr="00E44F96">
        <w:rPr>
          <w:rFonts w:ascii="宋体" w:hAnsi="宋体" w:hint="eastAsia"/>
          <w:szCs w:val="24"/>
        </w:rPr>
        <w:lastRenderedPageBreak/>
        <w:t>有）过程中，对初步被认定为无效投标者，应将集体意见及时告知投标当事人。</w:t>
      </w:r>
    </w:p>
    <w:p w:rsidR="009F3737" w:rsidRPr="00E44F96" w:rsidRDefault="007161EB">
      <w:pPr>
        <w:pStyle w:val="3"/>
        <w:numPr>
          <w:ilvl w:val="0"/>
          <w:numId w:val="42"/>
        </w:numPr>
        <w:tabs>
          <w:tab w:val="left" w:pos="945"/>
        </w:tabs>
        <w:spacing w:before="0" w:after="0" w:line="360" w:lineRule="auto"/>
        <w:ind w:left="723" w:hangingChars="300" w:hanging="723"/>
        <w:rPr>
          <w:rFonts w:ascii="宋体" w:hAnsi="宋体"/>
          <w:sz w:val="24"/>
          <w:szCs w:val="24"/>
        </w:rPr>
      </w:pPr>
      <w:bookmarkStart w:id="289" w:name="_Toc54335444"/>
      <w:r w:rsidRPr="00E44F96">
        <w:rPr>
          <w:rFonts w:ascii="宋体" w:hAnsi="宋体" w:hint="eastAsia"/>
          <w:sz w:val="24"/>
          <w:szCs w:val="24"/>
        </w:rPr>
        <w:t>技术及商务评审</w:t>
      </w:r>
      <w:bookmarkEnd w:id="289"/>
    </w:p>
    <w:p w:rsidR="009F3737" w:rsidRPr="00E44F96" w:rsidRDefault="007161EB">
      <w:pPr>
        <w:numPr>
          <w:ilvl w:val="0"/>
          <w:numId w:val="45"/>
        </w:numPr>
        <w:autoSpaceDE w:val="0"/>
        <w:autoSpaceDN w:val="0"/>
        <w:ind w:left="720" w:hangingChars="300" w:hanging="720"/>
        <w:rPr>
          <w:rFonts w:ascii="宋体" w:hAnsi="宋体"/>
          <w:szCs w:val="24"/>
        </w:rPr>
      </w:pPr>
      <w:r w:rsidRPr="00E44F96">
        <w:rPr>
          <w:rFonts w:ascii="宋体" w:hAnsi="宋体" w:hint="eastAsia"/>
          <w:szCs w:val="24"/>
        </w:rPr>
        <w:t>评标委员会依据招标文件规定的技术、商务评审因素独立对每个有效投标文件进行详细审查（详见《评标办法前附表》）。</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290" w:name="_Toc54335445"/>
      <w:r w:rsidRPr="00E44F96">
        <w:rPr>
          <w:rFonts w:ascii="宋体" w:hAnsi="宋体" w:hint="eastAsia"/>
          <w:sz w:val="24"/>
          <w:szCs w:val="24"/>
        </w:rPr>
        <w:t>价格评审</w:t>
      </w:r>
      <w:bookmarkEnd w:id="290"/>
    </w:p>
    <w:p w:rsidR="009F3737" w:rsidRPr="00E44F96" w:rsidRDefault="007161EB">
      <w:pPr>
        <w:numPr>
          <w:ilvl w:val="0"/>
          <w:numId w:val="46"/>
        </w:numPr>
        <w:ind w:left="960" w:hangingChars="400" w:hanging="960"/>
        <w:rPr>
          <w:szCs w:val="24"/>
        </w:rPr>
      </w:pPr>
      <w:r w:rsidRPr="00E44F96">
        <w:rPr>
          <w:rFonts w:ascii="宋体" w:hAnsi="宋体" w:hint="eastAsia"/>
          <w:szCs w:val="24"/>
        </w:rPr>
        <w:t>价格核准（核实价的确定）：评标委员会对有效投标人的详细报价进行复核，修正错误的原则详见上述第3.7.1条的规定。经修正后的报价即为核实价。</w:t>
      </w:r>
    </w:p>
    <w:p w:rsidR="009F3737" w:rsidRPr="00E44F96" w:rsidRDefault="007161EB">
      <w:pPr>
        <w:numPr>
          <w:ilvl w:val="0"/>
          <w:numId w:val="46"/>
        </w:numPr>
        <w:ind w:left="960" w:hangingChars="400" w:hanging="960"/>
        <w:rPr>
          <w:rFonts w:ascii="宋体" w:hAnsi="宋体"/>
          <w:szCs w:val="24"/>
        </w:rPr>
      </w:pPr>
      <w:r w:rsidRPr="00E44F96">
        <w:rPr>
          <w:rFonts w:ascii="宋体" w:hAnsi="宋体" w:hint="eastAsia"/>
          <w:szCs w:val="24"/>
        </w:rPr>
        <w:tab/>
        <w:t>价格扣除：评标委员会根据政府采购政策功能，对符合条件的供应商报价进行价格扣除，详见《评标办法前附表》和本部分附件《政策功能性评审优惠》。</w:t>
      </w:r>
    </w:p>
    <w:p w:rsidR="009F3737" w:rsidRPr="00E44F96" w:rsidRDefault="007161EB">
      <w:pPr>
        <w:numPr>
          <w:ilvl w:val="0"/>
          <w:numId w:val="46"/>
        </w:numPr>
        <w:ind w:left="960" w:hangingChars="400" w:hanging="960"/>
        <w:rPr>
          <w:rFonts w:ascii="宋体" w:hAnsi="宋体"/>
          <w:szCs w:val="24"/>
        </w:rPr>
      </w:pPr>
      <w:r w:rsidRPr="00E44F96">
        <w:rPr>
          <w:rFonts w:ascii="宋体" w:hAnsi="宋体" w:hint="eastAsia"/>
          <w:szCs w:val="24"/>
        </w:rPr>
        <w:t>评标价的确定：评标委员会经上述步骤进行价格评审后，得出各有效投标人的评标价（指投标报价经算术修正和落实政府采购政策需进行的价格扣除后的价格）。</w:t>
      </w:r>
    </w:p>
    <w:p w:rsidR="009F3737" w:rsidRPr="00E44F96" w:rsidRDefault="007161EB">
      <w:pPr>
        <w:numPr>
          <w:ilvl w:val="0"/>
          <w:numId w:val="46"/>
        </w:numPr>
        <w:ind w:left="964" w:hangingChars="400" w:hanging="964"/>
        <w:rPr>
          <w:rFonts w:ascii="宋体" w:hAnsi="宋体"/>
          <w:b/>
          <w:szCs w:val="24"/>
        </w:rPr>
      </w:pPr>
      <w:r w:rsidRPr="00E44F96">
        <w:rPr>
          <w:rFonts w:ascii="宋体" w:hAnsi="宋体" w:hint="eastAsia"/>
          <w:b/>
          <w:szCs w:val="24"/>
        </w:rPr>
        <w:t>价格评审结果</w:t>
      </w:r>
    </w:p>
    <w:p w:rsidR="009F3737" w:rsidRPr="00E44F96" w:rsidRDefault="007161EB">
      <w:pPr>
        <w:ind w:left="964" w:hangingChars="400" w:hanging="964"/>
        <w:rPr>
          <w:rFonts w:ascii="宋体" w:hAnsi="宋体"/>
          <w:szCs w:val="24"/>
        </w:rPr>
      </w:pPr>
      <w:r w:rsidRPr="00E44F96">
        <w:rPr>
          <w:rFonts w:ascii="宋体" w:hAnsi="宋体" w:hint="eastAsia"/>
          <w:b/>
          <w:szCs w:val="24"/>
        </w:rPr>
        <w:t>7.4.1.  采用最低评标价法评标时：</w:t>
      </w:r>
      <w:r w:rsidRPr="00E44F96">
        <w:rPr>
          <w:rFonts w:ascii="宋体" w:hAnsi="宋体" w:hint="eastAsia"/>
          <w:szCs w:val="24"/>
        </w:rPr>
        <w:t>除了算术修正和落实政府采购政策需进行的价格扣除外，不能对投标人的投标价格进行任何调整。</w:t>
      </w:r>
    </w:p>
    <w:p w:rsidR="009F3737" w:rsidRPr="00E44F96" w:rsidRDefault="007161EB">
      <w:pPr>
        <w:ind w:left="964" w:hangingChars="400" w:hanging="964"/>
        <w:rPr>
          <w:rFonts w:ascii="宋体" w:hAnsi="宋体"/>
          <w:szCs w:val="24"/>
        </w:rPr>
      </w:pPr>
      <w:r w:rsidRPr="00E44F96">
        <w:rPr>
          <w:rFonts w:ascii="宋体" w:hAnsi="宋体" w:hint="eastAsia"/>
          <w:b/>
          <w:szCs w:val="24"/>
        </w:rPr>
        <w:t>7.4.2.  采用综合评分法评标时：</w:t>
      </w:r>
      <w:r w:rsidRPr="00E44F96">
        <w:rPr>
          <w:rFonts w:ascii="宋体" w:hAnsi="宋体" w:hint="eastAsia"/>
          <w:szCs w:val="24"/>
        </w:rPr>
        <w:t>价格分采用低价优先法计算，即满足招标文件要求且投标价格最低的投标报价为评标基准价，其价格分为满分。因落实政府采购政策进行价格扣除的，以扣除后的价格（即评标价）计算评标基准价和投标报价。价格分计算详见《价格评审表》。</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291" w:name="_Toc54335446"/>
      <w:r w:rsidRPr="00E44F96">
        <w:rPr>
          <w:rFonts w:ascii="宋体" w:hAnsi="宋体" w:hint="eastAsia"/>
          <w:sz w:val="24"/>
          <w:szCs w:val="24"/>
        </w:rPr>
        <w:lastRenderedPageBreak/>
        <w:t>评分汇总</w:t>
      </w:r>
      <w:r w:rsidRPr="00E44F96">
        <w:rPr>
          <w:rFonts w:ascii="宋体" w:hAnsi="宋体" w:hint="eastAsia"/>
          <w:b w:val="0"/>
          <w:sz w:val="24"/>
          <w:szCs w:val="24"/>
        </w:rPr>
        <w:t>（</w:t>
      </w:r>
      <w:r w:rsidRPr="00E44F96">
        <w:rPr>
          <w:rFonts w:ascii="宋体" w:hAnsi="宋体" w:hint="eastAsia"/>
          <w:sz w:val="24"/>
          <w:szCs w:val="24"/>
        </w:rPr>
        <w:t>采用综合评分法评标时</w:t>
      </w:r>
      <w:r w:rsidRPr="00E44F96">
        <w:rPr>
          <w:rFonts w:ascii="宋体" w:hAnsi="宋体" w:hint="eastAsia"/>
          <w:b w:val="0"/>
          <w:sz w:val="24"/>
          <w:szCs w:val="24"/>
        </w:rPr>
        <w:t>）</w:t>
      </w:r>
      <w:bookmarkEnd w:id="291"/>
    </w:p>
    <w:p w:rsidR="009F3737" w:rsidRPr="00E44F96" w:rsidRDefault="007161EB">
      <w:pPr>
        <w:numPr>
          <w:ilvl w:val="0"/>
          <w:numId w:val="47"/>
        </w:numPr>
        <w:tabs>
          <w:tab w:val="left" w:pos="945"/>
        </w:tabs>
        <w:autoSpaceDE w:val="0"/>
        <w:autoSpaceDN w:val="0"/>
        <w:ind w:left="964" w:hangingChars="400" w:hanging="964"/>
        <w:rPr>
          <w:rFonts w:ascii="宋体" w:hAnsi="宋体"/>
          <w:b/>
          <w:szCs w:val="24"/>
        </w:rPr>
      </w:pPr>
      <w:bookmarkStart w:id="292" w:name="_Toc44688184"/>
      <w:bookmarkStart w:id="293" w:name="_Toc46305929"/>
      <w:bookmarkStart w:id="294" w:name="_Toc47525140"/>
      <w:bookmarkStart w:id="295" w:name="_Toc44687592"/>
      <w:bookmarkStart w:id="296" w:name="_Toc47459108"/>
      <w:bookmarkStart w:id="297" w:name="_Toc44687958"/>
      <w:bookmarkEnd w:id="292"/>
      <w:bookmarkEnd w:id="293"/>
      <w:bookmarkEnd w:id="294"/>
      <w:bookmarkEnd w:id="295"/>
      <w:bookmarkEnd w:id="296"/>
      <w:bookmarkEnd w:id="297"/>
      <w:r w:rsidRPr="00E44F96">
        <w:rPr>
          <w:rFonts w:ascii="宋体" w:hAnsi="宋体" w:hint="eastAsia"/>
          <w:b/>
          <w:szCs w:val="24"/>
        </w:rPr>
        <w:t>综合得分汇总：</w:t>
      </w:r>
    </w:p>
    <w:p w:rsidR="009F3737" w:rsidRPr="00E44F96" w:rsidRDefault="007161EB">
      <w:pPr>
        <w:ind w:firstLineChars="400" w:firstLine="960"/>
        <w:rPr>
          <w:rFonts w:ascii="宋体" w:hAnsi="宋体"/>
          <w:szCs w:val="24"/>
        </w:rPr>
      </w:pPr>
      <w:r w:rsidRPr="00E44F96">
        <w:rPr>
          <w:rFonts w:ascii="宋体" w:hAnsi="宋体" w:hint="eastAsia"/>
          <w:szCs w:val="24"/>
        </w:rPr>
        <w:t>综合得分计算详见《评标办法前附表》。</w:t>
      </w:r>
    </w:p>
    <w:p w:rsidR="009F3737" w:rsidRPr="00E44F96" w:rsidRDefault="007161EB">
      <w:pPr>
        <w:numPr>
          <w:ilvl w:val="0"/>
          <w:numId w:val="47"/>
        </w:numPr>
        <w:tabs>
          <w:tab w:val="left" w:pos="945"/>
        </w:tabs>
        <w:autoSpaceDE w:val="0"/>
        <w:autoSpaceDN w:val="0"/>
        <w:ind w:left="964" w:hangingChars="400" w:hanging="964"/>
        <w:rPr>
          <w:rFonts w:ascii="宋体" w:hAnsi="宋体"/>
          <w:szCs w:val="24"/>
        </w:rPr>
      </w:pPr>
      <w:r w:rsidRPr="00E44F96">
        <w:rPr>
          <w:rFonts w:ascii="宋体" w:hAnsi="宋体" w:hint="eastAsia"/>
          <w:b/>
          <w:bCs/>
          <w:szCs w:val="24"/>
        </w:rPr>
        <w:t>评标结果汇总完成后，除下列情形外，任何人不得修改评标结果</w:t>
      </w:r>
      <w:r w:rsidRPr="00E44F96">
        <w:rPr>
          <w:rFonts w:ascii="宋体" w:hAnsi="宋体" w:hint="eastAsia"/>
          <w:szCs w:val="24"/>
        </w:rPr>
        <w:t>：</w:t>
      </w:r>
    </w:p>
    <w:p w:rsidR="009F3737" w:rsidRPr="00E44F96" w:rsidRDefault="007161EB">
      <w:pPr>
        <w:ind w:leftChars="200" w:left="840" w:hangingChars="150" w:hanging="360"/>
        <w:rPr>
          <w:rFonts w:ascii="宋体" w:hAnsi="宋体"/>
          <w:szCs w:val="24"/>
        </w:rPr>
      </w:pPr>
      <w:r w:rsidRPr="00E44F96">
        <w:rPr>
          <w:rFonts w:ascii="宋体" w:hAnsi="宋体" w:hint="eastAsia"/>
          <w:szCs w:val="24"/>
        </w:rPr>
        <w:t>（1）分值汇总计算错误的；</w:t>
      </w:r>
    </w:p>
    <w:p w:rsidR="009F3737" w:rsidRPr="00E44F96" w:rsidRDefault="007161EB">
      <w:pPr>
        <w:ind w:leftChars="200" w:left="840" w:hangingChars="150" w:hanging="360"/>
        <w:rPr>
          <w:rFonts w:ascii="宋体" w:hAnsi="宋体"/>
          <w:szCs w:val="24"/>
        </w:rPr>
      </w:pPr>
      <w:r w:rsidRPr="00E44F96">
        <w:rPr>
          <w:rFonts w:ascii="宋体" w:hAnsi="宋体" w:hint="eastAsia"/>
          <w:szCs w:val="24"/>
        </w:rPr>
        <w:t>（2）分项评分超出评分标准范围的；</w:t>
      </w:r>
    </w:p>
    <w:p w:rsidR="009F3737" w:rsidRPr="00E44F96" w:rsidRDefault="007161EB">
      <w:pPr>
        <w:ind w:leftChars="200" w:left="840" w:hangingChars="150" w:hanging="360"/>
        <w:rPr>
          <w:rFonts w:ascii="宋体" w:hAnsi="宋体"/>
          <w:szCs w:val="24"/>
        </w:rPr>
      </w:pPr>
      <w:r w:rsidRPr="00E44F96">
        <w:rPr>
          <w:rFonts w:ascii="宋体" w:hAnsi="宋体" w:hint="eastAsia"/>
          <w:szCs w:val="24"/>
        </w:rPr>
        <w:t>（3）评标委员会成员对客观评审因素评分不一致的；</w:t>
      </w:r>
    </w:p>
    <w:p w:rsidR="009F3737" w:rsidRPr="00E44F96" w:rsidRDefault="007161EB">
      <w:pPr>
        <w:ind w:leftChars="200" w:left="840" w:hangingChars="150" w:hanging="360"/>
        <w:rPr>
          <w:rFonts w:ascii="宋体" w:hAnsi="宋体"/>
          <w:szCs w:val="24"/>
        </w:rPr>
      </w:pPr>
      <w:r w:rsidRPr="00E44F96">
        <w:rPr>
          <w:rFonts w:ascii="宋体" w:hAnsi="宋体" w:hint="eastAsia"/>
          <w:szCs w:val="24"/>
        </w:rPr>
        <w:t>（4）经评标委员会认定评分畸高、畸低的。</w:t>
      </w:r>
    </w:p>
    <w:p w:rsidR="009F3737" w:rsidRPr="00E44F96" w:rsidRDefault="007161EB">
      <w:pPr>
        <w:ind w:left="960" w:hangingChars="400" w:hanging="960"/>
        <w:rPr>
          <w:rFonts w:ascii="宋体" w:hAnsi="宋体"/>
          <w:szCs w:val="24"/>
        </w:rPr>
      </w:pPr>
      <w:r w:rsidRPr="00E44F96">
        <w:rPr>
          <w:rFonts w:ascii="宋体" w:hAnsi="宋体" w:hint="eastAsia"/>
          <w:szCs w:val="24"/>
        </w:rPr>
        <w:t xml:space="preserve">          评标报告签署前，经复核发现存在以上情形之一的，评标委员会应当当场修改评标结果，并在评标报告中记载；评标报告签署后，采购人或者采购代理机构发现存在以上情形之一的，应当组织原评标委员会进行重新评审，重新评审改变评标结果的，书面报告本级财政部门。</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298" w:name="_Toc54335447"/>
      <w:r w:rsidRPr="00E44F96">
        <w:rPr>
          <w:rFonts w:ascii="宋体" w:hAnsi="宋体" w:hint="eastAsia"/>
          <w:sz w:val="24"/>
          <w:szCs w:val="24"/>
        </w:rPr>
        <w:t>评标结果排序与推荐中标候选人</w:t>
      </w:r>
      <w:bookmarkEnd w:id="298"/>
    </w:p>
    <w:p w:rsidR="009F3737" w:rsidRPr="00E44F96" w:rsidRDefault="007161EB">
      <w:pPr>
        <w:numPr>
          <w:ilvl w:val="1"/>
          <w:numId w:val="48"/>
        </w:numPr>
        <w:tabs>
          <w:tab w:val="left" w:pos="945"/>
        </w:tabs>
        <w:autoSpaceDE w:val="0"/>
        <w:autoSpaceDN w:val="0"/>
        <w:ind w:left="964" w:hangingChars="400" w:hanging="964"/>
        <w:rPr>
          <w:rFonts w:ascii="宋体" w:hAnsi="宋体"/>
          <w:szCs w:val="24"/>
        </w:rPr>
      </w:pPr>
      <w:r w:rsidRPr="00E44F96">
        <w:rPr>
          <w:rFonts w:ascii="宋体" w:hAnsi="宋体" w:hint="eastAsia"/>
          <w:b/>
          <w:szCs w:val="24"/>
        </w:rPr>
        <w:t>采用最低评标价法评标时：</w:t>
      </w:r>
    </w:p>
    <w:p w:rsidR="009F3737" w:rsidRPr="00E44F96" w:rsidRDefault="007161EB">
      <w:pPr>
        <w:numPr>
          <w:ilvl w:val="0"/>
          <w:numId w:val="49"/>
        </w:numPr>
        <w:ind w:left="960" w:hangingChars="400" w:hanging="960"/>
        <w:rPr>
          <w:rFonts w:ascii="宋体" w:hAnsi="宋体"/>
          <w:szCs w:val="24"/>
        </w:rPr>
      </w:pPr>
      <w:r w:rsidRPr="00E44F96">
        <w:rPr>
          <w:rFonts w:ascii="宋体" w:hAnsi="宋体" w:hint="eastAsia"/>
          <w:szCs w:val="24"/>
        </w:rPr>
        <w:t>评标结果按投标报价由低到高顺序排列，投标报价相同的，由评标委员会采取随机抽取的方式确定。排名第一的投标人为第一中标候选人，排名第二的投标人为第二中标候选人，依次类推。</w:t>
      </w:r>
    </w:p>
    <w:p w:rsidR="009F3737" w:rsidRPr="00E44F96" w:rsidRDefault="007161EB">
      <w:pPr>
        <w:numPr>
          <w:ilvl w:val="0"/>
          <w:numId w:val="49"/>
        </w:numPr>
        <w:ind w:left="960" w:hangingChars="400" w:hanging="960"/>
        <w:rPr>
          <w:rFonts w:ascii="宋体" w:hAnsi="宋体"/>
          <w:szCs w:val="24"/>
        </w:rPr>
      </w:pPr>
      <w:r w:rsidRPr="00E44F96">
        <w:rPr>
          <w:rFonts w:ascii="宋体" w:hAnsi="宋体" w:hint="eastAsia"/>
          <w:szCs w:val="24"/>
        </w:rPr>
        <w:t>提供相同品牌产品（非单一产品采购项目，以核心产品为准）的不同投标人参加同一合同项下投标的，以其中通过资格审查、符合性审查、“异常低价投标”审查（如有）且报价最低的参加评标；投标报价相同的，由评标委员</w:t>
      </w:r>
      <w:r w:rsidRPr="00E44F96">
        <w:rPr>
          <w:rFonts w:ascii="宋体" w:hAnsi="宋体" w:hint="eastAsia"/>
          <w:szCs w:val="24"/>
        </w:rPr>
        <w:lastRenderedPageBreak/>
        <w:t>会采取随机抽取的方式确定，其他投标无效。</w:t>
      </w:r>
    </w:p>
    <w:p w:rsidR="009F3737" w:rsidRPr="00E44F96" w:rsidRDefault="007161EB">
      <w:pPr>
        <w:numPr>
          <w:ilvl w:val="1"/>
          <w:numId w:val="48"/>
        </w:numPr>
        <w:tabs>
          <w:tab w:val="left" w:pos="945"/>
        </w:tabs>
        <w:autoSpaceDE w:val="0"/>
        <w:autoSpaceDN w:val="0"/>
        <w:ind w:left="964" w:hangingChars="400" w:hanging="964"/>
        <w:rPr>
          <w:rFonts w:ascii="宋体" w:hAnsi="宋体"/>
          <w:b/>
          <w:szCs w:val="24"/>
        </w:rPr>
      </w:pPr>
      <w:r w:rsidRPr="00E44F96">
        <w:rPr>
          <w:rFonts w:ascii="宋体" w:hAnsi="宋体" w:hint="eastAsia"/>
          <w:b/>
          <w:szCs w:val="24"/>
        </w:rPr>
        <w:t>采用综合评分法评标时：</w:t>
      </w:r>
    </w:p>
    <w:p w:rsidR="009F3737" w:rsidRPr="00E44F96" w:rsidRDefault="007161EB">
      <w:pPr>
        <w:numPr>
          <w:ilvl w:val="2"/>
          <w:numId w:val="50"/>
        </w:numPr>
        <w:tabs>
          <w:tab w:val="left" w:pos="945"/>
        </w:tabs>
        <w:ind w:left="960" w:hangingChars="400" w:hanging="960"/>
        <w:rPr>
          <w:rFonts w:ascii="宋体" w:hAnsi="宋体"/>
          <w:szCs w:val="24"/>
        </w:rPr>
      </w:pPr>
      <w:r w:rsidRPr="00E44F96">
        <w:rPr>
          <w:rFonts w:ascii="宋体" w:hAnsi="宋体" w:hint="eastAsia"/>
          <w:szCs w:val="24"/>
        </w:rPr>
        <w:t>评标结果按评审后综合得分由高到低顺序排列。综合得分相同的，按下列顺序比较确定：①投标报价（由低到高，下浮率则为由高到低）；②技术（服务）部分得分（由高到低）；③综合得分相同、投标报价和技术（服务）得分均相同的，名次由评标委员会采取随机抽取的方式确定；④法律法规有明确规定的，以法律法规规定为准。排名第一的投标人为第一中标候选人，排名第二的投标人为第二中标候选人，依次类推。</w:t>
      </w:r>
    </w:p>
    <w:p w:rsidR="009F3737" w:rsidRPr="00E44F96" w:rsidRDefault="007161EB">
      <w:pPr>
        <w:numPr>
          <w:ilvl w:val="2"/>
          <w:numId w:val="50"/>
        </w:numPr>
        <w:tabs>
          <w:tab w:val="left" w:pos="945"/>
        </w:tabs>
        <w:ind w:left="960" w:hangingChars="400" w:hanging="960"/>
        <w:rPr>
          <w:rFonts w:ascii="宋体" w:hAnsi="宋体"/>
          <w:szCs w:val="24"/>
        </w:rPr>
      </w:pPr>
      <w:r w:rsidRPr="00E44F96">
        <w:rPr>
          <w:rFonts w:ascii="宋体" w:hAnsi="宋体" w:hint="eastAsia"/>
          <w:szCs w:val="24"/>
        </w:rPr>
        <w:t>提供相同品牌产品（非单一产品采购项目，以核心产品为准）且通过资格审查、符合性审查、“异常低价投标”审查（如有）的不同投标人参加同一合同项下投标的，按一家投标人计算，评审后得分最高的同品牌投标人获得中标人推荐资格；评审得分相同的，由评标委员会采取随机抽取的方式确定，其他同品牌投标人不作为中标候选人。</w:t>
      </w:r>
    </w:p>
    <w:p w:rsidR="009F3737" w:rsidRPr="00E44F96" w:rsidRDefault="007161EB">
      <w:pPr>
        <w:numPr>
          <w:ilvl w:val="1"/>
          <w:numId w:val="48"/>
        </w:numPr>
        <w:tabs>
          <w:tab w:val="left" w:pos="945"/>
        </w:tabs>
        <w:autoSpaceDE w:val="0"/>
        <w:autoSpaceDN w:val="0"/>
        <w:ind w:left="960" w:hangingChars="400" w:hanging="960"/>
        <w:rPr>
          <w:rFonts w:ascii="宋体" w:hAnsi="宋体"/>
          <w:szCs w:val="24"/>
        </w:rPr>
      </w:pPr>
      <w:r w:rsidRPr="00E44F96">
        <w:rPr>
          <w:rFonts w:ascii="宋体" w:hAnsi="宋体" w:hint="eastAsia"/>
          <w:szCs w:val="24"/>
        </w:rPr>
        <w:t>本项目（采购包）推荐的中标候选人数量见《评标办法前附表》，如未载明的，为3名中标候选人。</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299" w:name="_Toc54335448"/>
      <w:r w:rsidRPr="00E44F96">
        <w:rPr>
          <w:rFonts w:ascii="宋体" w:hAnsi="宋体" w:hint="eastAsia"/>
          <w:sz w:val="24"/>
          <w:szCs w:val="24"/>
        </w:rPr>
        <w:t>定标</w:t>
      </w:r>
      <w:bookmarkEnd w:id="299"/>
    </w:p>
    <w:p w:rsidR="009F3737" w:rsidRPr="00E44F96" w:rsidRDefault="007161EB">
      <w:pPr>
        <w:numPr>
          <w:ilvl w:val="0"/>
          <w:numId w:val="51"/>
        </w:numPr>
        <w:tabs>
          <w:tab w:val="left" w:pos="945"/>
        </w:tabs>
        <w:autoSpaceDE w:val="0"/>
        <w:autoSpaceDN w:val="0"/>
        <w:ind w:left="960" w:hangingChars="400" w:hanging="960"/>
        <w:rPr>
          <w:rFonts w:ascii="宋体" w:hAnsi="宋体"/>
          <w:szCs w:val="24"/>
        </w:rPr>
      </w:pPr>
      <w:r w:rsidRPr="00E44F96">
        <w:rPr>
          <w:rFonts w:ascii="宋体" w:hAnsi="宋体" w:hint="eastAsia"/>
          <w:szCs w:val="24"/>
        </w:rPr>
        <w:t>根据评标委员会的评标结果，中标供应商的确定详见《投标人须知》第20.条。</w:t>
      </w:r>
    </w:p>
    <w:p w:rsidR="009F3737" w:rsidRPr="00E44F96" w:rsidRDefault="007161EB">
      <w:pPr>
        <w:numPr>
          <w:ilvl w:val="0"/>
          <w:numId w:val="51"/>
        </w:numPr>
        <w:tabs>
          <w:tab w:val="left" w:pos="945"/>
        </w:tabs>
        <w:autoSpaceDE w:val="0"/>
        <w:autoSpaceDN w:val="0"/>
        <w:ind w:left="960" w:hangingChars="400" w:hanging="960"/>
        <w:rPr>
          <w:rFonts w:ascii="宋体" w:hAnsi="宋体"/>
          <w:szCs w:val="24"/>
        </w:rPr>
      </w:pPr>
      <w:r w:rsidRPr="00E44F96">
        <w:rPr>
          <w:rFonts w:ascii="宋体" w:hAnsi="宋体" w:hint="eastAsia"/>
          <w:szCs w:val="24"/>
        </w:rPr>
        <w:t>中标价的确定：评标价仅用于计算价格评分和排序。除了按本部分第3.7.1条进行算术修正并经投标人确认的投标报价作为中标价外，中标价以开标时</w:t>
      </w:r>
      <w:r w:rsidRPr="00E44F96">
        <w:rPr>
          <w:rFonts w:ascii="宋体" w:hAnsi="宋体" w:hint="eastAsia"/>
          <w:szCs w:val="24"/>
        </w:rPr>
        <w:lastRenderedPageBreak/>
        <w:t>公开唱标读额为准。</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300" w:name="_Toc54335449"/>
      <w:r w:rsidRPr="00E44F96">
        <w:rPr>
          <w:rFonts w:ascii="宋体" w:hAnsi="宋体" w:hint="eastAsia"/>
          <w:sz w:val="24"/>
          <w:szCs w:val="24"/>
        </w:rPr>
        <w:t>项目废标</w:t>
      </w:r>
      <w:bookmarkEnd w:id="300"/>
    </w:p>
    <w:p w:rsidR="009F3737" w:rsidRPr="00E44F96" w:rsidRDefault="007161EB">
      <w:pPr>
        <w:pStyle w:val="af7"/>
        <w:ind w:left="960" w:hangingChars="400" w:hanging="960"/>
        <w:rPr>
          <w:rFonts w:ascii="宋体" w:hAnsi="宋体"/>
          <w:szCs w:val="24"/>
        </w:rPr>
      </w:pPr>
      <w:r w:rsidRPr="00E44F96">
        <w:rPr>
          <w:rFonts w:ascii="宋体" w:hAnsi="宋体" w:hint="eastAsia"/>
          <w:szCs w:val="24"/>
        </w:rPr>
        <w:t>11.1.   根据《中华人民共和国政府采购法》第三十六条及招标文件的约定，本项目或采购包出现下列情形之一的，应予废标：</w:t>
      </w:r>
    </w:p>
    <w:p w:rsidR="009F3737" w:rsidRPr="00E44F96" w:rsidRDefault="007161EB">
      <w:pPr>
        <w:pStyle w:val="af7"/>
        <w:ind w:leftChars="250" w:left="1080" w:hangingChars="200" w:hanging="480"/>
        <w:rPr>
          <w:rFonts w:ascii="宋体" w:hAnsi="宋体"/>
          <w:szCs w:val="24"/>
        </w:rPr>
      </w:pPr>
      <w:r w:rsidRPr="00E44F96">
        <w:rPr>
          <w:rFonts w:ascii="宋体" w:hAnsi="宋体" w:hint="eastAsia"/>
          <w:szCs w:val="24"/>
        </w:rPr>
        <w:t>（1）符合资格条件的供应商或者对招标文件作实质响应的供应商不足三家的（说明：使用综合评分法的采购项目，提供相同品牌产品（非单一产品采购的，以核心产品为准）且通过资格审查、符合性审查、“异常低价投标”审查（如有）的不同供应商参加同一合同项下投标的，按一家供应商计算）；</w:t>
      </w:r>
    </w:p>
    <w:p w:rsidR="009F3737" w:rsidRPr="00E44F96" w:rsidRDefault="007161EB">
      <w:pPr>
        <w:pStyle w:val="af7"/>
        <w:ind w:firstLine="480"/>
        <w:rPr>
          <w:rFonts w:ascii="宋体" w:hAnsi="宋体"/>
          <w:szCs w:val="24"/>
        </w:rPr>
      </w:pPr>
      <w:r w:rsidRPr="00E44F96">
        <w:rPr>
          <w:rFonts w:ascii="宋体" w:hAnsi="宋体" w:hint="eastAsia"/>
          <w:szCs w:val="24"/>
        </w:rPr>
        <w:t>（2）出现影响采购公正的违法、违规行为的；</w:t>
      </w:r>
    </w:p>
    <w:p w:rsidR="009F3737" w:rsidRPr="00E44F96" w:rsidRDefault="007161EB">
      <w:pPr>
        <w:pStyle w:val="af7"/>
        <w:ind w:firstLine="480"/>
        <w:rPr>
          <w:rFonts w:ascii="宋体" w:hAnsi="宋体"/>
          <w:szCs w:val="24"/>
        </w:rPr>
      </w:pPr>
      <w:r w:rsidRPr="00E44F96">
        <w:rPr>
          <w:rFonts w:ascii="宋体" w:hAnsi="宋体" w:hint="eastAsia"/>
          <w:szCs w:val="24"/>
        </w:rPr>
        <w:t>（3）投标人的报价均超过了采购预算，采购人不能支付的；</w:t>
      </w:r>
    </w:p>
    <w:p w:rsidR="009F3737" w:rsidRPr="00E44F96" w:rsidRDefault="007161EB">
      <w:pPr>
        <w:pStyle w:val="af7"/>
        <w:ind w:firstLine="480"/>
        <w:rPr>
          <w:rFonts w:ascii="宋体" w:hAnsi="宋体"/>
          <w:szCs w:val="24"/>
        </w:rPr>
      </w:pPr>
      <w:r w:rsidRPr="00E44F96">
        <w:rPr>
          <w:rFonts w:ascii="宋体" w:hAnsi="宋体" w:hint="eastAsia"/>
          <w:szCs w:val="24"/>
        </w:rPr>
        <w:t>（4）</w:t>
      </w:r>
      <w:r w:rsidRPr="00E44F96">
        <w:rPr>
          <w:rFonts w:ascii="宋体" w:hAnsi="宋体" w:hint="eastAsia"/>
          <w:szCs w:val="24"/>
        </w:rPr>
        <w:tab/>
        <w:t>因重大变故，采购任务取消的。</w:t>
      </w:r>
    </w:p>
    <w:p w:rsidR="009F3737" w:rsidRPr="00E44F96" w:rsidRDefault="007161EB">
      <w:pPr>
        <w:pStyle w:val="af7"/>
        <w:ind w:firstLineChars="0" w:firstLine="0"/>
        <w:rPr>
          <w:rFonts w:ascii="宋体" w:hAnsi="宋体"/>
          <w:szCs w:val="24"/>
        </w:rPr>
      </w:pPr>
      <w:r w:rsidRPr="00E44F96">
        <w:rPr>
          <w:rFonts w:ascii="宋体" w:hAnsi="宋体" w:hint="eastAsia"/>
          <w:szCs w:val="24"/>
        </w:rPr>
        <w:t xml:space="preserve">11.2.  </w:t>
      </w:r>
      <w:r w:rsidRPr="00E44F96">
        <w:rPr>
          <w:rFonts w:ascii="宋体" w:hAnsi="宋体" w:hint="eastAsia"/>
          <w:b/>
          <w:bCs/>
          <w:szCs w:val="24"/>
        </w:rPr>
        <w:t>终止公告</w:t>
      </w:r>
    </w:p>
    <w:p w:rsidR="009F3737" w:rsidRPr="00E44F96" w:rsidRDefault="007161EB">
      <w:pPr>
        <w:pStyle w:val="af7"/>
        <w:ind w:leftChars="400" w:left="960" w:firstLineChars="0" w:firstLine="0"/>
        <w:rPr>
          <w:rFonts w:ascii="宋体" w:hAnsi="宋体"/>
          <w:szCs w:val="24"/>
        </w:rPr>
      </w:pPr>
      <w:r w:rsidRPr="00E44F96">
        <w:rPr>
          <w:rFonts w:ascii="宋体" w:hAnsi="宋体" w:hint="eastAsia"/>
          <w:szCs w:val="24"/>
        </w:rPr>
        <w:t>项目废标后，采购人或采购代理机构将在采购公告发布的媒体上发布终止公告，终止公告的公告期限为1个工作日。</w:t>
      </w:r>
    </w:p>
    <w:p w:rsidR="009F3737" w:rsidRPr="00E44F96" w:rsidRDefault="007161EB">
      <w:pPr>
        <w:pStyle w:val="3"/>
        <w:numPr>
          <w:ilvl w:val="0"/>
          <w:numId w:val="38"/>
        </w:numPr>
        <w:tabs>
          <w:tab w:val="left" w:pos="945"/>
        </w:tabs>
        <w:spacing w:before="0" w:after="0" w:line="360" w:lineRule="auto"/>
        <w:ind w:left="964" w:hangingChars="400" w:hanging="964"/>
        <w:rPr>
          <w:rFonts w:ascii="宋体" w:hAnsi="宋体"/>
          <w:sz w:val="24"/>
          <w:szCs w:val="24"/>
        </w:rPr>
      </w:pPr>
      <w:bookmarkStart w:id="301" w:name="_Toc50460204"/>
      <w:bookmarkStart w:id="302" w:name="_Toc54335450"/>
      <w:r w:rsidRPr="00E44F96">
        <w:rPr>
          <w:rFonts w:hint="eastAsia"/>
          <w:sz w:val="24"/>
          <w:szCs w:val="24"/>
        </w:rPr>
        <w:t>其他内容</w:t>
      </w:r>
      <w:bookmarkEnd w:id="301"/>
      <w:bookmarkEnd w:id="302"/>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303" w:name="_Toc50460205"/>
      <w:bookmarkStart w:id="304" w:name="_Toc54335451"/>
      <w:r w:rsidRPr="00E44F96">
        <w:rPr>
          <w:rFonts w:ascii="宋体" w:hAnsi="宋体" w:hint="eastAsia"/>
          <w:sz w:val="24"/>
          <w:szCs w:val="24"/>
        </w:rPr>
        <w:t>需要补充的其他内容</w:t>
      </w:r>
      <w:bookmarkEnd w:id="303"/>
      <w:bookmarkEnd w:id="304"/>
    </w:p>
    <w:p w:rsidR="009F3737" w:rsidRPr="00E44F96" w:rsidRDefault="007161EB">
      <w:pPr>
        <w:pStyle w:val="af7"/>
        <w:ind w:firstLineChars="400" w:firstLine="960"/>
        <w:rPr>
          <w:rFonts w:ascii="宋体" w:hAnsi="宋体"/>
          <w:szCs w:val="24"/>
        </w:rPr>
      </w:pPr>
      <w:r w:rsidRPr="00E44F96">
        <w:rPr>
          <w:rFonts w:hint="eastAsia"/>
          <w:szCs w:val="24"/>
        </w:rPr>
        <w:t>见《评标办法前附表》。</w:t>
      </w:r>
    </w:p>
    <w:p w:rsidR="009F3737" w:rsidRPr="00E44F96" w:rsidRDefault="007161EB">
      <w:pPr>
        <w:pStyle w:val="3"/>
        <w:numPr>
          <w:ilvl w:val="0"/>
          <w:numId w:val="42"/>
        </w:numPr>
        <w:tabs>
          <w:tab w:val="left" w:pos="945"/>
        </w:tabs>
        <w:spacing w:before="0" w:after="0" w:line="360" w:lineRule="auto"/>
        <w:ind w:left="964" w:hangingChars="400" w:hanging="964"/>
        <w:rPr>
          <w:rFonts w:ascii="宋体" w:hAnsi="宋体"/>
          <w:sz w:val="24"/>
          <w:szCs w:val="24"/>
        </w:rPr>
      </w:pPr>
      <w:bookmarkStart w:id="305" w:name="_Toc54335452"/>
      <w:bookmarkStart w:id="306" w:name="_Toc50460206"/>
      <w:r w:rsidRPr="00E44F96">
        <w:rPr>
          <w:rFonts w:ascii="宋体" w:hAnsi="宋体" w:hint="eastAsia"/>
          <w:sz w:val="24"/>
          <w:szCs w:val="24"/>
        </w:rPr>
        <w:t>附件</w:t>
      </w:r>
      <w:bookmarkEnd w:id="305"/>
      <w:bookmarkEnd w:id="306"/>
    </w:p>
    <w:p w:rsidR="009F3737" w:rsidRPr="00E44F96" w:rsidRDefault="007161EB">
      <w:pPr>
        <w:ind w:firstLineChars="350" w:firstLine="840"/>
        <w:rPr>
          <w:szCs w:val="24"/>
        </w:rPr>
      </w:pPr>
      <w:r w:rsidRPr="00E44F96">
        <w:rPr>
          <w:rFonts w:ascii="宋体" w:hAnsi="宋体" w:hint="eastAsia"/>
          <w:szCs w:val="24"/>
        </w:rPr>
        <w:t>附件1：政策功能性评审优惠</w:t>
      </w:r>
    </w:p>
    <w:p w:rsidR="009F3737" w:rsidRPr="00E44F96" w:rsidRDefault="007161EB">
      <w:pPr>
        <w:pStyle w:val="3"/>
        <w:numPr>
          <w:ilvl w:val="0"/>
          <w:numId w:val="0"/>
        </w:numPr>
        <w:tabs>
          <w:tab w:val="left" w:pos="945"/>
        </w:tabs>
        <w:spacing w:before="0" w:after="0" w:line="360" w:lineRule="auto"/>
        <w:ind w:left="425" w:hanging="425"/>
        <w:rPr>
          <w:rFonts w:ascii="宋体" w:hAnsi="宋体"/>
          <w:sz w:val="24"/>
          <w:szCs w:val="24"/>
        </w:rPr>
      </w:pPr>
      <w:r w:rsidRPr="00E44F96">
        <w:br w:type="page"/>
      </w:r>
      <w:bookmarkStart w:id="307" w:name="_Toc44687995"/>
      <w:bookmarkStart w:id="308" w:name="_Toc44688227"/>
      <w:bookmarkStart w:id="309" w:name="_Toc44688221"/>
      <w:bookmarkStart w:id="310" w:name="_Toc44688001"/>
      <w:bookmarkStart w:id="311" w:name="_Toc54335453"/>
      <w:bookmarkStart w:id="312" w:name="_Toc50460207"/>
      <w:bookmarkEnd w:id="247"/>
      <w:bookmarkEnd w:id="307"/>
      <w:bookmarkEnd w:id="308"/>
      <w:bookmarkEnd w:id="309"/>
      <w:bookmarkEnd w:id="310"/>
      <w:r w:rsidRPr="00E44F96">
        <w:rPr>
          <w:rFonts w:ascii="宋体" w:hAnsi="宋体" w:hint="eastAsia"/>
          <w:sz w:val="24"/>
          <w:szCs w:val="24"/>
        </w:rPr>
        <w:lastRenderedPageBreak/>
        <w:t>附件1：政策功能性评审优惠</w:t>
      </w:r>
      <w:bookmarkEnd w:id="311"/>
      <w:bookmarkEnd w:id="312"/>
    </w:p>
    <w:p w:rsidR="009F3737" w:rsidRPr="00E44F96" w:rsidRDefault="007161EB">
      <w:pPr>
        <w:jc w:val="center"/>
        <w:rPr>
          <w:b/>
          <w:sz w:val="30"/>
          <w:szCs w:val="30"/>
        </w:rPr>
      </w:pPr>
      <w:r w:rsidRPr="00E44F96">
        <w:rPr>
          <w:rFonts w:hint="eastAsia"/>
          <w:b/>
          <w:sz w:val="30"/>
          <w:szCs w:val="30"/>
        </w:rPr>
        <w:t>政策功能性评审优惠</w:t>
      </w:r>
    </w:p>
    <w:p w:rsidR="009F3737" w:rsidRPr="00E44F96" w:rsidRDefault="007161EB">
      <w:pPr>
        <w:tabs>
          <w:tab w:val="left" w:pos="567"/>
        </w:tabs>
        <w:adjustRightInd w:val="0"/>
        <w:snapToGrid w:val="0"/>
        <w:outlineLvl w:val="3"/>
        <w:rPr>
          <w:rFonts w:ascii="宋体" w:hAnsi="宋体"/>
          <w:b/>
          <w:bCs/>
          <w:szCs w:val="24"/>
        </w:rPr>
      </w:pPr>
      <w:r w:rsidRPr="00E44F96">
        <w:rPr>
          <w:rFonts w:hint="eastAsia"/>
          <w:b/>
          <w:bCs/>
          <w:szCs w:val="24"/>
        </w:rPr>
        <w:t>一、</w:t>
      </w:r>
      <w:r w:rsidRPr="00E44F96">
        <w:rPr>
          <w:rFonts w:ascii="宋体" w:hAnsi="宋体" w:hint="eastAsia"/>
          <w:b/>
          <w:bCs/>
          <w:szCs w:val="24"/>
        </w:rPr>
        <w:t>对中小企业参加政府采购活动的评审优惠</w:t>
      </w:r>
    </w:p>
    <w:p w:rsidR="009F3737" w:rsidRPr="00E44F96" w:rsidRDefault="007161EB">
      <w:pPr>
        <w:ind w:left="480" w:hangingChars="200" w:hanging="480"/>
        <w:rPr>
          <w:rFonts w:ascii="宋体" w:hAnsi="宋体"/>
          <w:strike/>
          <w:szCs w:val="24"/>
        </w:rPr>
      </w:pPr>
      <w:r w:rsidRPr="00E44F96">
        <w:rPr>
          <w:rFonts w:ascii="宋体" w:hAnsi="宋体" w:hint="eastAsia"/>
          <w:szCs w:val="24"/>
        </w:rPr>
        <w:t>1.  中小企业参加政府采购活动的评审优惠执行《政府采购促进中小企业发展管理办法》（财库〔</w:t>
      </w:r>
      <w:r w:rsidRPr="00E44F96">
        <w:rPr>
          <w:rFonts w:ascii="宋体" w:hAnsi="宋体"/>
          <w:szCs w:val="24"/>
        </w:rPr>
        <w:t>2020</w:t>
      </w:r>
      <w:r w:rsidRPr="00E44F96">
        <w:rPr>
          <w:rFonts w:ascii="宋体" w:hAnsi="宋体" w:hint="eastAsia"/>
          <w:szCs w:val="24"/>
        </w:rPr>
        <w:t>〕</w:t>
      </w:r>
      <w:r w:rsidRPr="00E44F96">
        <w:rPr>
          <w:rFonts w:ascii="宋体" w:hAnsi="宋体"/>
          <w:szCs w:val="24"/>
        </w:rPr>
        <w:t>46</w:t>
      </w:r>
      <w:r w:rsidRPr="00E44F96">
        <w:rPr>
          <w:rFonts w:ascii="宋体" w:hAnsi="宋体" w:hint="eastAsia"/>
          <w:szCs w:val="24"/>
        </w:rPr>
        <w:t>号）（以下简称《办法》）的相关规定。</w:t>
      </w:r>
    </w:p>
    <w:p w:rsidR="009F3737" w:rsidRPr="00E44F96" w:rsidRDefault="007161EB">
      <w:pPr>
        <w:pStyle w:val="a7"/>
        <w:overflowPunct w:val="0"/>
        <w:ind w:left="480" w:hangingChars="200" w:hanging="480"/>
        <w:rPr>
          <w:rFonts w:ascii="宋体" w:hAnsi="宋体"/>
          <w:szCs w:val="24"/>
        </w:rPr>
      </w:pPr>
      <w:r w:rsidRPr="00E44F96">
        <w:rPr>
          <w:rFonts w:ascii="宋体" w:hAnsi="宋体" w:hint="eastAsia"/>
          <w:szCs w:val="24"/>
        </w:rPr>
        <w:t>2.  在货物采购项目中，货物应当由中小企业制造，不对其中涉及的服务的承接商作出要求；在工程采购项目中，工程应当由中小企业承建，不对其中涉及的货物的制造商和服务的承接商作出要求；在服务采购项目中，服务的承接商应当为中小企业，不对其中涉及的货物的制造商作出要求。</w:t>
      </w:r>
    </w:p>
    <w:p w:rsidR="009F3737" w:rsidRPr="00E44F96" w:rsidRDefault="007161EB">
      <w:pPr>
        <w:pStyle w:val="a7"/>
        <w:overflowPunct w:val="0"/>
        <w:ind w:left="480" w:hangingChars="200" w:hanging="480"/>
        <w:rPr>
          <w:rFonts w:ascii="宋体" w:hAnsi="宋体"/>
          <w:szCs w:val="24"/>
        </w:rPr>
      </w:pPr>
      <w:r w:rsidRPr="00E44F96">
        <w:rPr>
          <w:rFonts w:ascii="宋体" w:hAnsi="宋体" w:hint="eastAsia"/>
          <w:szCs w:val="24"/>
        </w:rPr>
        <w:t>3.  专门面向中小企业的采购项目（或者采购包），包括通过预留采购项目、预留专门采购包、要求以联合体形式参加或者合同分包形式参加政府采购活动的项目（采购包），</w:t>
      </w:r>
      <w:r w:rsidRPr="00E44F96">
        <w:rPr>
          <w:rFonts w:ascii="宋体" w:hAnsi="宋体" w:hint="eastAsia"/>
          <w:b/>
          <w:szCs w:val="24"/>
        </w:rPr>
        <w:t>不再执行价格评审优惠的扶持政策</w:t>
      </w:r>
      <w:r w:rsidRPr="00E44F96">
        <w:rPr>
          <w:rFonts w:ascii="宋体" w:hAnsi="宋体" w:hint="eastAsia"/>
          <w:szCs w:val="24"/>
        </w:rPr>
        <w:t>。</w:t>
      </w:r>
    </w:p>
    <w:p w:rsidR="009F3737" w:rsidRPr="00E44F96" w:rsidRDefault="007161EB">
      <w:pPr>
        <w:pStyle w:val="a7"/>
        <w:overflowPunct w:val="0"/>
        <w:ind w:left="480" w:hangingChars="200" w:hanging="480"/>
        <w:rPr>
          <w:rFonts w:ascii="宋体" w:hAnsi="宋体"/>
          <w:szCs w:val="24"/>
        </w:rPr>
      </w:pPr>
      <w:r w:rsidRPr="00E44F96">
        <w:rPr>
          <w:rFonts w:ascii="宋体" w:hAnsi="宋体" w:hint="eastAsia"/>
          <w:szCs w:val="24"/>
        </w:rPr>
        <w:t>4.  不属于专门面向中小企业采购的项目（或者采购包），包括未预留份额专门面向中小企业采购的采购项目，以及预留份额项目中的非预留部分采购包，对小型和微型企业参加政府采购活动，满足条件的投标供应商按照下表所述评审优惠给予相应的价格扣除。价格扣除比例详见</w:t>
      </w:r>
      <w:r w:rsidRPr="00E44F96">
        <w:rPr>
          <w:rFonts w:ascii="宋体" w:hAnsi="宋体" w:hint="eastAsia"/>
          <w:b/>
          <w:szCs w:val="24"/>
        </w:rPr>
        <w:t>《评标办法前附表》，如未载明的，为取值范围的最低限。</w:t>
      </w:r>
    </w:p>
    <w:tbl>
      <w:tblPr>
        <w:tblW w:w="8788"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3828"/>
        <w:gridCol w:w="1275"/>
        <w:gridCol w:w="1276"/>
        <w:gridCol w:w="1701"/>
      </w:tblGrid>
      <w:tr w:rsidR="00E44F96" w:rsidRPr="00E44F96">
        <w:tc>
          <w:tcPr>
            <w:tcW w:w="708"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序号</w:t>
            </w:r>
          </w:p>
        </w:tc>
        <w:tc>
          <w:tcPr>
            <w:tcW w:w="3828"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情形</w:t>
            </w:r>
          </w:p>
        </w:tc>
        <w:tc>
          <w:tcPr>
            <w:tcW w:w="1275"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rPr>
              <w:t>优惠方式</w:t>
            </w:r>
          </w:p>
        </w:tc>
        <w:tc>
          <w:tcPr>
            <w:tcW w:w="1276"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价格扣除比例取值范围</w:t>
            </w:r>
          </w:p>
        </w:tc>
        <w:tc>
          <w:tcPr>
            <w:tcW w:w="1701"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计算公式</w:t>
            </w:r>
          </w:p>
        </w:tc>
      </w:tr>
      <w:tr w:rsidR="00E44F96" w:rsidRPr="00E44F96">
        <w:trPr>
          <w:trHeight w:val="1013"/>
        </w:trPr>
        <w:tc>
          <w:tcPr>
            <w:tcW w:w="708" w:type="dxa"/>
            <w:vMerge w:val="restart"/>
            <w:vAlign w:val="center"/>
          </w:tcPr>
          <w:p w:rsidR="009F3737" w:rsidRPr="00E44F96" w:rsidRDefault="007161EB">
            <w:pPr>
              <w:rPr>
                <w:rFonts w:ascii="宋体" w:hAnsi="宋体"/>
                <w:szCs w:val="21"/>
                <w:lang w:val="en-GB"/>
              </w:rPr>
            </w:pPr>
            <w:r w:rsidRPr="00E44F96">
              <w:rPr>
                <w:rFonts w:ascii="宋体" w:hAnsi="宋体" w:hint="eastAsia"/>
                <w:szCs w:val="21"/>
                <w:lang w:val="en-GB"/>
              </w:rPr>
              <w:t>（</w:t>
            </w:r>
            <w:r w:rsidRPr="00E44F96">
              <w:rPr>
                <w:rFonts w:ascii="宋体" w:hAnsi="宋体" w:hint="eastAsia"/>
                <w:szCs w:val="21"/>
                <w:lang w:val="en-GB"/>
              </w:rPr>
              <w:lastRenderedPageBreak/>
              <w:t>1）</w:t>
            </w:r>
          </w:p>
        </w:tc>
        <w:tc>
          <w:tcPr>
            <w:tcW w:w="3828" w:type="dxa"/>
            <w:vAlign w:val="center"/>
          </w:tcPr>
          <w:p w:rsidR="009F3737" w:rsidRPr="00E44F96" w:rsidRDefault="007161EB">
            <w:pPr>
              <w:rPr>
                <w:rFonts w:ascii="宋体" w:hAnsi="宋体"/>
                <w:szCs w:val="21"/>
                <w:lang w:val="en-GB"/>
              </w:rPr>
            </w:pPr>
            <w:r w:rsidRPr="00E44F96">
              <w:rPr>
                <w:rFonts w:ascii="宋体" w:hAnsi="宋体" w:hint="eastAsia"/>
                <w:b/>
                <w:szCs w:val="21"/>
              </w:rPr>
              <w:t>【货物类项目】</w:t>
            </w:r>
            <w:r w:rsidRPr="00E44F96">
              <w:rPr>
                <w:rFonts w:ascii="宋体" w:hAnsi="宋体" w:hint="eastAsia"/>
                <w:szCs w:val="21"/>
              </w:rPr>
              <w:t>投标供应商（包括以联合体形式或合同分包形式参加投标）提供的</w:t>
            </w:r>
            <w:r w:rsidRPr="00E44F96">
              <w:rPr>
                <w:rFonts w:ascii="宋体" w:hAnsi="宋体" w:hint="eastAsia"/>
                <w:b/>
                <w:szCs w:val="21"/>
              </w:rPr>
              <w:t>所有采购标的均为小微企业制造且使用该小微企业商号或者注册商标</w:t>
            </w:r>
            <w:r w:rsidRPr="00E44F96">
              <w:rPr>
                <w:rFonts w:ascii="宋体" w:hAnsi="宋体" w:hint="eastAsia"/>
                <w:szCs w:val="21"/>
              </w:rPr>
              <w:t>。</w:t>
            </w:r>
          </w:p>
        </w:tc>
        <w:tc>
          <w:tcPr>
            <w:tcW w:w="1275" w:type="dxa"/>
            <w:vAlign w:val="center"/>
          </w:tcPr>
          <w:p w:rsidR="009F3737" w:rsidRPr="00E44F96" w:rsidRDefault="007161EB">
            <w:pPr>
              <w:rPr>
                <w:rFonts w:ascii="宋体" w:hAnsi="宋体"/>
                <w:szCs w:val="21"/>
              </w:rPr>
            </w:pPr>
            <w:r w:rsidRPr="00E44F96">
              <w:rPr>
                <w:rFonts w:ascii="宋体" w:hAnsi="宋体" w:hint="eastAsia"/>
                <w:szCs w:val="21"/>
              </w:rPr>
              <w:t>对投标报价给予C1的价格扣除</w:t>
            </w:r>
          </w:p>
        </w:tc>
        <w:tc>
          <w:tcPr>
            <w:tcW w:w="1276" w:type="dxa"/>
            <w:vAlign w:val="center"/>
          </w:tcPr>
          <w:p w:rsidR="009F3737" w:rsidRPr="00E44F96" w:rsidRDefault="007161EB">
            <w:pPr>
              <w:rPr>
                <w:rFonts w:ascii="宋体" w:hAnsi="宋体"/>
                <w:szCs w:val="21"/>
                <w:lang w:val="en-GB"/>
              </w:rPr>
            </w:pPr>
            <w:r w:rsidRPr="00E44F96">
              <w:rPr>
                <w:rFonts w:ascii="宋体" w:hAnsi="宋体" w:hint="eastAsia"/>
                <w:szCs w:val="21"/>
              </w:rPr>
              <w:t>C1=10%～20%</w:t>
            </w:r>
          </w:p>
        </w:tc>
        <w:tc>
          <w:tcPr>
            <w:tcW w:w="1701" w:type="dxa"/>
            <w:vAlign w:val="center"/>
          </w:tcPr>
          <w:p w:rsidR="009F3737" w:rsidRPr="00E44F96" w:rsidRDefault="007161EB">
            <w:pPr>
              <w:rPr>
                <w:rFonts w:ascii="宋体" w:hAnsi="宋体"/>
                <w:szCs w:val="21"/>
                <w:lang w:val="en-GB"/>
              </w:rPr>
            </w:pPr>
            <w:r w:rsidRPr="00E44F96">
              <w:rPr>
                <w:rFonts w:ascii="宋体" w:hAnsi="宋体" w:hint="eastAsia"/>
                <w:szCs w:val="21"/>
              </w:rPr>
              <w:t>评标价＝核实价×（1-C1）；</w:t>
            </w:r>
          </w:p>
        </w:tc>
      </w:tr>
      <w:tr w:rsidR="00E44F96" w:rsidRPr="00E44F96">
        <w:trPr>
          <w:trHeight w:val="594"/>
        </w:trPr>
        <w:tc>
          <w:tcPr>
            <w:tcW w:w="708" w:type="dxa"/>
            <w:vMerge/>
            <w:vAlign w:val="center"/>
          </w:tcPr>
          <w:p w:rsidR="009F3737" w:rsidRPr="00E44F96" w:rsidRDefault="009F3737">
            <w:pPr>
              <w:rPr>
                <w:rFonts w:ascii="宋体" w:hAnsi="宋体"/>
                <w:szCs w:val="21"/>
                <w:lang w:val="en-GB"/>
              </w:rPr>
            </w:pPr>
          </w:p>
        </w:tc>
        <w:tc>
          <w:tcPr>
            <w:tcW w:w="3828" w:type="dxa"/>
            <w:vAlign w:val="center"/>
          </w:tcPr>
          <w:p w:rsidR="009F3737" w:rsidRPr="00E44F96" w:rsidRDefault="007161EB">
            <w:pPr>
              <w:rPr>
                <w:rFonts w:ascii="宋体" w:hAnsi="宋体"/>
                <w:szCs w:val="21"/>
                <w:lang w:val="en-GB"/>
              </w:rPr>
            </w:pPr>
            <w:r w:rsidRPr="00E44F96">
              <w:rPr>
                <w:rFonts w:ascii="宋体" w:hAnsi="宋体" w:hint="eastAsia"/>
                <w:b/>
                <w:szCs w:val="21"/>
              </w:rPr>
              <w:t>【服务类项目】</w:t>
            </w:r>
            <w:r w:rsidRPr="00E44F96">
              <w:rPr>
                <w:rFonts w:ascii="宋体" w:hAnsi="宋体" w:hint="eastAsia"/>
                <w:szCs w:val="21"/>
              </w:rPr>
              <w:t>投标供应商为小微企业（包括：成员全部为小微企业的联合体、接受分包合同的企业全部为小微企业）</w:t>
            </w:r>
          </w:p>
        </w:tc>
        <w:tc>
          <w:tcPr>
            <w:tcW w:w="1275" w:type="dxa"/>
            <w:vAlign w:val="center"/>
          </w:tcPr>
          <w:p w:rsidR="009F3737" w:rsidRPr="00E44F96" w:rsidRDefault="007161EB">
            <w:pPr>
              <w:rPr>
                <w:rFonts w:ascii="宋体" w:hAnsi="宋体"/>
                <w:szCs w:val="21"/>
              </w:rPr>
            </w:pPr>
            <w:r w:rsidRPr="00E44F96">
              <w:rPr>
                <w:rFonts w:ascii="宋体" w:hAnsi="宋体" w:hint="eastAsia"/>
                <w:szCs w:val="21"/>
              </w:rPr>
              <w:t>对投标报价给予C1的价格扣除</w:t>
            </w:r>
          </w:p>
        </w:tc>
        <w:tc>
          <w:tcPr>
            <w:tcW w:w="1276" w:type="dxa"/>
            <w:vAlign w:val="center"/>
          </w:tcPr>
          <w:p w:rsidR="009F3737" w:rsidRPr="00E44F96" w:rsidRDefault="007161EB">
            <w:pPr>
              <w:rPr>
                <w:rFonts w:ascii="宋体" w:hAnsi="宋体"/>
                <w:szCs w:val="21"/>
                <w:lang w:val="en-GB"/>
              </w:rPr>
            </w:pPr>
            <w:r w:rsidRPr="00E44F96">
              <w:rPr>
                <w:rFonts w:ascii="宋体" w:hAnsi="宋体" w:hint="eastAsia"/>
                <w:szCs w:val="21"/>
              </w:rPr>
              <w:t>C1=10%～20%</w:t>
            </w:r>
          </w:p>
        </w:tc>
        <w:tc>
          <w:tcPr>
            <w:tcW w:w="1701" w:type="dxa"/>
            <w:vAlign w:val="center"/>
          </w:tcPr>
          <w:p w:rsidR="009F3737" w:rsidRPr="00E44F96" w:rsidRDefault="007161EB">
            <w:pPr>
              <w:rPr>
                <w:rFonts w:ascii="宋体" w:hAnsi="宋体"/>
                <w:szCs w:val="21"/>
                <w:lang w:val="en-GB"/>
              </w:rPr>
            </w:pPr>
            <w:r w:rsidRPr="00E44F96">
              <w:rPr>
                <w:rFonts w:ascii="宋体" w:hAnsi="宋体" w:hint="eastAsia"/>
                <w:szCs w:val="21"/>
              </w:rPr>
              <w:t>评标价＝核实价×（1-C1）；</w:t>
            </w:r>
          </w:p>
        </w:tc>
      </w:tr>
      <w:tr w:rsidR="00E44F96" w:rsidRPr="00E44F96">
        <w:trPr>
          <w:trHeight w:val="1013"/>
        </w:trPr>
        <w:tc>
          <w:tcPr>
            <w:tcW w:w="708" w:type="dxa"/>
            <w:vAlign w:val="center"/>
          </w:tcPr>
          <w:p w:rsidR="009F3737" w:rsidRPr="00E44F96" w:rsidRDefault="007161EB">
            <w:pPr>
              <w:rPr>
                <w:rFonts w:ascii="宋体" w:hAnsi="宋体"/>
                <w:szCs w:val="21"/>
                <w:lang w:val="en-GB"/>
              </w:rPr>
            </w:pPr>
            <w:r w:rsidRPr="00E44F96">
              <w:rPr>
                <w:rFonts w:ascii="宋体" w:hAnsi="宋体" w:hint="eastAsia"/>
                <w:szCs w:val="21"/>
                <w:lang w:val="en-GB"/>
              </w:rPr>
              <w:t>（2）</w:t>
            </w:r>
          </w:p>
        </w:tc>
        <w:tc>
          <w:tcPr>
            <w:tcW w:w="3828" w:type="dxa"/>
            <w:vAlign w:val="center"/>
          </w:tcPr>
          <w:p w:rsidR="009F3737" w:rsidRPr="00E44F96" w:rsidRDefault="007161EB">
            <w:pPr>
              <w:rPr>
                <w:rFonts w:ascii="宋体" w:hAnsi="宋体"/>
                <w:szCs w:val="21"/>
              </w:rPr>
            </w:pPr>
            <w:r w:rsidRPr="00E44F96">
              <w:rPr>
                <w:rFonts w:ascii="宋体" w:hAnsi="宋体" w:hint="eastAsia"/>
                <w:b/>
                <w:szCs w:val="21"/>
              </w:rPr>
              <w:t>【货物类项目、服务类项目】</w:t>
            </w:r>
            <w:r w:rsidRPr="00E44F96">
              <w:rPr>
                <w:rFonts w:ascii="宋体" w:hAnsi="宋体" w:hint="eastAsia"/>
                <w:szCs w:val="21"/>
              </w:rPr>
              <w:t>投标供应商为大中型企业（和其他自然人、法人或者其他组织）与小微企业组成的联合</w:t>
            </w:r>
            <w:r w:rsidRPr="00E44F96">
              <w:rPr>
                <w:rFonts w:ascii="宋体" w:hAnsi="宋体" w:hint="eastAsia"/>
                <w:spacing w:val="-2"/>
                <w:szCs w:val="21"/>
              </w:rPr>
              <w:t>体，且《联合协议》中约定小微企业的合同份额占到合同总金额30%或以上。</w:t>
            </w:r>
          </w:p>
        </w:tc>
        <w:tc>
          <w:tcPr>
            <w:tcW w:w="1275" w:type="dxa"/>
            <w:vAlign w:val="center"/>
          </w:tcPr>
          <w:p w:rsidR="009F3737" w:rsidRPr="00E44F96" w:rsidRDefault="007161EB">
            <w:pPr>
              <w:rPr>
                <w:rFonts w:ascii="宋体" w:hAnsi="宋体"/>
                <w:szCs w:val="21"/>
              </w:rPr>
            </w:pPr>
            <w:r w:rsidRPr="00E44F96">
              <w:rPr>
                <w:rFonts w:ascii="宋体" w:hAnsi="宋体" w:hint="eastAsia"/>
                <w:szCs w:val="21"/>
              </w:rPr>
              <w:t>对投标报价给予C2的价格扣除</w:t>
            </w:r>
          </w:p>
        </w:tc>
        <w:tc>
          <w:tcPr>
            <w:tcW w:w="1276" w:type="dxa"/>
            <w:vAlign w:val="center"/>
          </w:tcPr>
          <w:p w:rsidR="009F3737" w:rsidRPr="00E44F96" w:rsidRDefault="007161EB">
            <w:pPr>
              <w:rPr>
                <w:rFonts w:ascii="宋体" w:hAnsi="宋体"/>
                <w:szCs w:val="21"/>
                <w:lang w:val="en-GB"/>
              </w:rPr>
            </w:pPr>
            <w:r w:rsidRPr="00E44F96">
              <w:rPr>
                <w:rFonts w:ascii="宋体" w:hAnsi="宋体" w:hint="eastAsia"/>
                <w:szCs w:val="21"/>
              </w:rPr>
              <w:t>C2=4%～6%</w:t>
            </w:r>
          </w:p>
        </w:tc>
        <w:tc>
          <w:tcPr>
            <w:tcW w:w="1701" w:type="dxa"/>
            <w:vAlign w:val="center"/>
          </w:tcPr>
          <w:p w:rsidR="009F3737" w:rsidRPr="00E44F96" w:rsidRDefault="007161EB">
            <w:pPr>
              <w:rPr>
                <w:rFonts w:ascii="宋体" w:hAnsi="宋体"/>
                <w:szCs w:val="21"/>
                <w:lang w:val="en-GB"/>
              </w:rPr>
            </w:pPr>
            <w:r w:rsidRPr="00E44F96">
              <w:rPr>
                <w:rFonts w:ascii="宋体" w:hAnsi="宋体" w:hint="eastAsia"/>
                <w:szCs w:val="21"/>
              </w:rPr>
              <w:t>评标价＝核实价×（1-C2）</w:t>
            </w:r>
          </w:p>
        </w:tc>
      </w:tr>
      <w:tr w:rsidR="00E44F96" w:rsidRPr="00E44F96">
        <w:trPr>
          <w:trHeight w:val="1013"/>
        </w:trPr>
        <w:tc>
          <w:tcPr>
            <w:tcW w:w="708" w:type="dxa"/>
            <w:vAlign w:val="center"/>
          </w:tcPr>
          <w:p w:rsidR="009F3737" w:rsidRPr="00E44F96" w:rsidRDefault="007161EB">
            <w:pPr>
              <w:rPr>
                <w:rFonts w:ascii="宋体" w:hAnsi="宋体"/>
                <w:szCs w:val="21"/>
                <w:lang w:val="en-GB"/>
              </w:rPr>
            </w:pPr>
            <w:r w:rsidRPr="00E44F96">
              <w:rPr>
                <w:rFonts w:ascii="宋体" w:hAnsi="宋体" w:hint="eastAsia"/>
                <w:szCs w:val="21"/>
                <w:lang w:val="en-GB"/>
              </w:rPr>
              <w:t>（3）</w:t>
            </w:r>
          </w:p>
        </w:tc>
        <w:tc>
          <w:tcPr>
            <w:tcW w:w="3828" w:type="dxa"/>
            <w:vAlign w:val="center"/>
          </w:tcPr>
          <w:p w:rsidR="009F3737" w:rsidRPr="00E44F96" w:rsidRDefault="007161EB">
            <w:pPr>
              <w:rPr>
                <w:rFonts w:ascii="宋体" w:hAnsi="宋体"/>
                <w:szCs w:val="21"/>
              </w:rPr>
            </w:pPr>
            <w:r w:rsidRPr="00E44F96">
              <w:rPr>
                <w:rFonts w:ascii="宋体" w:hAnsi="宋体" w:hint="eastAsia"/>
                <w:b/>
                <w:szCs w:val="21"/>
              </w:rPr>
              <w:t>【货物类项目、服务类项目】</w:t>
            </w:r>
            <w:r w:rsidRPr="00E44F96">
              <w:rPr>
                <w:rFonts w:ascii="宋体" w:hAnsi="宋体" w:hint="eastAsia"/>
                <w:szCs w:val="21"/>
              </w:rPr>
              <w:t>投标供应商为大中型企业（和其他自然人、法人或者其他组织）向一家或多家小微企业分包</w:t>
            </w:r>
            <w:r w:rsidRPr="00E44F96">
              <w:rPr>
                <w:rFonts w:ascii="宋体" w:hAnsi="宋体" w:hint="eastAsia"/>
                <w:spacing w:val="-2"/>
                <w:szCs w:val="21"/>
              </w:rPr>
              <w:t>，且《分包意向</w:t>
            </w:r>
            <w:r w:rsidRPr="00E44F96">
              <w:rPr>
                <w:rFonts w:ascii="宋体" w:hAnsi="宋体" w:hint="eastAsia"/>
                <w:spacing w:val="-2"/>
                <w:szCs w:val="21"/>
              </w:rPr>
              <w:lastRenderedPageBreak/>
              <w:t>协议》中约定小微企业的合同份额占到合同总金额30%或以上。</w:t>
            </w:r>
          </w:p>
        </w:tc>
        <w:tc>
          <w:tcPr>
            <w:tcW w:w="1275" w:type="dxa"/>
            <w:vAlign w:val="center"/>
          </w:tcPr>
          <w:p w:rsidR="009F3737" w:rsidRPr="00E44F96" w:rsidRDefault="007161EB">
            <w:pPr>
              <w:rPr>
                <w:rFonts w:ascii="宋体" w:hAnsi="宋体"/>
                <w:szCs w:val="21"/>
              </w:rPr>
            </w:pPr>
            <w:r w:rsidRPr="00E44F96">
              <w:rPr>
                <w:rFonts w:ascii="宋体" w:hAnsi="宋体" w:hint="eastAsia"/>
                <w:szCs w:val="21"/>
              </w:rPr>
              <w:lastRenderedPageBreak/>
              <w:t>对投标报价给予C2的价格扣除</w:t>
            </w:r>
          </w:p>
        </w:tc>
        <w:tc>
          <w:tcPr>
            <w:tcW w:w="1276" w:type="dxa"/>
            <w:vAlign w:val="center"/>
          </w:tcPr>
          <w:p w:rsidR="009F3737" w:rsidRPr="00E44F96" w:rsidRDefault="007161EB">
            <w:pPr>
              <w:rPr>
                <w:rFonts w:ascii="宋体" w:hAnsi="宋体"/>
                <w:szCs w:val="21"/>
                <w:lang w:val="en-GB"/>
              </w:rPr>
            </w:pPr>
            <w:r w:rsidRPr="00E44F96">
              <w:rPr>
                <w:rFonts w:ascii="宋体" w:hAnsi="宋体" w:hint="eastAsia"/>
                <w:szCs w:val="21"/>
              </w:rPr>
              <w:t>C2=4%～6%</w:t>
            </w:r>
          </w:p>
        </w:tc>
        <w:tc>
          <w:tcPr>
            <w:tcW w:w="1701" w:type="dxa"/>
            <w:vAlign w:val="center"/>
          </w:tcPr>
          <w:p w:rsidR="009F3737" w:rsidRPr="00E44F96" w:rsidRDefault="007161EB">
            <w:pPr>
              <w:rPr>
                <w:rFonts w:ascii="宋体" w:hAnsi="宋体"/>
                <w:szCs w:val="21"/>
                <w:lang w:val="en-GB"/>
              </w:rPr>
            </w:pPr>
            <w:r w:rsidRPr="00E44F96">
              <w:rPr>
                <w:rFonts w:ascii="宋体" w:hAnsi="宋体" w:hint="eastAsia"/>
                <w:szCs w:val="21"/>
              </w:rPr>
              <w:t>评标价＝核实价×（1-C2）</w:t>
            </w:r>
          </w:p>
        </w:tc>
      </w:tr>
      <w:tr w:rsidR="00E44F96" w:rsidRPr="00E44F96">
        <w:trPr>
          <w:trHeight w:val="1013"/>
        </w:trPr>
        <w:tc>
          <w:tcPr>
            <w:tcW w:w="8788" w:type="dxa"/>
            <w:gridSpan w:val="5"/>
            <w:vAlign w:val="center"/>
          </w:tcPr>
          <w:p w:rsidR="009F3737" w:rsidRPr="00E44F96" w:rsidRDefault="007161EB">
            <w:pPr>
              <w:tabs>
                <w:tab w:val="left" w:pos="567"/>
              </w:tabs>
              <w:rPr>
                <w:rFonts w:ascii="宋体" w:hAnsi="宋体"/>
                <w:szCs w:val="21"/>
              </w:rPr>
            </w:pPr>
            <w:r w:rsidRPr="00E44F96">
              <w:rPr>
                <w:rFonts w:ascii="宋体" w:hAnsi="宋体" w:hint="eastAsia"/>
                <w:szCs w:val="21"/>
              </w:rPr>
              <w:t>注</w:t>
            </w:r>
            <w:r w:rsidRPr="00E44F96">
              <w:rPr>
                <w:rFonts w:ascii="宋体" w:hAnsi="宋体" w:hint="eastAsia"/>
                <w:szCs w:val="21"/>
              </w:rPr>
              <w:lastRenderedPageBreak/>
              <w:t>：</w:t>
            </w:r>
          </w:p>
          <w:p w:rsidR="009F3737" w:rsidRPr="00E44F96" w:rsidRDefault="007161EB">
            <w:pPr>
              <w:pStyle w:val="af7"/>
              <w:numPr>
                <w:ilvl w:val="0"/>
                <w:numId w:val="52"/>
              </w:numPr>
              <w:tabs>
                <w:tab w:val="left" w:pos="0"/>
                <w:tab w:val="left" w:pos="567"/>
              </w:tabs>
              <w:ind w:left="480" w:hangingChars="200" w:hanging="480"/>
              <w:rPr>
                <w:rFonts w:ascii="宋体" w:hAnsi="宋体"/>
                <w:szCs w:val="21"/>
              </w:rPr>
            </w:pPr>
            <w:r w:rsidRPr="00E44F96">
              <w:rPr>
                <w:rFonts w:ascii="宋体" w:hAnsi="宋体" w:hint="eastAsia"/>
                <w:szCs w:val="21"/>
              </w:rPr>
              <w:t>上述第（1）条、第（2）条、第（3）三种价格扣除原则不同时使用。</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上述第（2）条、第（3）条，组成联合体或者接受分包的小微企业与联合体内其他企业、分包企业之间存在直接控股、管理关系的，不享受价格扣除优惠政策。</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cs="宋体" w:hint="eastAsia"/>
                <w:szCs w:val="21"/>
                <w:shd w:val="clear" w:color="auto" w:fill="FFFFFF"/>
              </w:rPr>
              <w:t>货物类项目，大中型企业提供的所有采购标的均为小微企业制造且使用该小微企业商号或者注册商标的，可享受价格评审优惠政策。</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投标供应商统一在一份《中小企业声明函》（格式见《投标文件格式》）中说明联合体各方（以合同分包形式参加政府采购活动时，包括分包方和接受分包方）的中小微情况，否则不享受本办法规定的政策。</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监狱企业、残疾人福利性单位视同小型、微型企业。</w:t>
            </w:r>
            <w:r w:rsidRPr="00E44F96">
              <w:rPr>
                <w:rFonts w:hint="eastAsia"/>
                <w:spacing w:val="-4"/>
              </w:rPr>
              <w:t>残疾人</w:t>
            </w:r>
            <w:r w:rsidRPr="00E44F96">
              <w:rPr>
                <w:rFonts w:hint="eastAsia"/>
                <w:spacing w:val="-3"/>
              </w:rPr>
              <w:t>福利性单位以《残疾人福利性单位声明函》（格式见《投标文件格式》）为判定标准，监狱企业须提供由省级以上监狱管理局、戒毒管理局（含新疆生产建设兵团）出具的属于监狱</w:t>
            </w:r>
            <w:r w:rsidRPr="00E44F96">
              <w:rPr>
                <w:rFonts w:hint="eastAsia"/>
              </w:rPr>
              <w:t>企业的证明文件，否则不予认定。</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以联合体形式参加投标的，投标供应商还需要提供《联合协议》（格式见《投标文件格式》）。</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以合同分包形式参加投标的，投标供应商还需要提供《</w:t>
            </w:r>
            <w:r w:rsidRPr="00E44F96">
              <w:rPr>
                <w:rFonts w:ascii="宋体" w:hAnsi="宋体" w:hint="eastAsia"/>
                <w:spacing w:val="-2"/>
                <w:szCs w:val="21"/>
              </w:rPr>
              <w:t>分包意向协议</w:t>
            </w:r>
            <w:r w:rsidRPr="00E44F96">
              <w:rPr>
                <w:rFonts w:ascii="宋体" w:hAnsi="宋体" w:hint="eastAsia"/>
                <w:szCs w:val="21"/>
              </w:rPr>
              <w:t>》（格式</w:t>
            </w:r>
            <w:r w:rsidRPr="00E44F96">
              <w:rPr>
                <w:rFonts w:ascii="宋体" w:hAnsi="宋体" w:hint="eastAsia"/>
                <w:szCs w:val="21"/>
              </w:rPr>
              <w:lastRenderedPageBreak/>
              <w:t>见《投标文件格式》）。</w:t>
            </w:r>
          </w:p>
          <w:p w:rsidR="009F3737" w:rsidRPr="00E44F96" w:rsidRDefault="007161EB">
            <w:pPr>
              <w:pStyle w:val="af7"/>
              <w:numPr>
                <w:ilvl w:val="0"/>
                <w:numId w:val="52"/>
              </w:numPr>
              <w:tabs>
                <w:tab w:val="left" w:pos="567"/>
              </w:tabs>
              <w:ind w:left="480" w:hangingChars="200" w:hanging="480"/>
              <w:rPr>
                <w:rFonts w:ascii="宋体" w:hAnsi="宋体"/>
                <w:szCs w:val="21"/>
              </w:rPr>
            </w:pPr>
            <w:r w:rsidRPr="00E44F96">
              <w:rPr>
                <w:rFonts w:ascii="宋体" w:hAnsi="宋体" w:hint="eastAsia"/>
                <w:szCs w:val="21"/>
              </w:rPr>
              <w:t>《办法》第九条中关于联合体和分包的规定中的“小微企业”应当满足《办法》第四条的相关规定，“小微企业的合同份额”应当为小微企业制造的货物（货物类项目）【/承建的工程（工程类项目）或者承接的服务（服务类项目）】的合同份额。</w:t>
            </w:r>
          </w:p>
        </w:tc>
      </w:tr>
    </w:tbl>
    <w:p w:rsidR="009F3737" w:rsidRPr="00E44F96" w:rsidRDefault="007161EB">
      <w:pPr>
        <w:pStyle w:val="a7"/>
        <w:kinsoku w:val="0"/>
        <w:overflowPunct w:val="0"/>
        <w:ind w:left="480" w:hangingChars="200" w:hanging="480"/>
        <w:rPr>
          <w:rFonts w:ascii="宋体" w:hAnsi="宋体"/>
          <w:b/>
          <w:szCs w:val="24"/>
        </w:rPr>
      </w:pPr>
      <w:r w:rsidRPr="00E44F96">
        <w:rPr>
          <w:rFonts w:ascii="宋体" w:hAnsi="宋体" w:hint="eastAsia"/>
          <w:szCs w:val="24"/>
        </w:rPr>
        <w:t>5</w:t>
      </w:r>
      <w:r w:rsidRPr="00E44F96">
        <w:rPr>
          <w:rFonts w:ascii="宋体" w:hAnsi="宋体" w:hint="eastAsia"/>
          <w:szCs w:val="24"/>
        </w:rPr>
        <w:lastRenderedPageBreak/>
        <w:t>. 本项目（采购包）采购标的对应的中小企业划分标准所属行业：</w:t>
      </w:r>
      <w:r w:rsidRPr="00E44F96">
        <w:rPr>
          <w:rFonts w:ascii="宋体" w:hAnsi="宋体" w:hint="eastAsia"/>
          <w:b/>
          <w:szCs w:val="24"/>
        </w:rPr>
        <w:t>见《投标邀请》或《采购需求》或《投标须知前附表》或《评标办法前附表》。</w:t>
      </w:r>
    </w:p>
    <w:p w:rsidR="009F3737" w:rsidRPr="00E44F96" w:rsidRDefault="007161EB">
      <w:pPr>
        <w:numPr>
          <w:ilvl w:val="0"/>
          <w:numId w:val="53"/>
        </w:numPr>
        <w:tabs>
          <w:tab w:val="left" w:pos="567"/>
        </w:tabs>
        <w:adjustRightInd w:val="0"/>
        <w:snapToGrid w:val="0"/>
        <w:outlineLvl w:val="3"/>
        <w:rPr>
          <w:b/>
          <w:bCs/>
          <w:szCs w:val="24"/>
          <w:shd w:val="pct10" w:color="auto" w:fill="FFFFFF"/>
        </w:rPr>
      </w:pPr>
      <w:bookmarkStart w:id="313" w:name="_Hlk25913228"/>
      <w:r w:rsidRPr="00E44F96">
        <w:rPr>
          <w:rFonts w:hint="eastAsia"/>
          <w:b/>
          <w:bCs/>
          <w:szCs w:val="24"/>
        </w:rPr>
        <w:t>节能产品、环境标志产品的评审优惠</w:t>
      </w:r>
      <w:r w:rsidRPr="00E44F96">
        <w:rPr>
          <w:rFonts w:ascii="宋体" w:hAnsi="宋体" w:hint="eastAsia"/>
          <w:b/>
          <w:szCs w:val="24"/>
        </w:rPr>
        <w:t>【货物类项目、含有</w:t>
      </w:r>
      <w:r w:rsidRPr="00E44F96">
        <w:rPr>
          <w:rFonts w:ascii="宋体" w:hAnsi="宋体" w:hint="eastAsia"/>
          <w:b/>
          <w:bCs/>
          <w:szCs w:val="24"/>
        </w:rPr>
        <w:t>货物产品的</w:t>
      </w:r>
      <w:r w:rsidRPr="00E44F96">
        <w:rPr>
          <w:rFonts w:ascii="宋体" w:hAnsi="宋体" w:hint="eastAsia"/>
          <w:b/>
          <w:szCs w:val="24"/>
        </w:rPr>
        <w:t>服务类项目】</w:t>
      </w:r>
    </w:p>
    <w:p w:rsidR="009F3737" w:rsidRPr="00E44F96" w:rsidRDefault="007161EB">
      <w:pPr>
        <w:numPr>
          <w:ilvl w:val="1"/>
          <w:numId w:val="54"/>
        </w:numPr>
        <w:tabs>
          <w:tab w:val="left" w:pos="567"/>
        </w:tabs>
        <w:ind w:left="480" w:hangingChars="200" w:hanging="480"/>
        <w:rPr>
          <w:rFonts w:ascii="宋体" w:hAnsi="宋体"/>
          <w:szCs w:val="24"/>
        </w:rPr>
      </w:pPr>
      <w:r w:rsidRPr="00E44F96">
        <w:rPr>
          <w:rFonts w:ascii="宋体" w:hAnsi="宋体" w:hint="eastAsia"/>
          <w:szCs w:val="24"/>
        </w:rPr>
        <w:t>投标供应商提供节能产品、环境标志产品的评审优惠执行《关于调整优化节能产品、环境标志产品政府采购执行机制的通知》（财库〔2019〕9号）等相关规定。</w:t>
      </w:r>
    </w:p>
    <w:p w:rsidR="009F3737" w:rsidRPr="00E44F96" w:rsidRDefault="007161EB">
      <w:pPr>
        <w:numPr>
          <w:ilvl w:val="1"/>
          <w:numId w:val="54"/>
        </w:numPr>
        <w:tabs>
          <w:tab w:val="left" w:pos="567"/>
        </w:tabs>
        <w:rPr>
          <w:rFonts w:ascii="宋体" w:hAnsi="宋体"/>
          <w:szCs w:val="24"/>
        </w:rPr>
      </w:pPr>
      <w:r w:rsidRPr="00E44F96">
        <w:rPr>
          <w:rFonts w:ascii="宋体" w:hAnsi="宋体" w:hint="eastAsia"/>
          <w:szCs w:val="24"/>
        </w:rPr>
        <w:t>拟采购产品属于节能产品政府采购品目清单规定必须强制采购的，实行强制采购，不进行评审优惠。</w:t>
      </w:r>
    </w:p>
    <w:p w:rsidR="009F3737" w:rsidRPr="00E44F96" w:rsidRDefault="007161EB">
      <w:pPr>
        <w:numPr>
          <w:ilvl w:val="1"/>
          <w:numId w:val="54"/>
        </w:numPr>
        <w:tabs>
          <w:tab w:val="left" w:pos="567"/>
        </w:tabs>
        <w:rPr>
          <w:rFonts w:ascii="等线" w:hAnsi="等线"/>
          <w:szCs w:val="24"/>
        </w:rPr>
      </w:pPr>
      <w:r w:rsidRPr="00E44F96">
        <w:rPr>
          <w:rFonts w:ascii="宋体" w:hAnsi="宋体" w:hint="eastAsia"/>
          <w:szCs w:val="24"/>
        </w:rPr>
        <w:t>对报价中属于《节能产品政府采购品目清单》或《环境标志产品政府采购品目清单》范围中政府优先采购产品类别的节能产品或环境标志产品，按照以下方式给予相应的评审优惠，价格扣除比例详见</w:t>
      </w:r>
      <w:r w:rsidRPr="00E44F96">
        <w:rPr>
          <w:rFonts w:ascii="宋体" w:hAnsi="宋体" w:hint="eastAsia"/>
          <w:b/>
          <w:szCs w:val="24"/>
        </w:rPr>
        <w:t>《评标办法前附表》，如未载明的，为取值范围的最低限。</w:t>
      </w:r>
    </w:p>
    <w:tbl>
      <w:tblPr>
        <w:tblW w:w="8301"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5"/>
        <w:gridCol w:w="2126"/>
        <w:gridCol w:w="1559"/>
        <w:gridCol w:w="3261"/>
      </w:tblGrid>
      <w:tr w:rsidR="00E44F96" w:rsidRPr="00E44F96">
        <w:tc>
          <w:tcPr>
            <w:tcW w:w="1355"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报价产品</w:t>
            </w:r>
          </w:p>
        </w:tc>
        <w:tc>
          <w:tcPr>
            <w:tcW w:w="2126"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rPr>
              <w:t>优惠方式</w:t>
            </w:r>
          </w:p>
        </w:tc>
        <w:tc>
          <w:tcPr>
            <w:tcW w:w="1559"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价格扣除比例取值范围</w:t>
            </w:r>
          </w:p>
        </w:tc>
        <w:tc>
          <w:tcPr>
            <w:tcW w:w="3261" w:type="dxa"/>
            <w:vAlign w:val="center"/>
          </w:tcPr>
          <w:p w:rsidR="009F3737" w:rsidRPr="00E44F96" w:rsidRDefault="007161EB">
            <w:pPr>
              <w:jc w:val="center"/>
              <w:rPr>
                <w:rFonts w:ascii="宋体" w:hAnsi="宋体"/>
                <w:b/>
                <w:szCs w:val="21"/>
                <w:lang w:val="en-GB"/>
              </w:rPr>
            </w:pPr>
            <w:r w:rsidRPr="00E44F96">
              <w:rPr>
                <w:rFonts w:ascii="宋体" w:hAnsi="宋体" w:hint="eastAsia"/>
                <w:b/>
                <w:szCs w:val="21"/>
                <w:lang w:val="en-GB"/>
              </w:rPr>
              <w:t>计算公式</w:t>
            </w:r>
          </w:p>
        </w:tc>
      </w:tr>
      <w:tr w:rsidR="00E44F96" w:rsidRPr="00E44F96">
        <w:tc>
          <w:tcPr>
            <w:tcW w:w="1355" w:type="dxa"/>
            <w:vAlign w:val="center"/>
          </w:tcPr>
          <w:p w:rsidR="009F3737" w:rsidRPr="00E44F96" w:rsidRDefault="007161EB">
            <w:pPr>
              <w:rPr>
                <w:rFonts w:ascii="宋体" w:hAnsi="宋体"/>
                <w:szCs w:val="21"/>
                <w:lang w:val="en-GB"/>
              </w:rPr>
            </w:pPr>
            <w:r w:rsidRPr="00E44F96">
              <w:rPr>
                <w:rFonts w:ascii="宋体" w:hAnsi="宋体" w:hint="eastAsia"/>
                <w:szCs w:val="21"/>
                <w:lang w:val="en-GB"/>
              </w:rPr>
              <w:t>节能产品</w:t>
            </w:r>
          </w:p>
        </w:tc>
        <w:tc>
          <w:tcPr>
            <w:tcW w:w="2126" w:type="dxa"/>
            <w:vAlign w:val="center"/>
          </w:tcPr>
          <w:p w:rsidR="009F3737" w:rsidRPr="00E44F96" w:rsidRDefault="007161EB">
            <w:pPr>
              <w:rPr>
                <w:rFonts w:ascii="宋体" w:hAnsi="宋体"/>
                <w:szCs w:val="21"/>
              </w:rPr>
            </w:pPr>
            <w:r w:rsidRPr="00E44F96">
              <w:rPr>
                <w:rFonts w:ascii="宋体" w:hAnsi="宋体" w:hint="eastAsia"/>
                <w:szCs w:val="21"/>
              </w:rPr>
              <w:t>对节能产品报价给予C3的价格扣</w:t>
            </w:r>
            <w:r w:rsidRPr="00E44F96">
              <w:rPr>
                <w:rFonts w:ascii="宋体" w:hAnsi="宋体" w:hint="eastAsia"/>
                <w:szCs w:val="21"/>
              </w:rPr>
              <w:lastRenderedPageBreak/>
              <w:t>除</w:t>
            </w:r>
          </w:p>
        </w:tc>
        <w:tc>
          <w:tcPr>
            <w:tcW w:w="1559" w:type="dxa"/>
            <w:vAlign w:val="center"/>
          </w:tcPr>
          <w:p w:rsidR="009F3737" w:rsidRPr="00E44F96" w:rsidRDefault="007161EB">
            <w:pPr>
              <w:rPr>
                <w:rFonts w:ascii="宋体" w:hAnsi="宋体"/>
                <w:szCs w:val="21"/>
                <w:lang w:val="en-GB"/>
              </w:rPr>
            </w:pPr>
            <w:r w:rsidRPr="00E44F96">
              <w:rPr>
                <w:rFonts w:ascii="宋体" w:hAnsi="宋体" w:hint="eastAsia"/>
                <w:szCs w:val="21"/>
              </w:rPr>
              <w:lastRenderedPageBreak/>
              <w:t>C3=1%～5%</w:t>
            </w:r>
          </w:p>
        </w:tc>
        <w:tc>
          <w:tcPr>
            <w:tcW w:w="3261" w:type="dxa"/>
          </w:tcPr>
          <w:p w:rsidR="009F3737" w:rsidRPr="00E44F96" w:rsidRDefault="007161EB">
            <w:pPr>
              <w:rPr>
                <w:rFonts w:ascii="宋体" w:hAnsi="宋体"/>
                <w:szCs w:val="21"/>
              </w:rPr>
            </w:pPr>
            <w:r w:rsidRPr="00E44F96">
              <w:rPr>
                <w:rFonts w:ascii="宋体" w:hAnsi="宋体" w:hint="eastAsia"/>
                <w:szCs w:val="21"/>
              </w:rPr>
              <w:t>评标价＝核实价-节能产品核实价×C3</w:t>
            </w:r>
          </w:p>
        </w:tc>
      </w:tr>
      <w:tr w:rsidR="00E44F96" w:rsidRPr="00E44F96">
        <w:tc>
          <w:tcPr>
            <w:tcW w:w="1355" w:type="dxa"/>
            <w:vAlign w:val="center"/>
          </w:tcPr>
          <w:p w:rsidR="009F3737" w:rsidRPr="00E44F96" w:rsidRDefault="007161EB">
            <w:pPr>
              <w:rPr>
                <w:rFonts w:ascii="宋体" w:hAnsi="宋体"/>
                <w:b/>
                <w:szCs w:val="21"/>
                <w:lang w:val="en-GB"/>
              </w:rPr>
            </w:pPr>
            <w:r w:rsidRPr="00E44F96">
              <w:rPr>
                <w:rFonts w:ascii="宋体" w:hAnsi="宋体" w:hint="eastAsia"/>
                <w:szCs w:val="21"/>
              </w:rPr>
              <w:t>环</w:t>
            </w:r>
            <w:r w:rsidRPr="00E44F96">
              <w:rPr>
                <w:rFonts w:ascii="宋体" w:hAnsi="宋体" w:hint="eastAsia"/>
                <w:szCs w:val="21"/>
              </w:rPr>
              <w:lastRenderedPageBreak/>
              <w:t>境标志产品</w:t>
            </w:r>
          </w:p>
        </w:tc>
        <w:tc>
          <w:tcPr>
            <w:tcW w:w="2126" w:type="dxa"/>
            <w:vAlign w:val="center"/>
          </w:tcPr>
          <w:p w:rsidR="009F3737" w:rsidRPr="00E44F96" w:rsidRDefault="007161EB">
            <w:pPr>
              <w:rPr>
                <w:rFonts w:ascii="宋体" w:hAnsi="宋体"/>
                <w:szCs w:val="21"/>
              </w:rPr>
            </w:pPr>
            <w:r w:rsidRPr="00E44F96">
              <w:rPr>
                <w:rFonts w:ascii="宋体" w:hAnsi="宋体" w:hint="eastAsia"/>
                <w:szCs w:val="21"/>
              </w:rPr>
              <w:t>对环境标志产品报价给予C4的价格扣除</w:t>
            </w:r>
          </w:p>
        </w:tc>
        <w:tc>
          <w:tcPr>
            <w:tcW w:w="1559" w:type="dxa"/>
            <w:vAlign w:val="center"/>
          </w:tcPr>
          <w:p w:rsidR="009F3737" w:rsidRPr="00E44F96" w:rsidRDefault="007161EB">
            <w:pPr>
              <w:rPr>
                <w:rFonts w:ascii="宋体" w:hAnsi="宋体"/>
                <w:szCs w:val="21"/>
                <w:lang w:val="en-GB"/>
              </w:rPr>
            </w:pPr>
            <w:r w:rsidRPr="00E44F96">
              <w:rPr>
                <w:rFonts w:ascii="宋体" w:hAnsi="宋体" w:hint="eastAsia"/>
                <w:szCs w:val="21"/>
              </w:rPr>
              <w:t>C4=1%～5%</w:t>
            </w:r>
          </w:p>
        </w:tc>
        <w:tc>
          <w:tcPr>
            <w:tcW w:w="3261" w:type="dxa"/>
          </w:tcPr>
          <w:p w:rsidR="009F3737" w:rsidRPr="00E44F96" w:rsidRDefault="007161EB">
            <w:pPr>
              <w:rPr>
                <w:rFonts w:ascii="宋体" w:hAnsi="宋体"/>
                <w:szCs w:val="21"/>
              </w:rPr>
            </w:pPr>
            <w:r w:rsidRPr="00E44F96">
              <w:rPr>
                <w:rFonts w:ascii="宋体" w:hAnsi="宋体" w:hint="eastAsia"/>
                <w:szCs w:val="21"/>
              </w:rPr>
              <w:t>评标价＝核实价-环境标志产品核实价×C4</w:t>
            </w:r>
          </w:p>
        </w:tc>
      </w:tr>
      <w:tr w:rsidR="00E44F96" w:rsidRPr="00E44F96">
        <w:tc>
          <w:tcPr>
            <w:tcW w:w="8301" w:type="dxa"/>
            <w:gridSpan w:val="4"/>
            <w:vAlign w:val="center"/>
          </w:tcPr>
          <w:p w:rsidR="009F3737" w:rsidRPr="00E44F96" w:rsidRDefault="007161EB">
            <w:pPr>
              <w:tabs>
                <w:tab w:val="left" w:pos="567"/>
              </w:tabs>
              <w:rPr>
                <w:rFonts w:ascii="宋体" w:hAnsi="宋体"/>
                <w:szCs w:val="21"/>
              </w:rPr>
            </w:pPr>
            <w:r w:rsidRPr="00E44F96">
              <w:rPr>
                <w:rFonts w:ascii="宋体" w:hAnsi="宋体" w:hint="eastAsia"/>
                <w:szCs w:val="21"/>
              </w:rPr>
              <w:t>注：</w:t>
            </w:r>
          </w:p>
          <w:p w:rsidR="009F3737" w:rsidRPr="00E44F96" w:rsidRDefault="007161EB">
            <w:pPr>
              <w:pStyle w:val="af7"/>
              <w:numPr>
                <w:ilvl w:val="0"/>
                <w:numId w:val="55"/>
              </w:numPr>
              <w:tabs>
                <w:tab w:val="left" w:pos="567"/>
              </w:tabs>
              <w:ind w:left="0" w:firstLineChars="0" w:firstLine="0"/>
              <w:rPr>
                <w:rFonts w:ascii="宋体" w:hAnsi="宋体"/>
                <w:szCs w:val="21"/>
              </w:rPr>
            </w:pPr>
            <w:r w:rsidRPr="00E44F96">
              <w:rPr>
                <w:rFonts w:ascii="宋体" w:hAnsi="宋体" w:hint="eastAsia"/>
                <w:szCs w:val="21"/>
              </w:rPr>
              <w:t>同一种货物同时属于节能产品和环境标志产品的，仅享受一次评审优惠。</w:t>
            </w:r>
          </w:p>
          <w:p w:rsidR="009F3737" w:rsidRPr="00E44F96" w:rsidRDefault="007161EB">
            <w:pPr>
              <w:pStyle w:val="af7"/>
              <w:numPr>
                <w:ilvl w:val="0"/>
                <w:numId w:val="55"/>
              </w:numPr>
              <w:tabs>
                <w:tab w:val="left" w:pos="567"/>
              </w:tabs>
              <w:ind w:left="0" w:firstLineChars="0" w:firstLine="0"/>
              <w:rPr>
                <w:rFonts w:ascii="宋体" w:hAnsi="宋体"/>
                <w:szCs w:val="21"/>
              </w:rPr>
            </w:pPr>
            <w:r w:rsidRPr="00E44F96">
              <w:rPr>
                <w:rFonts w:ascii="宋体" w:hAnsi="宋体" w:hint="eastAsia"/>
                <w:szCs w:val="21"/>
              </w:rPr>
              <w:t>上述价格扣除的评审优惠不能与技术或商务加分评审优惠同时使用。</w:t>
            </w:r>
          </w:p>
          <w:p w:rsidR="009F3737" w:rsidRPr="00E44F96" w:rsidRDefault="007161EB">
            <w:pPr>
              <w:pStyle w:val="af7"/>
              <w:numPr>
                <w:ilvl w:val="0"/>
                <w:numId w:val="55"/>
              </w:numPr>
              <w:tabs>
                <w:tab w:val="left" w:pos="567"/>
              </w:tabs>
              <w:ind w:left="480" w:hangingChars="200" w:hanging="480"/>
              <w:rPr>
                <w:rFonts w:ascii="宋体" w:hAnsi="宋体"/>
                <w:szCs w:val="21"/>
              </w:rPr>
            </w:pPr>
            <w:r w:rsidRPr="00E44F96">
              <w:rPr>
                <w:rFonts w:ascii="宋体" w:hAnsi="宋体" w:hint="eastAsia"/>
                <w:szCs w:val="21"/>
              </w:rPr>
              <w:t>投标供应商须填写所报价节能产品或环境标志产品的情况</w:t>
            </w:r>
            <w:r w:rsidRPr="00E44F96">
              <w:rPr>
                <w:rFonts w:ascii="宋体" w:hAnsi="宋体" w:hint="eastAsia"/>
                <w:bCs/>
                <w:szCs w:val="21"/>
              </w:rPr>
              <w:t>（格式见《投标文件格式》）</w:t>
            </w:r>
            <w:r w:rsidRPr="00E44F96">
              <w:rPr>
                <w:rFonts w:ascii="宋体" w:hAnsi="宋体" w:hint="eastAsia"/>
                <w:szCs w:val="21"/>
              </w:rPr>
              <w:t>，并</w:t>
            </w:r>
            <w:r w:rsidRPr="00E44F96">
              <w:rPr>
                <w:rFonts w:ascii="等线" w:hAnsi="等线" w:hint="eastAsia"/>
                <w:szCs w:val="21"/>
              </w:rPr>
              <w:t>提供国家确定的认证机构出具的、处于有效期之内的节能产品或环境标志产品认证证书资料。</w:t>
            </w:r>
          </w:p>
        </w:tc>
      </w:tr>
    </w:tbl>
    <w:bookmarkEnd w:id="313"/>
    <w:p w:rsidR="009F3737" w:rsidRPr="00E44F96" w:rsidRDefault="007161EB">
      <w:pPr>
        <w:numPr>
          <w:ilvl w:val="0"/>
          <w:numId w:val="53"/>
        </w:numPr>
        <w:tabs>
          <w:tab w:val="left" w:pos="567"/>
        </w:tabs>
        <w:adjustRightInd w:val="0"/>
        <w:snapToGrid w:val="0"/>
        <w:ind w:left="0" w:firstLine="0"/>
        <w:outlineLvl w:val="3"/>
        <w:rPr>
          <w:rFonts w:ascii="宋体" w:hAnsi="宋体"/>
          <w:szCs w:val="24"/>
        </w:rPr>
      </w:pPr>
      <w:r w:rsidRPr="00E44F96">
        <w:rPr>
          <w:rFonts w:hint="eastAsia"/>
          <w:b/>
          <w:bCs/>
        </w:rPr>
        <w:t>本国</w:t>
      </w:r>
      <w:r w:rsidRPr="00E44F96">
        <w:rPr>
          <w:rFonts w:hint="eastAsia"/>
          <w:b/>
          <w:bCs/>
          <w:szCs w:val="24"/>
        </w:rPr>
        <w:t>产品的评审优惠</w:t>
      </w:r>
      <w:r w:rsidRPr="00E44F96">
        <w:rPr>
          <w:rFonts w:ascii="宋体" w:hAnsi="宋体" w:hint="eastAsia"/>
          <w:b/>
          <w:bCs/>
          <w:szCs w:val="24"/>
        </w:rPr>
        <w:t>【货物类项目、含有货物产品的服务类项目】</w:t>
      </w:r>
    </w:p>
    <w:p w:rsidR="009F3737" w:rsidRPr="00E44F96" w:rsidRDefault="007161EB">
      <w:pPr>
        <w:numPr>
          <w:ilvl w:val="1"/>
          <w:numId w:val="56"/>
        </w:numPr>
        <w:tabs>
          <w:tab w:val="left" w:pos="567"/>
        </w:tabs>
        <w:ind w:left="480" w:hangingChars="200" w:hanging="480"/>
        <w:rPr>
          <w:rFonts w:ascii="宋体" w:hAnsi="宋体" w:cs="宋体"/>
          <w:szCs w:val="24"/>
        </w:rPr>
      </w:pPr>
      <w:r w:rsidRPr="00E44F96">
        <w:rPr>
          <w:rFonts w:ascii="宋体" w:hAnsi="宋体" w:cs="宋体" w:hint="eastAsia"/>
          <w:szCs w:val="24"/>
        </w:rPr>
        <w:t>投标供应商提供本国产品的评审优惠执行《国务院办公厅关于在政府采购中实施本国产品标准及相关政策的通知》（国办发〔2025〕34号）、《关于贯彻落实&lt;国务院办公厅关于在政府采购中实施本国产品标准及相关政策的通知&gt;的意见》（财库〔2025〕30号）等相关规定。</w:t>
      </w:r>
    </w:p>
    <w:p w:rsidR="009F3737" w:rsidRPr="00E44F96" w:rsidRDefault="007161EB">
      <w:pPr>
        <w:numPr>
          <w:ilvl w:val="1"/>
          <w:numId w:val="56"/>
        </w:numPr>
        <w:tabs>
          <w:tab w:val="left" w:pos="567"/>
        </w:tabs>
        <w:rPr>
          <w:rFonts w:ascii="宋体" w:hAnsi="宋体" w:cs="宋体"/>
          <w:b/>
          <w:bCs/>
          <w:szCs w:val="24"/>
        </w:rPr>
      </w:pPr>
      <w:r w:rsidRPr="00E44F96">
        <w:rPr>
          <w:rFonts w:ascii="宋体" w:hAnsi="宋体" w:cs="宋体" w:hint="eastAsia"/>
          <w:b/>
          <w:bCs/>
          <w:szCs w:val="24"/>
        </w:rPr>
        <w:t>本国产品标准：</w:t>
      </w:r>
    </w:p>
    <w:p w:rsidR="009F3737" w:rsidRPr="00E44F96" w:rsidRDefault="007161EB">
      <w:pPr>
        <w:pStyle w:val="ae"/>
        <w:shd w:val="clear" w:color="auto" w:fill="FFFFFF"/>
        <w:spacing w:before="24" w:beforeAutospacing="0" w:after="24" w:afterAutospacing="0"/>
        <w:ind w:firstLineChars="200" w:firstLine="482"/>
        <w:rPr>
          <w:rFonts w:cs="宋体"/>
          <w:b/>
          <w:bCs/>
          <w:color w:val="auto"/>
        </w:rPr>
      </w:pPr>
      <w:r w:rsidRPr="00E44F96">
        <w:rPr>
          <w:rFonts w:cs="宋体" w:hint="eastAsia"/>
          <w:b/>
          <w:bCs/>
          <w:color w:val="auto"/>
          <w:shd w:val="clear" w:color="auto" w:fill="FFFFFF"/>
        </w:rPr>
        <w:t>本国产品应当符合以下条件：</w:t>
      </w:r>
    </w:p>
    <w:p w:rsidR="009F3737" w:rsidRPr="00E44F96" w:rsidRDefault="007161EB">
      <w:pPr>
        <w:pStyle w:val="ae"/>
        <w:shd w:val="clear" w:color="auto" w:fill="FFFFFF"/>
        <w:spacing w:before="24" w:beforeAutospacing="0" w:after="24" w:afterAutospacing="0"/>
        <w:ind w:firstLineChars="200" w:firstLine="482"/>
        <w:rPr>
          <w:rFonts w:cs="宋体"/>
          <w:b/>
          <w:bCs/>
          <w:color w:val="auto"/>
        </w:rPr>
      </w:pPr>
      <w:r w:rsidRPr="00E44F96">
        <w:rPr>
          <w:rFonts w:cs="宋体" w:hint="eastAsia"/>
          <w:b/>
          <w:bCs/>
          <w:color w:val="auto"/>
          <w:shd w:val="clear" w:color="auto" w:fill="FFFFFF"/>
        </w:rPr>
        <w:t>（1）在中国境内生产</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产品应当在中国境内生产，即在中华人民共和国关境内实现从原材料、组件到产品</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lastRenderedPageBreak/>
        <w:t>的属性改变。属性改变是指经过制造、加工或者组装等工序，产生完全不同于原材</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料、组件的新产品，并具有新的名称和特征（用途）。属性改变不包括以下细微操</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作：</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1）为确保产品在运输或者储存期间保持某种状态而进行的操作；</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2）为产品运输或者销售进行的包装或者展示；</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3）在产品或者其包装上粘贴或者印刷品牌、标志、标识以及其他用于区别的标记；</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4）简单的上漆、磨光和分装；</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5）其他不属于属性改变的情形。</w:t>
      </w:r>
    </w:p>
    <w:p w:rsidR="009F3737" w:rsidRPr="00E44F96" w:rsidRDefault="007161EB">
      <w:pPr>
        <w:pStyle w:val="ae"/>
        <w:shd w:val="clear" w:color="auto" w:fill="FFFFFF"/>
        <w:spacing w:before="24" w:beforeAutospacing="0" w:after="24" w:afterAutospacing="0"/>
        <w:ind w:firstLineChars="200" w:firstLine="482"/>
        <w:rPr>
          <w:rFonts w:cs="宋体"/>
          <w:b/>
          <w:bCs/>
          <w:color w:val="auto"/>
        </w:rPr>
      </w:pPr>
      <w:r w:rsidRPr="00E44F96">
        <w:rPr>
          <w:rFonts w:cs="宋体" w:hint="eastAsia"/>
          <w:b/>
          <w:bCs/>
          <w:color w:val="auto"/>
          <w:shd w:val="clear" w:color="auto" w:fill="FFFFFF"/>
        </w:rPr>
        <w:t>（2）在中国境内生产的组件成本占比达到规定比例</w:t>
      </w:r>
    </w:p>
    <w:p w:rsidR="009F3737" w:rsidRPr="00E44F96" w:rsidRDefault="007161EB">
      <w:pPr>
        <w:pStyle w:val="ae"/>
        <w:shd w:val="clear" w:color="auto" w:fill="FFFFFF"/>
        <w:spacing w:before="24" w:beforeAutospacing="0" w:after="24" w:afterAutospacing="0"/>
        <w:ind w:firstLineChars="200" w:firstLine="480"/>
        <w:jc w:val="both"/>
        <w:rPr>
          <w:rFonts w:cs="宋体"/>
          <w:color w:val="auto"/>
          <w:shd w:val="clear" w:color="auto" w:fill="FFFFFF"/>
        </w:rPr>
      </w:pPr>
      <w:r w:rsidRPr="00E44F96">
        <w:rPr>
          <w:rFonts w:cs="宋体" w:hint="eastAsia"/>
          <w:color w:val="auto"/>
          <w:shd w:val="clear" w:color="auto" w:fill="FFFFFF"/>
        </w:rPr>
        <w:t>产品在中国境内生产的组件成本占比应当达到规定比例，计算公式为：</w:t>
      </w:r>
    </w:p>
    <w:p w:rsidR="009F3737" w:rsidRPr="00E44F96" w:rsidRDefault="002279E9">
      <w:pPr>
        <w:pStyle w:val="ae"/>
        <w:shd w:val="clear" w:color="auto" w:fill="FFFFFF"/>
        <w:spacing w:before="24" w:beforeAutospacing="0" w:after="24" w:afterAutospacing="0"/>
        <w:ind w:firstLineChars="200" w:firstLine="560"/>
        <w:jc w:val="center"/>
        <w:rPr>
          <w:rFonts w:cs="宋体"/>
          <w:color w:val="auto"/>
        </w:rPr>
      </w:pPr>
      <m:oMath>
        <m:f>
          <m:fPr>
            <m:ctrlPr>
              <w:rPr>
                <w:rFonts w:ascii="Cambria Math" w:hAnsi="Cambria Math" w:cs="宋体" w:hint="eastAsia"/>
                <w:color w:val="auto"/>
                <w:sz w:val="28"/>
                <w:szCs w:val="28"/>
              </w:rPr>
            </m:ctrlPr>
          </m:fPr>
          <m:num>
            <m:r>
              <m:rPr>
                <m:sty m:val="p"/>
              </m:rPr>
              <w:rPr>
                <w:rFonts w:ascii="Cambria Math" w:hAnsi="Cambria Math" w:cs="宋体" w:hint="eastAsia"/>
                <w:color w:val="auto"/>
                <w:sz w:val="28"/>
                <w:szCs w:val="28"/>
              </w:rPr>
              <m:t>产品在中国境内生产的组件成本</m:t>
            </m:r>
          </m:num>
          <m:den>
            <m:r>
              <m:rPr>
                <m:sty m:val="p"/>
              </m:rPr>
              <w:rPr>
                <w:rFonts w:ascii="Cambria Math" w:hAnsi="Cambria Math" w:cs="宋体" w:hint="eastAsia"/>
                <w:color w:val="auto"/>
                <w:sz w:val="28"/>
                <w:szCs w:val="28"/>
              </w:rPr>
              <m:t>产品总成本</m:t>
            </m:r>
          </m:den>
        </m:f>
      </m:oMath>
      <w:r w:rsidR="007161EB" w:rsidRPr="00E44F96">
        <w:rPr>
          <w:rFonts w:cs="宋体" w:hint="eastAsia"/>
          <w:color w:val="auto"/>
        </w:rPr>
        <w:t>≥规定比例</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财政部会同有关行业主管部门，分产品确定在中国境内生产的组件成本占比应当达</w:t>
      </w:r>
    </w:p>
    <w:p w:rsidR="009F3737" w:rsidRPr="00E44F96" w:rsidRDefault="007161EB">
      <w:pPr>
        <w:pStyle w:val="ae"/>
        <w:shd w:val="clear" w:color="auto" w:fill="FFFFFF"/>
        <w:spacing w:before="24" w:beforeAutospacing="0" w:after="24" w:afterAutospacing="0"/>
        <w:ind w:firstLineChars="200" w:firstLine="480"/>
        <w:rPr>
          <w:rFonts w:cs="宋体"/>
          <w:b/>
          <w:bCs/>
          <w:color w:val="auto"/>
          <w:shd w:val="clear" w:color="auto" w:fill="FFFFFF"/>
        </w:rPr>
      </w:pPr>
      <w:r w:rsidRPr="00E44F96">
        <w:rPr>
          <w:rFonts w:cs="宋体" w:hint="eastAsia"/>
          <w:color w:val="auto"/>
          <w:shd w:val="clear" w:color="auto" w:fill="FFFFFF"/>
        </w:rPr>
        <w:t>到的规定比例。</w:t>
      </w:r>
      <w:r w:rsidRPr="00E44F96">
        <w:rPr>
          <w:rFonts w:cs="宋体" w:hint="eastAsia"/>
          <w:b/>
          <w:bCs/>
          <w:color w:val="auto"/>
          <w:shd w:val="clear" w:color="auto" w:fill="FFFFFF"/>
        </w:rPr>
        <w:t>在分产品的中国境内生产的组件成本占比相关要求实施前，符合上</w:t>
      </w:r>
    </w:p>
    <w:p w:rsidR="009F3737" w:rsidRPr="00E44F96" w:rsidRDefault="007161EB">
      <w:pPr>
        <w:pStyle w:val="ae"/>
        <w:shd w:val="clear" w:color="auto" w:fill="FFFFFF"/>
        <w:spacing w:before="24" w:beforeAutospacing="0" w:after="24" w:afterAutospacing="0"/>
        <w:ind w:firstLineChars="200" w:firstLine="482"/>
        <w:rPr>
          <w:rFonts w:cs="宋体"/>
          <w:b/>
          <w:bCs/>
          <w:color w:val="auto"/>
          <w:shd w:val="clear" w:color="auto" w:fill="FFFFFF"/>
        </w:rPr>
      </w:pPr>
      <w:r w:rsidRPr="00E44F96">
        <w:rPr>
          <w:rFonts w:cs="宋体" w:hint="eastAsia"/>
          <w:b/>
          <w:bCs/>
          <w:color w:val="auto"/>
          <w:shd w:val="clear" w:color="auto" w:fill="FFFFFF"/>
        </w:rPr>
        <w:t>述第（1）项条件的产品在政府采购活动中视同本国产品。</w:t>
      </w:r>
    </w:p>
    <w:p w:rsidR="009F3737" w:rsidRPr="00E44F96" w:rsidRDefault="007161EB">
      <w:pPr>
        <w:pStyle w:val="ae"/>
        <w:shd w:val="clear" w:color="auto" w:fill="FFFFFF"/>
        <w:spacing w:before="24" w:beforeAutospacing="0" w:after="24" w:afterAutospacing="0"/>
        <w:ind w:leftChars="166" w:left="398" w:firstLineChars="200" w:firstLine="480"/>
        <w:rPr>
          <w:rFonts w:cs="宋体"/>
          <w:b/>
          <w:bCs/>
          <w:color w:val="auto"/>
          <w:shd w:val="clear" w:color="auto" w:fill="FFFFFF"/>
        </w:rPr>
      </w:pPr>
      <w:r w:rsidRPr="00E44F96">
        <w:rPr>
          <w:rFonts w:hint="eastAsia"/>
          <w:color w:val="auto"/>
          <w:kern w:val="2"/>
        </w:rPr>
        <w:lastRenderedPageBreak/>
        <w:t>注：根据《关于贯彻落实&lt;国务院办公厅关于在政府采购中实施本国产品标准及相关政策的通知&gt;的意见》（财库〔2025〕30号），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rsidR="009F3737" w:rsidRPr="00E44F96" w:rsidRDefault="007161EB">
      <w:pPr>
        <w:pStyle w:val="ae"/>
        <w:shd w:val="clear" w:color="auto" w:fill="FFFFFF"/>
        <w:spacing w:before="24" w:beforeAutospacing="0" w:after="24" w:afterAutospacing="0"/>
        <w:ind w:firstLineChars="200" w:firstLine="482"/>
        <w:rPr>
          <w:rFonts w:cs="宋体"/>
          <w:b/>
          <w:bCs/>
          <w:color w:val="auto"/>
        </w:rPr>
      </w:pPr>
      <w:r w:rsidRPr="00E44F96">
        <w:rPr>
          <w:rFonts w:cs="宋体" w:hint="eastAsia"/>
          <w:b/>
          <w:bCs/>
          <w:color w:val="auto"/>
          <w:shd w:val="clear" w:color="auto" w:fill="FFFFFF"/>
        </w:rPr>
        <w:t>（3）特定产品的关键组件、关键工序符合相关要求</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对特定产品，在符合上述第（1）项和第（2）项条件的基础上，应当符合财政部会</w:t>
      </w:r>
    </w:p>
    <w:p w:rsidR="009F3737" w:rsidRPr="00E44F96" w:rsidRDefault="007161EB">
      <w:pPr>
        <w:pStyle w:val="ae"/>
        <w:shd w:val="clear" w:color="auto" w:fill="FFFFFF"/>
        <w:spacing w:before="24" w:beforeAutospacing="0" w:after="24" w:afterAutospacing="0"/>
        <w:ind w:firstLineChars="200" w:firstLine="480"/>
        <w:rPr>
          <w:rFonts w:cs="宋体"/>
          <w:color w:val="auto"/>
        </w:rPr>
      </w:pPr>
      <w:r w:rsidRPr="00E44F96">
        <w:rPr>
          <w:rFonts w:cs="宋体" w:hint="eastAsia"/>
          <w:color w:val="auto"/>
          <w:shd w:val="clear" w:color="auto" w:fill="FFFFFF"/>
        </w:rPr>
        <w:t>同有关行业主管部门确定的其关键组件、关键工序在中国境内生产、完成等要求。</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财政部会同有关行业主管部门自本通知施行之日起5年内，在充分征求有关内外资</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企业、行业协会商会等方面意见的基础上，分类施策、稳妥推进，分产品确定在中</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国境内生产的组件成本占比要求，以及特定产品的关键组件、关键工序相关要求，</w:t>
      </w:r>
    </w:p>
    <w:p w:rsidR="009F3737" w:rsidRPr="00E44F96" w:rsidRDefault="007161EB">
      <w:pPr>
        <w:pStyle w:val="ae"/>
        <w:shd w:val="clear" w:color="auto" w:fill="FFFFFF"/>
        <w:spacing w:before="24" w:beforeAutospacing="0" w:after="24" w:afterAutospacing="0"/>
        <w:ind w:firstLineChars="200" w:firstLine="480"/>
        <w:rPr>
          <w:rFonts w:cs="宋体"/>
          <w:color w:val="auto"/>
          <w:shd w:val="clear" w:color="auto" w:fill="FFFFFF"/>
        </w:rPr>
      </w:pPr>
      <w:r w:rsidRPr="00E44F96">
        <w:rPr>
          <w:rFonts w:cs="宋体" w:hint="eastAsia"/>
          <w:color w:val="auto"/>
          <w:shd w:val="clear" w:color="auto" w:fill="FFFFFF"/>
        </w:rPr>
        <w:t>并根据不同行业的发展情况，在出台具体产品相关要求时，设置3—5年过渡期，逐</w:t>
      </w:r>
    </w:p>
    <w:p w:rsidR="009F3737" w:rsidRPr="00E44F96" w:rsidRDefault="007161EB">
      <w:pPr>
        <w:pStyle w:val="ae"/>
        <w:shd w:val="clear" w:color="auto" w:fill="FFFFFF"/>
        <w:spacing w:before="24" w:beforeAutospacing="0" w:after="24" w:afterAutospacing="0"/>
        <w:ind w:firstLineChars="200" w:firstLine="480"/>
        <w:rPr>
          <w:rFonts w:cs="宋体"/>
          <w:b/>
          <w:bCs/>
          <w:color w:val="auto"/>
        </w:rPr>
      </w:pPr>
      <w:r w:rsidRPr="00E44F96">
        <w:rPr>
          <w:rFonts w:cs="宋体" w:hint="eastAsia"/>
          <w:color w:val="auto"/>
          <w:shd w:val="clear" w:color="auto" w:fill="FFFFFF"/>
        </w:rPr>
        <w:t>步建立政府采购中本国产品标准体系和动态调整机制。</w:t>
      </w:r>
    </w:p>
    <w:p w:rsidR="009F3737" w:rsidRPr="00E44F96" w:rsidRDefault="007161EB">
      <w:pPr>
        <w:numPr>
          <w:ilvl w:val="1"/>
          <w:numId w:val="56"/>
        </w:numPr>
        <w:tabs>
          <w:tab w:val="left" w:pos="567"/>
        </w:tabs>
        <w:ind w:left="480" w:hangingChars="200" w:hanging="480"/>
      </w:pPr>
      <w:r w:rsidRPr="00E44F96">
        <w:rPr>
          <w:rFonts w:ascii="宋体" w:hAnsi="宋体" w:hint="eastAsia"/>
          <w:bCs/>
          <w:szCs w:val="24"/>
        </w:rPr>
        <w:t>对于货物类项目（采购包）或含有货物产品的服务类项目（采购包），若同一采购项目（采购包）中不同供应商之间既有本国产品又有非本国产品参与竞争，依</w:t>
      </w:r>
      <w:r w:rsidRPr="00E44F96">
        <w:rPr>
          <w:rFonts w:ascii="宋体" w:hAnsi="宋体" w:hint="eastAsia"/>
          <w:bCs/>
          <w:szCs w:val="24"/>
        </w:rPr>
        <w:lastRenderedPageBreak/>
        <w:t>法对满足本国产品标准的报价产品，按照以下方式给予相应的评审优惠，价格扣除比例详见</w:t>
      </w:r>
      <w:r w:rsidRPr="00E44F96">
        <w:rPr>
          <w:rFonts w:ascii="宋体" w:hAnsi="宋体" w:hint="eastAsia"/>
          <w:b/>
          <w:szCs w:val="24"/>
        </w:rPr>
        <w:t>《评标办法前附表》，如未载明的，以下表内容为准</w:t>
      </w:r>
      <w:r w:rsidRPr="00E44F96">
        <w:rPr>
          <w:rFonts w:ascii="宋体" w:hAnsi="宋体" w:hint="eastAsia"/>
          <w:bCs/>
          <w:szCs w:val="24"/>
        </w:rPr>
        <w:t>。</w:t>
      </w:r>
    </w:p>
    <w:tbl>
      <w:tblPr>
        <w:tblStyle w:val="TableNormal"/>
        <w:tblW w:w="9062"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1"/>
        <w:gridCol w:w="3826"/>
        <w:gridCol w:w="1949"/>
        <w:gridCol w:w="2576"/>
      </w:tblGrid>
      <w:tr w:rsidR="00E44F96" w:rsidRPr="00E44F96">
        <w:trPr>
          <w:trHeight w:val="357"/>
        </w:trPr>
        <w:tc>
          <w:tcPr>
            <w:tcW w:w="711" w:type="dxa"/>
            <w:vAlign w:val="center"/>
          </w:tcPr>
          <w:p w:rsidR="009F3737" w:rsidRPr="00E44F96" w:rsidRDefault="007161EB">
            <w:pPr>
              <w:pStyle w:val="TableText"/>
              <w:jc w:val="center"/>
              <w:rPr>
                <w:b/>
                <w:bCs/>
              </w:rPr>
            </w:pPr>
            <w:r w:rsidRPr="00E44F96">
              <w:rPr>
                <w:b/>
                <w:bCs/>
                <w:spacing w:val="14"/>
              </w:rPr>
              <w:t>序号</w:t>
            </w:r>
          </w:p>
        </w:tc>
        <w:tc>
          <w:tcPr>
            <w:tcW w:w="3826" w:type="dxa"/>
            <w:vAlign w:val="center"/>
          </w:tcPr>
          <w:p w:rsidR="009F3737" w:rsidRPr="00E44F96" w:rsidRDefault="007161EB">
            <w:pPr>
              <w:pStyle w:val="TableText"/>
              <w:jc w:val="center"/>
              <w:rPr>
                <w:b/>
                <w:bCs/>
              </w:rPr>
            </w:pPr>
            <w:r w:rsidRPr="00E44F96">
              <w:rPr>
                <w:b/>
                <w:bCs/>
                <w:spacing w:val="14"/>
              </w:rPr>
              <w:t>情形</w:t>
            </w:r>
          </w:p>
        </w:tc>
        <w:tc>
          <w:tcPr>
            <w:tcW w:w="1949" w:type="dxa"/>
            <w:vAlign w:val="center"/>
          </w:tcPr>
          <w:p w:rsidR="009F3737" w:rsidRPr="00E44F96" w:rsidRDefault="007161EB">
            <w:pPr>
              <w:pStyle w:val="TableText"/>
              <w:jc w:val="center"/>
              <w:rPr>
                <w:b/>
                <w:bCs/>
                <w:lang w:eastAsia="zh-CN"/>
              </w:rPr>
            </w:pPr>
            <w:r w:rsidRPr="00E44F96">
              <w:rPr>
                <w:b/>
                <w:bCs/>
                <w:spacing w:val="24"/>
              </w:rPr>
              <w:t>价格扣除比例</w:t>
            </w:r>
            <w:r w:rsidRPr="00E44F96">
              <w:rPr>
                <w:rFonts w:hint="eastAsia"/>
                <w:b/>
                <w:bCs/>
                <w:spacing w:val="24"/>
                <w:lang w:eastAsia="zh-CN"/>
              </w:rPr>
              <w:t>取值（C5）</w:t>
            </w:r>
          </w:p>
        </w:tc>
        <w:tc>
          <w:tcPr>
            <w:tcW w:w="2576" w:type="dxa"/>
            <w:vAlign w:val="center"/>
          </w:tcPr>
          <w:p w:rsidR="009F3737" w:rsidRPr="00E44F96" w:rsidRDefault="007161EB">
            <w:pPr>
              <w:pStyle w:val="TableText"/>
              <w:jc w:val="center"/>
              <w:rPr>
                <w:b/>
                <w:bCs/>
              </w:rPr>
            </w:pPr>
            <w:r w:rsidRPr="00E44F96">
              <w:rPr>
                <w:b/>
                <w:bCs/>
                <w:spacing w:val="21"/>
              </w:rPr>
              <w:t>计算公式</w:t>
            </w:r>
          </w:p>
        </w:tc>
      </w:tr>
      <w:tr w:rsidR="00E44F96" w:rsidRPr="00E44F96">
        <w:trPr>
          <w:trHeight w:val="921"/>
        </w:trPr>
        <w:tc>
          <w:tcPr>
            <w:tcW w:w="711" w:type="dxa"/>
            <w:vAlign w:val="center"/>
          </w:tcPr>
          <w:p w:rsidR="009F3737" w:rsidRPr="00E44F96" w:rsidRDefault="007161EB">
            <w:pPr>
              <w:jc w:val="center"/>
              <w:rPr>
                <w:rFonts w:ascii="宋体" w:hAnsi="宋体" w:cs="宋体"/>
                <w:szCs w:val="24"/>
              </w:rPr>
            </w:pPr>
            <w:r w:rsidRPr="00E44F96">
              <w:rPr>
                <w:rFonts w:ascii="宋体" w:hAnsi="宋体" w:cs="宋体" w:hint="eastAsia"/>
                <w:szCs w:val="24"/>
              </w:rPr>
              <w:t>1</w:t>
            </w:r>
          </w:p>
        </w:tc>
        <w:tc>
          <w:tcPr>
            <w:tcW w:w="3826" w:type="dxa"/>
            <w:vAlign w:val="center"/>
          </w:tcPr>
          <w:p w:rsidR="009F3737" w:rsidRPr="00E44F96" w:rsidRDefault="007161EB">
            <w:pPr>
              <w:pStyle w:val="TableText"/>
              <w:jc w:val="center"/>
              <w:rPr>
                <w:lang w:eastAsia="zh-CN"/>
              </w:rPr>
            </w:pPr>
            <w:r w:rsidRPr="00E44F96">
              <w:rPr>
                <w:spacing w:val="16"/>
                <w:lang w:eastAsia="zh-CN"/>
              </w:rPr>
              <w:t>采购项目（或采购包）中仅有单一</w:t>
            </w:r>
            <w:r w:rsidRPr="00E44F96">
              <w:rPr>
                <w:spacing w:val="14"/>
                <w:lang w:eastAsia="zh-CN"/>
              </w:rPr>
              <w:t>产品</w:t>
            </w:r>
          </w:p>
        </w:tc>
        <w:tc>
          <w:tcPr>
            <w:tcW w:w="1949" w:type="dxa"/>
            <w:vAlign w:val="center"/>
          </w:tcPr>
          <w:p w:rsidR="009F3737" w:rsidRPr="00E44F96" w:rsidRDefault="007161EB">
            <w:pPr>
              <w:pStyle w:val="TableText"/>
              <w:ind w:right="190"/>
              <w:jc w:val="center"/>
              <w:rPr>
                <w:lang w:eastAsia="zh-CN"/>
              </w:rPr>
            </w:pPr>
            <w:r w:rsidRPr="00E44F96">
              <w:rPr>
                <w:spacing w:val="25"/>
                <w:lang w:eastAsia="zh-CN"/>
              </w:rPr>
              <w:t>对本国产品的报</w:t>
            </w:r>
            <w:r w:rsidRPr="00E44F96">
              <w:rPr>
                <w:spacing w:val="14"/>
                <w:lang w:eastAsia="zh-CN"/>
              </w:rPr>
              <w:t>价扣除</w:t>
            </w:r>
            <w:r w:rsidRPr="00E44F96">
              <w:rPr>
                <w:rFonts w:hint="eastAsia"/>
                <w:spacing w:val="14"/>
                <w:lang w:eastAsia="zh-CN"/>
              </w:rPr>
              <w:t>20%</w:t>
            </w:r>
          </w:p>
        </w:tc>
        <w:tc>
          <w:tcPr>
            <w:tcW w:w="2576" w:type="dxa"/>
            <w:vAlign w:val="center"/>
          </w:tcPr>
          <w:p w:rsidR="009F3737" w:rsidRPr="00E44F96" w:rsidRDefault="007161EB">
            <w:pPr>
              <w:pStyle w:val="TableText"/>
              <w:ind w:right="206"/>
              <w:jc w:val="center"/>
              <w:rPr>
                <w:lang w:eastAsia="zh-CN"/>
              </w:rPr>
            </w:pPr>
            <w:r w:rsidRPr="00E44F96">
              <w:rPr>
                <w:spacing w:val="21"/>
                <w:lang w:eastAsia="zh-CN"/>
              </w:rPr>
              <w:t>评标价＝</w:t>
            </w:r>
            <w:r w:rsidRPr="00E44F96">
              <w:rPr>
                <w:rFonts w:cs="Times New Roman" w:hint="eastAsia"/>
                <w:szCs w:val="21"/>
                <w:lang w:eastAsia="zh-CN"/>
              </w:rPr>
              <w:t>核实价</w:t>
            </w:r>
            <w:r w:rsidRPr="00E44F96">
              <w:rPr>
                <w:spacing w:val="21"/>
                <w:lang w:eastAsia="zh-CN"/>
              </w:rPr>
              <w:t>-</w:t>
            </w:r>
            <w:r w:rsidRPr="00E44F96">
              <w:rPr>
                <w:spacing w:val="19"/>
                <w:lang w:eastAsia="zh-CN"/>
              </w:rPr>
              <w:t>本国产品报价×</w:t>
            </w:r>
            <w:r w:rsidRPr="00E44F96">
              <w:rPr>
                <w:rFonts w:hint="eastAsia"/>
                <w:spacing w:val="24"/>
                <w:lang w:eastAsia="zh-CN"/>
              </w:rPr>
              <w:t>C5</w:t>
            </w:r>
          </w:p>
        </w:tc>
      </w:tr>
      <w:tr w:rsidR="00E44F96" w:rsidRPr="00E44F96">
        <w:trPr>
          <w:trHeight w:val="1690"/>
        </w:trPr>
        <w:tc>
          <w:tcPr>
            <w:tcW w:w="711" w:type="dxa"/>
            <w:vAlign w:val="center"/>
          </w:tcPr>
          <w:p w:rsidR="009F3737" w:rsidRPr="00E44F96" w:rsidRDefault="007161EB">
            <w:pPr>
              <w:jc w:val="center"/>
              <w:rPr>
                <w:rFonts w:ascii="宋体" w:hAnsi="宋体" w:cs="宋体"/>
                <w:szCs w:val="24"/>
              </w:rPr>
            </w:pPr>
            <w:r w:rsidRPr="00E44F96">
              <w:rPr>
                <w:rFonts w:ascii="宋体" w:hAnsi="宋体" w:cs="宋体" w:hint="eastAsia"/>
                <w:szCs w:val="24"/>
              </w:rPr>
              <w:t>2</w:t>
            </w:r>
          </w:p>
        </w:tc>
        <w:tc>
          <w:tcPr>
            <w:tcW w:w="3826" w:type="dxa"/>
            <w:vAlign w:val="center"/>
          </w:tcPr>
          <w:p w:rsidR="009F3737" w:rsidRPr="00E44F96" w:rsidRDefault="007161EB">
            <w:pPr>
              <w:pStyle w:val="TableText"/>
              <w:jc w:val="center"/>
              <w:rPr>
                <w:lang w:eastAsia="zh-CN"/>
              </w:rPr>
            </w:pPr>
            <w:r w:rsidRPr="00E44F96">
              <w:rPr>
                <w:spacing w:val="16"/>
                <w:lang w:eastAsia="zh-CN"/>
              </w:rPr>
              <w:t>采购项目（或采购包）中含有多种</w:t>
            </w:r>
            <w:r w:rsidRPr="00E44F96">
              <w:rPr>
                <w:spacing w:val="24"/>
                <w:lang w:eastAsia="zh-CN"/>
              </w:rPr>
              <w:t>产品，且提供的符合本国产品标准的</w:t>
            </w:r>
            <w:r w:rsidRPr="00E44F96">
              <w:rPr>
                <w:spacing w:val="23"/>
                <w:lang w:eastAsia="zh-CN"/>
              </w:rPr>
              <w:t>产品成本之和占全部产品成本之和</w:t>
            </w:r>
            <w:r w:rsidRPr="00E44F96">
              <w:rPr>
                <w:spacing w:val="20"/>
                <w:lang w:eastAsia="zh-CN"/>
              </w:rPr>
              <w:t>的比例达到80%以上（含本数）</w:t>
            </w:r>
          </w:p>
        </w:tc>
        <w:tc>
          <w:tcPr>
            <w:tcW w:w="1949" w:type="dxa"/>
            <w:vAlign w:val="center"/>
          </w:tcPr>
          <w:p w:rsidR="009F3737" w:rsidRPr="00E44F96" w:rsidRDefault="007161EB">
            <w:pPr>
              <w:pStyle w:val="TableText"/>
              <w:ind w:right="190"/>
              <w:jc w:val="center"/>
              <w:rPr>
                <w:lang w:eastAsia="zh-CN"/>
              </w:rPr>
            </w:pPr>
            <w:r w:rsidRPr="00E44F96">
              <w:rPr>
                <w:spacing w:val="25"/>
                <w:lang w:eastAsia="zh-CN"/>
              </w:rPr>
              <w:t>对全部产品的总</w:t>
            </w:r>
            <w:r w:rsidRPr="00E44F96">
              <w:rPr>
                <w:spacing w:val="17"/>
                <w:lang w:eastAsia="zh-CN"/>
              </w:rPr>
              <w:t>报价扣除</w:t>
            </w:r>
            <w:r w:rsidRPr="00E44F96">
              <w:rPr>
                <w:rFonts w:hint="eastAsia"/>
                <w:spacing w:val="17"/>
                <w:lang w:eastAsia="zh-CN"/>
              </w:rPr>
              <w:t>20%</w:t>
            </w:r>
          </w:p>
        </w:tc>
        <w:tc>
          <w:tcPr>
            <w:tcW w:w="2576" w:type="dxa"/>
            <w:vAlign w:val="center"/>
          </w:tcPr>
          <w:p w:rsidR="009F3737" w:rsidRPr="00E44F96" w:rsidRDefault="007161EB">
            <w:pPr>
              <w:pStyle w:val="TableText"/>
              <w:jc w:val="center"/>
              <w:rPr>
                <w:lang w:eastAsia="zh-CN"/>
              </w:rPr>
            </w:pPr>
            <w:r w:rsidRPr="00E44F96">
              <w:rPr>
                <w:spacing w:val="15"/>
                <w:lang w:eastAsia="zh-CN"/>
              </w:rPr>
              <w:t>评标价＝</w:t>
            </w:r>
            <w:r w:rsidRPr="00E44F96">
              <w:rPr>
                <w:rFonts w:hint="eastAsia"/>
                <w:spacing w:val="15"/>
                <w:lang w:eastAsia="zh-CN"/>
              </w:rPr>
              <w:t>核实价</w:t>
            </w:r>
            <w:r w:rsidRPr="00E44F96">
              <w:rPr>
                <w:rFonts w:hint="eastAsia"/>
                <w:spacing w:val="14"/>
                <w:lang w:eastAsia="zh-CN"/>
              </w:rPr>
              <w:t>-</w:t>
            </w:r>
            <w:r w:rsidRPr="00E44F96">
              <w:rPr>
                <w:spacing w:val="14"/>
                <w:lang w:eastAsia="zh-CN"/>
              </w:rPr>
              <w:t>全部产品的总报价</w:t>
            </w:r>
            <w:r w:rsidRPr="00E44F96">
              <w:rPr>
                <w:spacing w:val="-4"/>
                <w:lang w:eastAsia="zh-CN"/>
              </w:rPr>
              <w:t>×</w:t>
            </w:r>
            <w:r w:rsidRPr="00E44F96">
              <w:rPr>
                <w:rFonts w:hint="eastAsia"/>
                <w:spacing w:val="24"/>
                <w:lang w:eastAsia="zh-CN"/>
              </w:rPr>
              <w:t>C5</w:t>
            </w:r>
          </w:p>
        </w:tc>
      </w:tr>
      <w:tr w:rsidR="00E44F96" w:rsidRPr="00E44F96">
        <w:trPr>
          <w:trHeight w:val="1690"/>
        </w:trPr>
        <w:tc>
          <w:tcPr>
            <w:tcW w:w="9062" w:type="dxa"/>
            <w:gridSpan w:val="4"/>
            <w:vAlign w:val="center"/>
          </w:tcPr>
          <w:p w:rsidR="009F3737" w:rsidRPr="00E44F96" w:rsidRDefault="007161EB">
            <w:pPr>
              <w:pStyle w:val="TableText"/>
              <w:jc w:val="left"/>
              <w:rPr>
                <w:rFonts w:cs="Times New Roman"/>
                <w:lang w:eastAsia="zh-CN"/>
              </w:rPr>
            </w:pPr>
            <w:r w:rsidRPr="00E44F96">
              <w:rPr>
                <w:rFonts w:hint="eastAsia"/>
                <w:spacing w:val="15"/>
                <w:lang w:eastAsia="zh-CN"/>
              </w:rPr>
              <w:t>注：①</w:t>
            </w:r>
            <w:r w:rsidRPr="00E44F96">
              <w:rPr>
                <w:rFonts w:cs="Times New Roman" w:hint="eastAsia"/>
                <w:lang w:eastAsia="zh-CN"/>
              </w:rPr>
              <w:t>全部产品：指货物类项目（或采购包）、服务类项目（或采购包）中包含的全部货物产品、服务产品。</w:t>
            </w:r>
          </w:p>
          <w:p w:rsidR="009F3737" w:rsidRPr="00E44F96" w:rsidRDefault="007161EB">
            <w:pPr>
              <w:pStyle w:val="TableText"/>
              <w:jc w:val="left"/>
              <w:rPr>
                <w:spacing w:val="15"/>
                <w:lang w:eastAsia="zh-CN"/>
              </w:rPr>
            </w:pPr>
            <w:r w:rsidRPr="00E44F96">
              <w:rPr>
                <w:rFonts w:cs="Times New Roman" w:hint="eastAsia"/>
                <w:lang w:eastAsia="zh-CN"/>
              </w:rPr>
              <w:t>②同一采购项目（或采购包）中，不同供应商参与竞争的货物产品全部为本国产品的，本国产品不享受价格扣除评审优惠。</w:t>
            </w:r>
          </w:p>
        </w:tc>
      </w:tr>
    </w:tbl>
    <w:p w:rsidR="009F3737" w:rsidRPr="00E44F96" w:rsidRDefault="007161EB">
      <w:pPr>
        <w:numPr>
          <w:ilvl w:val="1"/>
          <w:numId w:val="56"/>
        </w:numPr>
        <w:tabs>
          <w:tab w:val="left" w:pos="567"/>
        </w:tabs>
        <w:rPr>
          <w:rFonts w:ascii="宋体" w:hAnsi="宋体"/>
          <w:b/>
          <w:bCs/>
          <w:szCs w:val="24"/>
        </w:rPr>
      </w:pPr>
      <w:r w:rsidRPr="00E44F96">
        <w:rPr>
          <w:rFonts w:ascii="宋体" w:hAnsi="宋体" w:hint="eastAsia"/>
          <w:szCs w:val="24"/>
        </w:rPr>
        <w:t>产品在中国境内生产的组件成本核算规则。产品在中国境内生产的组件成本，按照下文中的《中国境内生产的组件成本核算基本规则》计算。</w:t>
      </w:r>
    </w:p>
    <w:p w:rsidR="009F3737" w:rsidRPr="00E44F96" w:rsidRDefault="007161EB">
      <w:pPr>
        <w:numPr>
          <w:ilvl w:val="1"/>
          <w:numId w:val="56"/>
        </w:numPr>
        <w:tabs>
          <w:tab w:val="left" w:pos="567"/>
        </w:tabs>
        <w:rPr>
          <w:rFonts w:ascii="宋体" w:hAnsi="宋体"/>
          <w:szCs w:val="24"/>
        </w:rPr>
      </w:pPr>
      <w:r w:rsidRPr="00E44F96">
        <w:rPr>
          <w:rFonts w:ascii="宋体" w:hAnsi="宋体" w:hint="eastAsia"/>
          <w:szCs w:val="24"/>
        </w:rPr>
        <w:t>根据《关于贯彻落实&lt;国务院办公厅关于在政府采购中实施本国产品标准及相关政策的通知&gt;的意见》（财库〔2025〕30号）的规定，评标委员会须对供应商所出具的《关于符合本国产品标准的声明函》完整性、准确性进行审查。符合澄</w:t>
      </w:r>
      <w:r w:rsidRPr="00E44F96">
        <w:rPr>
          <w:rFonts w:ascii="宋体" w:hAnsi="宋体" w:hint="eastAsia"/>
          <w:szCs w:val="24"/>
        </w:rPr>
        <w:lastRenderedPageBreak/>
        <w:t>清补正情形的，应以书面形式要求供应商澄清补正，澄清补正后仍不符合要求的，不享受价格评审优惠。评审中发现《关于符合本国产品标准的声明函》内容含义不明确、同类事项与投标文件表述不一致或者有明显文字错误等情况的，应当以书面形式要求供应商作出必要的澄清、说明或者补正。经澄清、说明或者补正的《关于符合本国产品标准的声明函》仍然不符合《国务院办公厅关于在政府采购中实施本国产品标准及相关政策的通知》（国办发〔2025〕34号）规定要求的，供应商提供的相关产品视为不符合本国产品标准。</w:t>
      </w:r>
    </w:p>
    <w:p w:rsidR="009F3737" w:rsidRPr="00E44F96" w:rsidRDefault="007161EB">
      <w:pPr>
        <w:numPr>
          <w:ilvl w:val="1"/>
          <w:numId w:val="56"/>
        </w:numPr>
        <w:tabs>
          <w:tab w:val="left" w:pos="567"/>
        </w:tabs>
        <w:rPr>
          <w:rFonts w:ascii="宋体" w:hAnsi="宋体"/>
          <w:b/>
          <w:bCs/>
          <w:szCs w:val="24"/>
        </w:rPr>
      </w:pPr>
      <w:r w:rsidRPr="00E44F96">
        <w:rPr>
          <w:rFonts w:ascii="宋体" w:hAnsi="宋体" w:hint="eastAsia"/>
          <w:b/>
          <w:bCs/>
          <w:szCs w:val="24"/>
        </w:rPr>
        <w:t>采购人、采购代理机构应当随中标、成交结果同时公告中标、成交供应商提供的《关于符合本国产品标准的声明函》或有关证明文件。</w:t>
      </w:r>
    </w:p>
    <w:p w:rsidR="009F3737" w:rsidRPr="00E44F96" w:rsidRDefault="007161EB">
      <w:pPr>
        <w:numPr>
          <w:ilvl w:val="0"/>
          <w:numId w:val="53"/>
        </w:numPr>
        <w:tabs>
          <w:tab w:val="left" w:pos="567"/>
        </w:tabs>
        <w:adjustRightInd w:val="0"/>
        <w:snapToGrid w:val="0"/>
        <w:outlineLvl w:val="3"/>
        <w:rPr>
          <w:b/>
          <w:bCs/>
          <w:szCs w:val="24"/>
        </w:rPr>
      </w:pPr>
      <w:r w:rsidRPr="00E44F96">
        <w:rPr>
          <w:rFonts w:hint="eastAsia"/>
          <w:b/>
          <w:bCs/>
          <w:szCs w:val="24"/>
        </w:rPr>
        <w:t>对于同时享受小微企业、节能产品、环境标志产品和本国产品的评审优惠的采购项目（或采购包），其价格扣除方法如下：</w:t>
      </w:r>
    </w:p>
    <w:p w:rsidR="009F3737" w:rsidRPr="00E44F96" w:rsidRDefault="007161EB">
      <w:pPr>
        <w:pStyle w:val="a6"/>
        <w:wordWrap w:val="0"/>
        <w:ind w:left="480" w:hangingChars="200" w:hanging="480"/>
      </w:pPr>
      <w:r w:rsidRPr="00E44F96">
        <w:rPr>
          <w:rFonts w:hint="eastAsia"/>
        </w:rPr>
        <w:t>（一）</w:t>
      </w:r>
      <w:r w:rsidRPr="00E44F96">
        <w:rPr>
          <w:rFonts w:ascii="宋体" w:hAnsi="宋体" w:hint="eastAsia"/>
          <w:szCs w:val="24"/>
        </w:rPr>
        <w:t>货物类项目（或采购包）：</w:t>
      </w:r>
    </w:p>
    <w:p w:rsidR="009F3737" w:rsidRPr="00E44F96" w:rsidRDefault="007161EB">
      <w:pPr>
        <w:numPr>
          <w:ilvl w:val="0"/>
          <w:numId w:val="57"/>
        </w:numPr>
        <w:tabs>
          <w:tab w:val="left" w:pos="567"/>
        </w:tabs>
        <w:rPr>
          <w:rFonts w:ascii="宋体" w:hAnsi="宋体"/>
          <w:szCs w:val="24"/>
        </w:rPr>
      </w:pPr>
      <w:r w:rsidRPr="00E44F96">
        <w:rPr>
          <w:rFonts w:ascii="宋体" w:hAnsi="宋体" w:hint="eastAsia"/>
          <w:b/>
          <w:bCs/>
          <w:szCs w:val="24"/>
        </w:rPr>
        <w:t>采购项目（或采购包）中仅有单一产品：</w:t>
      </w:r>
      <w:r w:rsidRPr="00E44F96">
        <w:rPr>
          <w:rFonts w:ascii="宋体" w:hAnsi="宋体" w:hint="eastAsia"/>
          <w:szCs w:val="24"/>
        </w:rPr>
        <w:t>评标价＝核实价-核实价×C1（适用于货物产品全部为小微企业产品，且满足C1的扣除情形）或C2【适用于采购项目（或采购包）允许联合体或分包，且满足C2的扣除情形】-节能产品价格×C3-环境标志产品的价格×C4-</w:t>
      </w:r>
      <w:r w:rsidRPr="00E44F96">
        <w:rPr>
          <w:rFonts w:ascii="宋体" w:hAnsi="宋体" w:hint="eastAsia"/>
          <w:b/>
          <w:bCs/>
          <w:szCs w:val="24"/>
        </w:rPr>
        <w:t>本国产品</w:t>
      </w:r>
      <w:r w:rsidRPr="00E44F96">
        <w:rPr>
          <w:rFonts w:ascii="宋体" w:hAnsi="宋体" w:hint="eastAsia"/>
          <w:szCs w:val="24"/>
        </w:rPr>
        <w:t>的报价×C5。</w:t>
      </w:r>
    </w:p>
    <w:p w:rsidR="009F3737" w:rsidRPr="00E44F96" w:rsidRDefault="007161EB">
      <w:pPr>
        <w:numPr>
          <w:ilvl w:val="0"/>
          <w:numId w:val="57"/>
        </w:numPr>
      </w:pPr>
      <w:r w:rsidRPr="00E44F96">
        <w:rPr>
          <w:rFonts w:ascii="宋体" w:hAnsi="宋体" w:hint="eastAsia"/>
          <w:b/>
          <w:bCs/>
          <w:szCs w:val="24"/>
        </w:rPr>
        <w:t>采购项目（采购包）中含有多种产品且提供的符合本国产品标准的产品成本之和占全部产品成本之和的比例达到80%以上（含本数）：</w:t>
      </w:r>
      <w:r w:rsidRPr="00E44F96">
        <w:rPr>
          <w:rFonts w:ascii="宋体" w:hAnsi="宋体" w:hint="eastAsia"/>
          <w:szCs w:val="24"/>
        </w:rPr>
        <w:t>评标价＝核实价-核实价×C1（适用于货物产品全部为小微企业产品，且满足C1的扣除情形）或C2【适用于采购项目（或采购包）允许联合体或分包，且满足C2的扣除情形】-节能产品</w:t>
      </w:r>
      <w:r w:rsidRPr="00E44F96">
        <w:rPr>
          <w:rFonts w:ascii="宋体" w:hAnsi="宋体" w:hint="eastAsia"/>
          <w:szCs w:val="24"/>
        </w:rPr>
        <w:lastRenderedPageBreak/>
        <w:t>价格×C3-环境标志产品的价格×C4-</w:t>
      </w:r>
      <w:r w:rsidRPr="00E44F96">
        <w:rPr>
          <w:rFonts w:ascii="宋体" w:hAnsi="宋体" w:hint="eastAsia"/>
          <w:b/>
          <w:bCs/>
          <w:szCs w:val="24"/>
        </w:rPr>
        <w:t>全部产品</w:t>
      </w:r>
      <w:r w:rsidRPr="00E44F96">
        <w:rPr>
          <w:rFonts w:ascii="宋体" w:hAnsi="宋体" w:hint="eastAsia"/>
          <w:szCs w:val="24"/>
        </w:rPr>
        <w:t>的总报价×C5。</w:t>
      </w:r>
      <w:r w:rsidRPr="00E44F96">
        <w:rPr>
          <w:rFonts w:ascii="宋体" w:hAnsi="宋体" w:hint="eastAsia"/>
          <w:szCs w:val="24"/>
        </w:rPr>
        <w:br/>
      </w:r>
    </w:p>
    <w:p w:rsidR="009F3737" w:rsidRPr="00E44F96" w:rsidRDefault="007161EB">
      <w:pPr>
        <w:numPr>
          <w:ilvl w:val="255"/>
          <w:numId w:val="0"/>
        </w:numPr>
        <w:rPr>
          <w:rFonts w:ascii="宋体" w:hAnsi="宋体" w:cs="宋体"/>
        </w:rPr>
      </w:pPr>
      <w:r w:rsidRPr="00E44F96">
        <w:rPr>
          <w:rFonts w:ascii="宋体" w:hAnsi="宋体" w:cs="宋体" w:hint="eastAsia"/>
        </w:rPr>
        <w:t>（二）含有货物产品的服务类项目（或采购包）：</w:t>
      </w:r>
    </w:p>
    <w:p w:rsidR="009F3737" w:rsidRPr="00E44F96" w:rsidRDefault="007161EB">
      <w:pPr>
        <w:numPr>
          <w:ilvl w:val="0"/>
          <w:numId w:val="58"/>
        </w:numPr>
        <w:tabs>
          <w:tab w:val="left" w:pos="567"/>
        </w:tabs>
      </w:pPr>
      <w:r w:rsidRPr="00E44F96">
        <w:rPr>
          <w:rFonts w:hint="eastAsia"/>
          <w:b/>
          <w:bCs/>
        </w:rPr>
        <w:t>采购项目（或采购包）中仅有单一产品：</w:t>
      </w:r>
      <w:r w:rsidRPr="00E44F96">
        <w:rPr>
          <w:rFonts w:hint="eastAsia"/>
        </w:rPr>
        <w:t>评标价＝核实价</w:t>
      </w:r>
      <w:r w:rsidRPr="00E44F96">
        <w:rPr>
          <w:rFonts w:hint="eastAsia"/>
        </w:rPr>
        <w:t>-</w:t>
      </w:r>
      <w:r w:rsidRPr="00E44F96">
        <w:rPr>
          <w:rFonts w:hint="eastAsia"/>
        </w:rPr>
        <w:t>核实价×</w:t>
      </w:r>
      <w:r w:rsidRPr="00E44F96">
        <w:rPr>
          <w:rFonts w:hint="eastAsia"/>
        </w:rPr>
        <w:t>C1</w:t>
      </w:r>
      <w:r w:rsidRPr="00E44F96">
        <w:rPr>
          <w:rFonts w:hint="eastAsia"/>
        </w:rPr>
        <w:t>（适用于全部服务为小微企业承接，且满足</w:t>
      </w:r>
      <w:r w:rsidRPr="00E44F96">
        <w:rPr>
          <w:rFonts w:hint="eastAsia"/>
        </w:rPr>
        <w:t>C1</w:t>
      </w:r>
      <w:r w:rsidRPr="00E44F96">
        <w:rPr>
          <w:rFonts w:hint="eastAsia"/>
        </w:rPr>
        <w:t>的扣除情形）或</w:t>
      </w:r>
      <w:r w:rsidRPr="00E44F96">
        <w:rPr>
          <w:rFonts w:hint="eastAsia"/>
        </w:rPr>
        <w:t>C2</w:t>
      </w:r>
      <w:r w:rsidRPr="00E44F96">
        <w:rPr>
          <w:rFonts w:hint="eastAsia"/>
        </w:rPr>
        <w:t>【适用于采购项目（或采购包）允许联合体或分包，且满足</w:t>
      </w:r>
      <w:r w:rsidRPr="00E44F96">
        <w:rPr>
          <w:rFonts w:hint="eastAsia"/>
        </w:rPr>
        <w:t>C2</w:t>
      </w:r>
      <w:r w:rsidRPr="00E44F96">
        <w:rPr>
          <w:rFonts w:hint="eastAsia"/>
        </w:rPr>
        <w:t>的扣除情形】</w:t>
      </w:r>
      <w:r w:rsidRPr="00E44F96">
        <w:rPr>
          <w:rFonts w:hint="eastAsia"/>
        </w:rPr>
        <w:t>-</w:t>
      </w:r>
      <w:r w:rsidRPr="00E44F96">
        <w:rPr>
          <w:rFonts w:hint="eastAsia"/>
        </w:rPr>
        <w:t>节能产品价格×</w:t>
      </w:r>
      <w:r w:rsidRPr="00E44F96">
        <w:rPr>
          <w:rFonts w:hint="eastAsia"/>
        </w:rPr>
        <w:t>C3-</w:t>
      </w:r>
      <w:r w:rsidRPr="00E44F96">
        <w:rPr>
          <w:rFonts w:hint="eastAsia"/>
        </w:rPr>
        <w:t>环境标志产品的价格×</w:t>
      </w:r>
      <w:r w:rsidRPr="00E44F96">
        <w:rPr>
          <w:rFonts w:hint="eastAsia"/>
        </w:rPr>
        <w:t>C4-</w:t>
      </w:r>
      <w:r w:rsidRPr="00E44F96">
        <w:rPr>
          <w:rFonts w:hint="eastAsia"/>
          <w:b/>
          <w:bCs/>
        </w:rPr>
        <w:t>本国产品</w:t>
      </w:r>
      <w:r w:rsidRPr="00E44F96">
        <w:rPr>
          <w:rFonts w:hint="eastAsia"/>
        </w:rPr>
        <w:t>的报价×</w:t>
      </w:r>
      <w:r w:rsidRPr="00E44F96">
        <w:rPr>
          <w:rFonts w:hint="eastAsia"/>
        </w:rPr>
        <w:t>C5</w:t>
      </w:r>
      <w:r w:rsidRPr="00E44F96">
        <w:rPr>
          <w:rFonts w:hint="eastAsia"/>
        </w:rPr>
        <w:t>。</w:t>
      </w:r>
    </w:p>
    <w:p w:rsidR="009F3737" w:rsidRPr="00E44F96" w:rsidRDefault="007161EB">
      <w:pPr>
        <w:numPr>
          <w:ilvl w:val="0"/>
          <w:numId w:val="58"/>
        </w:numPr>
        <w:tabs>
          <w:tab w:val="left" w:pos="567"/>
        </w:tabs>
      </w:pPr>
      <w:r w:rsidRPr="00E44F96">
        <w:rPr>
          <w:rFonts w:hint="eastAsia"/>
          <w:b/>
          <w:bCs/>
        </w:rPr>
        <w:t>采购项目（采购包）中含有多种产品且提供的符合本国产品标准的产品成本之和占全部产品成本之和的比例达到</w:t>
      </w:r>
      <w:r w:rsidRPr="00E44F96">
        <w:rPr>
          <w:rFonts w:hint="eastAsia"/>
          <w:b/>
          <w:bCs/>
        </w:rPr>
        <w:t>80%</w:t>
      </w:r>
      <w:r w:rsidRPr="00E44F96">
        <w:rPr>
          <w:rFonts w:hint="eastAsia"/>
          <w:b/>
          <w:bCs/>
        </w:rPr>
        <w:t>以上（含本数）：</w:t>
      </w:r>
      <w:r w:rsidRPr="00E44F96">
        <w:rPr>
          <w:rFonts w:hint="eastAsia"/>
        </w:rPr>
        <w:t>评标价＝核实价</w:t>
      </w:r>
      <w:r w:rsidRPr="00E44F96">
        <w:rPr>
          <w:rFonts w:hint="eastAsia"/>
        </w:rPr>
        <w:t>-</w:t>
      </w:r>
      <w:r w:rsidRPr="00E44F96">
        <w:rPr>
          <w:rFonts w:hint="eastAsia"/>
        </w:rPr>
        <w:t>核实价×</w:t>
      </w:r>
      <w:r w:rsidRPr="00E44F96">
        <w:rPr>
          <w:rFonts w:hint="eastAsia"/>
        </w:rPr>
        <w:t>C1</w:t>
      </w:r>
      <w:r w:rsidRPr="00E44F96">
        <w:rPr>
          <w:rFonts w:hint="eastAsia"/>
        </w:rPr>
        <w:t>（适用于全部服务为小微企业承接，且满足</w:t>
      </w:r>
      <w:r w:rsidRPr="00E44F96">
        <w:rPr>
          <w:rFonts w:hint="eastAsia"/>
        </w:rPr>
        <w:t>C1</w:t>
      </w:r>
      <w:r w:rsidRPr="00E44F96">
        <w:rPr>
          <w:rFonts w:hint="eastAsia"/>
        </w:rPr>
        <w:t>的扣除情形）或</w:t>
      </w:r>
      <w:r w:rsidRPr="00E44F96">
        <w:rPr>
          <w:rFonts w:hint="eastAsia"/>
        </w:rPr>
        <w:t>C2</w:t>
      </w:r>
      <w:r w:rsidRPr="00E44F96">
        <w:rPr>
          <w:rFonts w:hint="eastAsia"/>
        </w:rPr>
        <w:t>【适用于采购项目（或采购包）允许联合体或分包，且满足</w:t>
      </w:r>
      <w:r w:rsidRPr="00E44F96">
        <w:rPr>
          <w:rFonts w:hint="eastAsia"/>
        </w:rPr>
        <w:t>C2</w:t>
      </w:r>
      <w:r w:rsidRPr="00E44F96">
        <w:rPr>
          <w:rFonts w:hint="eastAsia"/>
        </w:rPr>
        <w:t>的扣除情形】</w:t>
      </w:r>
      <w:r w:rsidRPr="00E44F96">
        <w:rPr>
          <w:rFonts w:hint="eastAsia"/>
        </w:rPr>
        <w:t>-</w:t>
      </w:r>
      <w:r w:rsidRPr="00E44F96">
        <w:rPr>
          <w:rFonts w:hint="eastAsia"/>
        </w:rPr>
        <w:t>节能产品价格×</w:t>
      </w:r>
      <w:r w:rsidRPr="00E44F96">
        <w:rPr>
          <w:rFonts w:hint="eastAsia"/>
        </w:rPr>
        <w:t>C3-</w:t>
      </w:r>
      <w:r w:rsidRPr="00E44F96">
        <w:rPr>
          <w:rFonts w:hint="eastAsia"/>
        </w:rPr>
        <w:t>环境标志产品的价格×</w:t>
      </w:r>
      <w:r w:rsidRPr="00E44F96">
        <w:rPr>
          <w:rFonts w:hint="eastAsia"/>
        </w:rPr>
        <w:t>C4-</w:t>
      </w:r>
      <w:r w:rsidRPr="00E44F96">
        <w:rPr>
          <w:rFonts w:hint="eastAsia"/>
          <w:b/>
          <w:bCs/>
        </w:rPr>
        <w:t>全部产品</w:t>
      </w:r>
      <w:r w:rsidRPr="00E44F96">
        <w:rPr>
          <w:rFonts w:hint="eastAsia"/>
        </w:rPr>
        <w:t>的总报价×</w:t>
      </w:r>
      <w:r w:rsidRPr="00E44F96">
        <w:rPr>
          <w:rFonts w:hint="eastAsia"/>
        </w:rPr>
        <w:t>C5</w:t>
      </w:r>
      <w:r w:rsidRPr="00E44F96">
        <w:rPr>
          <w:rFonts w:hint="eastAsia"/>
        </w:rPr>
        <w:t>。</w:t>
      </w:r>
    </w:p>
    <w:p w:rsidR="009F3737" w:rsidRPr="00E44F96" w:rsidRDefault="009F3737"/>
    <w:p w:rsidR="009F3737" w:rsidRPr="00E44F96" w:rsidRDefault="007161EB">
      <w:pPr>
        <w:pStyle w:val="a6"/>
        <w:wordWrap w:val="0"/>
        <w:rPr>
          <w:rFonts w:ascii="宋体" w:hAnsi="宋体"/>
          <w:szCs w:val="24"/>
        </w:rPr>
      </w:pPr>
      <w:r w:rsidRPr="00E44F96">
        <w:rPr>
          <w:rFonts w:ascii="宋体" w:hAnsi="宋体" w:hint="eastAsia"/>
          <w:szCs w:val="24"/>
        </w:rPr>
        <w:t>备注：</w:t>
      </w:r>
    </w:p>
    <w:p w:rsidR="009F3737" w:rsidRPr="00E44F96" w:rsidRDefault="007161EB">
      <w:pPr>
        <w:pStyle w:val="a6"/>
        <w:wordWrap w:val="0"/>
        <w:rPr>
          <w:rFonts w:ascii="宋体" w:hAnsi="宋体"/>
          <w:szCs w:val="24"/>
        </w:rPr>
      </w:pPr>
      <w:r w:rsidRPr="00E44F96">
        <w:rPr>
          <w:rFonts w:ascii="宋体" w:hAnsi="宋体" w:hint="eastAsia"/>
          <w:szCs w:val="24"/>
        </w:rPr>
        <w:t>①属于政府采购强制采购节能产品品目清单内的产品不作对应的节能产品价格扣除。</w:t>
      </w:r>
    </w:p>
    <w:p w:rsidR="009F3737" w:rsidRPr="00E44F96" w:rsidRDefault="007161EB">
      <w:pPr>
        <w:pStyle w:val="a6"/>
        <w:wordWrap w:val="0"/>
        <w:rPr>
          <w:rFonts w:ascii="宋体" w:hAnsi="宋体"/>
          <w:szCs w:val="24"/>
        </w:rPr>
      </w:pPr>
      <w:r w:rsidRPr="00E44F96">
        <w:rPr>
          <w:rFonts w:ascii="宋体" w:hAnsi="宋体" w:hint="eastAsia"/>
          <w:szCs w:val="24"/>
        </w:rPr>
        <w:t>②已在本项目技术</w:t>
      </w:r>
      <w:r w:rsidRPr="00E44F96">
        <w:rPr>
          <w:rFonts w:ascii="宋体" w:hAnsi="宋体" w:hint="eastAsia"/>
          <w:szCs w:val="21"/>
        </w:rPr>
        <w:t>或商务</w:t>
      </w:r>
      <w:r w:rsidRPr="00E44F96">
        <w:rPr>
          <w:rFonts w:ascii="宋体" w:hAnsi="宋体" w:hint="eastAsia"/>
          <w:szCs w:val="24"/>
        </w:rPr>
        <w:t>评审标准中设置节能产品、环境标志产品加分的，不作对应的节能产品、环境标志产品价格扣除。</w:t>
      </w:r>
    </w:p>
    <w:p w:rsidR="009F3737" w:rsidRPr="00E44F96" w:rsidRDefault="007161EB">
      <w:pPr>
        <w:numPr>
          <w:ilvl w:val="255"/>
          <w:numId w:val="0"/>
        </w:numPr>
        <w:tabs>
          <w:tab w:val="left" w:pos="567"/>
        </w:tabs>
        <w:jc w:val="left"/>
        <w:rPr>
          <w:rFonts w:ascii="宋体" w:hAnsi="宋体"/>
          <w:szCs w:val="24"/>
        </w:rPr>
      </w:pPr>
      <w:r w:rsidRPr="00E44F96">
        <w:rPr>
          <w:rFonts w:hint="eastAsia"/>
        </w:rPr>
        <w:t>③不含货物产品</w:t>
      </w:r>
      <w:r w:rsidRPr="00E44F96">
        <w:rPr>
          <w:rFonts w:ascii="宋体" w:hAnsi="宋体" w:hint="eastAsia"/>
          <w:szCs w:val="24"/>
        </w:rPr>
        <w:t>的服务类项目（采购包），无需进行本国产品的价格评审优惠。</w:t>
      </w:r>
    </w:p>
    <w:p w:rsidR="009F3737" w:rsidRPr="00E44F96" w:rsidRDefault="007161EB">
      <w:pPr>
        <w:pStyle w:val="a6"/>
        <w:wordWrap w:val="0"/>
        <w:rPr>
          <w:rFonts w:ascii="宋体" w:hAnsi="宋体"/>
          <w:szCs w:val="24"/>
        </w:rPr>
      </w:pPr>
      <w:r w:rsidRPr="00E44F96">
        <w:rPr>
          <w:rFonts w:ascii="宋体" w:hAnsi="宋体" w:hint="eastAsia"/>
          <w:szCs w:val="24"/>
        </w:rPr>
        <w:t>④上述核实价：若投标报价不存在算术修正情况，指供应商的原始报价；若投标报价存在算术修正情况，指评审委员会在供应商原始报价基础上，按照招标文件相关修正</w:t>
      </w:r>
      <w:r w:rsidRPr="00E44F96">
        <w:rPr>
          <w:rFonts w:ascii="宋体" w:hAnsi="宋体" w:hint="eastAsia"/>
          <w:szCs w:val="24"/>
        </w:rPr>
        <w:lastRenderedPageBreak/>
        <w:t>规定进行算术修正且供应商已按规定书面确认的投标报价</w:t>
      </w:r>
      <w:r w:rsidRPr="00E44F96">
        <w:rPr>
          <w:rFonts w:hint="eastAsia"/>
        </w:rPr>
        <w:t>。</w:t>
      </w:r>
    </w:p>
    <w:p w:rsidR="009F3737" w:rsidRPr="00E44F96" w:rsidRDefault="007161EB">
      <w:pPr>
        <w:numPr>
          <w:ilvl w:val="255"/>
          <w:numId w:val="0"/>
        </w:numPr>
        <w:tabs>
          <w:tab w:val="left" w:pos="567"/>
        </w:tabs>
        <w:jc w:val="left"/>
        <w:rPr>
          <w:rFonts w:ascii="宋体" w:hAnsi="宋体"/>
          <w:szCs w:val="24"/>
        </w:rPr>
      </w:pPr>
      <w:r w:rsidRPr="00E44F96">
        <w:rPr>
          <w:rFonts w:ascii="宋体" w:hAnsi="宋体" w:hint="eastAsia"/>
          <w:szCs w:val="24"/>
        </w:rPr>
        <w:t>⑤上述价格评审优惠计算公式，适合采用总价报价方式的采购项目（或采购包），对于采用折扣率（或下浮率、优惠率）报价方式的采购项目（或采购包），应通过折扣率（或下浮率、优惠率）折算各部分价格，对于其中不方便获取价格的节能产品、环境标志产品适宜通过“技术或商务加分”实现评审优惠，不在此公式中体现</w:t>
      </w:r>
      <w:r w:rsidRPr="00E44F96">
        <w:rPr>
          <w:rFonts w:hint="eastAsia"/>
        </w:rPr>
        <w:t>。</w:t>
      </w:r>
    </w:p>
    <w:p w:rsidR="009F3737" w:rsidRPr="00E44F96" w:rsidRDefault="007161EB">
      <w:pPr>
        <w:numPr>
          <w:ilvl w:val="255"/>
          <w:numId w:val="0"/>
        </w:numPr>
        <w:tabs>
          <w:tab w:val="left" w:pos="567"/>
        </w:tabs>
        <w:jc w:val="center"/>
        <w:rPr>
          <w:rFonts w:ascii="宋体" w:hAnsi="宋体" w:cs="宋体"/>
          <w:szCs w:val="24"/>
        </w:rPr>
      </w:pPr>
      <w:r w:rsidRPr="00E44F96">
        <w:rPr>
          <w:rFonts w:ascii="宋体" w:hAnsi="宋体" w:hint="eastAsia"/>
          <w:szCs w:val="24"/>
        </w:rPr>
        <w:br w:type="column"/>
      </w:r>
      <w:r w:rsidRPr="00E44F96">
        <w:rPr>
          <w:rStyle w:val="af2"/>
          <w:rFonts w:ascii="宋体" w:hAnsi="宋体" w:cs="宋体" w:hint="eastAsia"/>
          <w:szCs w:val="24"/>
          <w:shd w:val="clear" w:color="auto" w:fill="FFFFFF"/>
        </w:rPr>
        <w:lastRenderedPageBreak/>
        <w:t>中国境内生产的组件成本核算基本规则</w:t>
      </w:r>
    </w:p>
    <w:p w:rsidR="009F3737" w:rsidRPr="00E44F96" w:rsidRDefault="009F3737">
      <w:pPr>
        <w:pStyle w:val="ae"/>
        <w:shd w:val="clear" w:color="auto" w:fill="FFFFFF"/>
        <w:spacing w:before="24" w:beforeAutospacing="0" w:after="24" w:afterAutospacing="0"/>
        <w:rPr>
          <w:rFonts w:cs="宋体"/>
          <w:color w:val="auto"/>
        </w:rPr>
      </w:pP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一、产品的一级组件是指直接组成产品的组件。产品的二级组件是指直接组成产品一级组件的组件。一级组件不可分解的，视同二级组件。</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二、二级组件在中国境内生产的，其全部成本计入中国境内生产的组件成本；二级组件不在中国境内生产的，其成本不计入中国境内生产的组件成本。</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三、产品总成本和组件成本以相关会计核算数据、采购合同、进货记录等为基础进行计算。</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四、需要对成本核算规则予以进一步明确的其他有关事项，由财政部会同有关部门另行规定。</w:t>
      </w:r>
    </w:p>
    <w:p w:rsidR="009F3737" w:rsidRPr="00E44F96" w:rsidRDefault="007161EB">
      <w:pPr>
        <w:spacing w:line="240" w:lineRule="auto"/>
        <w:rPr>
          <w:rFonts w:ascii="宋体" w:hAnsi="宋体"/>
          <w:szCs w:val="24"/>
        </w:rPr>
      </w:pPr>
      <w:r w:rsidRPr="00E44F96">
        <w:rPr>
          <w:rFonts w:ascii="宋体" w:hAnsi="宋体" w:hint="eastAsia"/>
          <w:szCs w:val="24"/>
        </w:rPr>
        <w:br w:type="page"/>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314" w:name="_Toc22806173"/>
      <w:bookmarkStart w:id="315" w:name="_Toc54335454"/>
      <w:r w:rsidRPr="00E44F96">
        <w:rPr>
          <w:rFonts w:ascii="宋体" w:hAnsi="宋体" w:hint="eastAsia"/>
          <w:kern w:val="0"/>
          <w:sz w:val="36"/>
          <w:szCs w:val="36"/>
        </w:rPr>
        <w:t>拟签订的合同文本</w:t>
      </w:r>
      <w:bookmarkEnd w:id="314"/>
      <w:bookmarkEnd w:id="315"/>
    </w:p>
    <w:p w:rsidR="009F3737" w:rsidRPr="00E44F96" w:rsidRDefault="007161EB">
      <w:pPr>
        <w:autoSpaceDE w:val="0"/>
        <w:autoSpaceDN w:val="0"/>
        <w:jc w:val="center"/>
        <w:rPr>
          <w:rFonts w:ascii="宋体" w:hAnsi="宋体"/>
          <w:szCs w:val="24"/>
        </w:rPr>
      </w:pPr>
      <w:r w:rsidRPr="00E44F96">
        <w:rPr>
          <w:rFonts w:ascii="宋体" w:hAnsi="宋体" w:hint="eastAsia"/>
          <w:szCs w:val="24"/>
        </w:rPr>
        <w:t>（注：合同格式为合同的参考文本，除实质性内容外，合同签订双方可根据项目的具体要求进行修订。若本项目（采购包）属于专门面向中小企业采购，则本合同为中小企业预留合同</w:t>
      </w:r>
      <w:r w:rsidRPr="00E44F96">
        <w:rPr>
          <w:rFonts w:ascii="宋体" w:hAnsi="宋体" w:hint="eastAsia"/>
          <w:szCs w:val="24"/>
        </w:rPr>
        <w:tab/>
        <w:t>）</w:t>
      </w:r>
    </w:p>
    <w:p w:rsidR="009F3737" w:rsidRPr="00E44F96" w:rsidRDefault="007161EB">
      <w:pPr>
        <w:tabs>
          <w:tab w:val="left" w:pos="420"/>
          <w:tab w:val="left" w:pos="6660"/>
        </w:tabs>
        <w:snapToGrid w:val="0"/>
        <w:jc w:val="center"/>
        <w:rPr>
          <w:rFonts w:ascii="仿宋" w:eastAsia="仿宋" w:hAnsi="仿宋" w:cs="仿宋"/>
          <w:b/>
          <w:bCs/>
          <w:spacing w:val="92"/>
          <w:sz w:val="44"/>
          <w:szCs w:val="44"/>
        </w:rPr>
      </w:pPr>
      <w:r w:rsidRPr="00E44F96">
        <w:rPr>
          <w:rFonts w:ascii="宋体" w:hAnsi="宋体"/>
          <w:szCs w:val="24"/>
        </w:rPr>
        <w:br w:type="page"/>
      </w:r>
      <w:r w:rsidRPr="00E44F96">
        <w:rPr>
          <w:rFonts w:ascii="仿宋" w:eastAsia="仿宋" w:hAnsi="仿宋" w:cs="仿宋" w:hint="eastAsia"/>
          <w:b/>
          <w:bCs/>
          <w:spacing w:val="92"/>
          <w:sz w:val="44"/>
          <w:szCs w:val="44"/>
        </w:rPr>
        <w:lastRenderedPageBreak/>
        <w:t>广州白云机场海关</w:t>
      </w:r>
    </w:p>
    <w:p w:rsidR="009F3737" w:rsidRPr="00E44F96" w:rsidRDefault="007161EB">
      <w:pPr>
        <w:tabs>
          <w:tab w:val="left" w:pos="720"/>
        </w:tabs>
        <w:spacing w:line="500" w:lineRule="exact"/>
        <w:jc w:val="center"/>
        <w:rPr>
          <w:rFonts w:ascii="仿宋" w:eastAsia="仿宋" w:hAnsi="仿宋" w:cs="仿宋"/>
          <w:b/>
          <w:sz w:val="44"/>
          <w:szCs w:val="44"/>
        </w:rPr>
      </w:pPr>
      <w:r w:rsidRPr="00E44F96">
        <w:rPr>
          <w:rFonts w:ascii="仿宋" w:eastAsia="仿宋" w:hAnsi="仿宋" w:cs="仿宋" w:hint="eastAsia"/>
          <w:b/>
          <w:bCs/>
          <w:spacing w:val="92"/>
          <w:sz w:val="44"/>
          <w:szCs w:val="44"/>
        </w:rPr>
        <w:t>综合技术服务中心</w:t>
      </w:r>
    </w:p>
    <w:p w:rsidR="009F3737" w:rsidRPr="00E44F96" w:rsidRDefault="009F3737">
      <w:pPr>
        <w:tabs>
          <w:tab w:val="left" w:pos="720"/>
        </w:tabs>
        <w:spacing w:line="500" w:lineRule="exact"/>
        <w:jc w:val="center"/>
        <w:rPr>
          <w:rFonts w:ascii="仿宋" w:eastAsia="仿宋" w:hAnsi="仿宋" w:cs="仿宋"/>
          <w:b/>
          <w:sz w:val="44"/>
          <w:szCs w:val="44"/>
        </w:rPr>
      </w:pP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货</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物</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采</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购</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合</w:t>
      </w:r>
    </w:p>
    <w:p w:rsidR="009F3737" w:rsidRPr="00E44F96" w:rsidRDefault="007161EB">
      <w:pPr>
        <w:jc w:val="center"/>
        <w:rPr>
          <w:rFonts w:ascii="仿宋" w:eastAsia="仿宋" w:hAnsi="仿宋" w:cs="仿宋"/>
          <w:b/>
          <w:sz w:val="44"/>
          <w:szCs w:val="44"/>
        </w:rPr>
      </w:pPr>
      <w:r w:rsidRPr="00E44F96">
        <w:rPr>
          <w:rFonts w:ascii="仿宋" w:eastAsia="仿宋" w:hAnsi="仿宋" w:cs="仿宋" w:hint="eastAsia"/>
          <w:b/>
          <w:sz w:val="44"/>
          <w:szCs w:val="44"/>
        </w:rPr>
        <w:t>同</w:t>
      </w:r>
    </w:p>
    <w:p w:rsidR="009F3737" w:rsidRPr="00E44F96" w:rsidRDefault="007161EB">
      <w:pPr>
        <w:jc w:val="center"/>
        <w:rPr>
          <w:rFonts w:ascii="仿宋" w:eastAsia="仿宋" w:hAnsi="仿宋" w:cs="仿宋"/>
          <w:b/>
          <w:sz w:val="21"/>
          <w:szCs w:val="20"/>
        </w:rPr>
      </w:pPr>
      <w:r w:rsidRPr="00E44F96">
        <w:rPr>
          <w:rFonts w:ascii="仿宋" w:eastAsia="仿宋" w:hAnsi="仿宋" w:cs="仿宋" w:hint="eastAsia"/>
          <w:b/>
          <w:sz w:val="44"/>
          <w:szCs w:val="44"/>
        </w:rPr>
        <w:t>书</w:t>
      </w:r>
    </w:p>
    <w:p w:rsidR="009F3737" w:rsidRPr="00E44F96" w:rsidRDefault="009F3737">
      <w:pPr>
        <w:rPr>
          <w:rFonts w:ascii="仿宋" w:eastAsia="仿宋" w:hAnsi="仿宋" w:cs="仿宋"/>
          <w:b/>
          <w:sz w:val="28"/>
          <w:szCs w:val="28"/>
        </w:rPr>
      </w:pPr>
    </w:p>
    <w:p w:rsidR="009F3737" w:rsidRPr="00E44F96" w:rsidRDefault="009F3737">
      <w:pPr>
        <w:rPr>
          <w:rFonts w:ascii="仿宋" w:eastAsia="仿宋" w:hAnsi="仿宋" w:cs="仿宋"/>
          <w:b/>
          <w:sz w:val="28"/>
        </w:rPr>
      </w:pPr>
    </w:p>
    <w:p w:rsidR="009F3737" w:rsidRPr="00E44F96" w:rsidRDefault="009F3737">
      <w:pPr>
        <w:rPr>
          <w:rFonts w:ascii="仿宋" w:eastAsia="仿宋" w:hAnsi="仿宋" w:cs="仿宋"/>
          <w:b/>
          <w:sz w:val="28"/>
        </w:rPr>
      </w:pPr>
    </w:p>
    <w:p w:rsidR="009F3737" w:rsidRPr="00E44F96" w:rsidRDefault="007161EB">
      <w:pPr>
        <w:pStyle w:val="a3"/>
        <w:ind w:firstLineChars="850" w:firstLine="2731"/>
        <w:rPr>
          <w:rFonts w:ascii="仿宋" w:eastAsia="仿宋" w:hAnsi="仿宋" w:cs="仿宋"/>
          <w:b/>
          <w:sz w:val="32"/>
          <w:szCs w:val="32"/>
        </w:rPr>
      </w:pPr>
      <w:r w:rsidRPr="00E44F96">
        <w:rPr>
          <w:rFonts w:ascii="仿宋" w:eastAsia="仿宋" w:hAnsi="仿宋" w:cs="仿宋" w:hint="eastAsia"/>
          <w:b/>
          <w:sz w:val="32"/>
          <w:szCs w:val="32"/>
        </w:rPr>
        <w:t xml:space="preserve">采购编号： </w:t>
      </w:r>
    </w:p>
    <w:p w:rsidR="009F3737" w:rsidRPr="00E44F96" w:rsidRDefault="007161EB">
      <w:pPr>
        <w:pStyle w:val="a3"/>
        <w:ind w:firstLineChars="850" w:firstLine="2731"/>
        <w:rPr>
          <w:rFonts w:ascii="仿宋" w:eastAsia="仿宋" w:hAnsi="仿宋" w:cs="仿宋"/>
          <w:b/>
          <w:sz w:val="32"/>
          <w:szCs w:val="32"/>
        </w:rPr>
      </w:pPr>
      <w:r w:rsidRPr="00E44F96">
        <w:rPr>
          <w:rFonts w:ascii="仿宋" w:eastAsia="仿宋" w:hAnsi="仿宋" w:cs="仿宋" w:hint="eastAsia"/>
          <w:b/>
          <w:sz w:val="32"/>
          <w:szCs w:val="32"/>
        </w:rPr>
        <w:t xml:space="preserve">合同编号： </w:t>
      </w:r>
    </w:p>
    <w:p w:rsidR="009F3737" w:rsidRPr="00E44F96" w:rsidRDefault="007161EB">
      <w:pPr>
        <w:pStyle w:val="a3"/>
        <w:ind w:firstLineChars="850" w:firstLine="2731"/>
        <w:rPr>
          <w:rFonts w:ascii="仿宋" w:eastAsia="仿宋" w:hAnsi="仿宋" w:cs="仿宋"/>
          <w:b/>
          <w:sz w:val="32"/>
          <w:szCs w:val="32"/>
        </w:rPr>
      </w:pPr>
      <w:r w:rsidRPr="00E44F96">
        <w:rPr>
          <w:rFonts w:ascii="仿宋" w:eastAsia="仿宋" w:hAnsi="仿宋" w:cs="仿宋" w:hint="eastAsia"/>
          <w:b/>
          <w:sz w:val="32"/>
          <w:szCs w:val="32"/>
        </w:rPr>
        <w:t>采购项目：</w:t>
      </w:r>
    </w:p>
    <w:p w:rsidR="009F3737" w:rsidRPr="00E44F96" w:rsidRDefault="009F3737">
      <w:pPr>
        <w:pStyle w:val="a3"/>
        <w:ind w:firstLineChars="850" w:firstLine="2731"/>
        <w:rPr>
          <w:rFonts w:ascii="仿宋" w:eastAsia="仿宋" w:hAnsi="仿宋" w:cs="仿宋"/>
          <w:b/>
          <w:sz w:val="32"/>
          <w:szCs w:val="32"/>
        </w:rPr>
        <w:sectPr w:rsidR="009F3737" w:rsidRPr="00E44F96">
          <w:pgSz w:w="11905" w:h="16840"/>
          <w:pgMar w:top="1985" w:right="1474" w:bottom="1871" w:left="1588" w:header="851" w:footer="992" w:gutter="0"/>
          <w:pgNumType w:fmt="numberInDash" w:start="1"/>
          <w:cols w:space="720"/>
          <w:docGrid w:type="lines" w:linePitch="435"/>
        </w:sectPr>
      </w:pPr>
    </w:p>
    <w:p w:rsidR="009F3737" w:rsidRPr="00E44F96" w:rsidRDefault="007161EB">
      <w:pPr>
        <w:snapToGrid w:val="0"/>
        <w:rPr>
          <w:rFonts w:ascii="宋体" w:hAnsi="宋体" w:cs="宋体"/>
          <w:szCs w:val="21"/>
        </w:rPr>
      </w:pPr>
      <w:r w:rsidRPr="00E44F96">
        <w:rPr>
          <w:rFonts w:ascii="宋体" w:hAnsi="宋体" w:cs="宋体" w:hint="eastAsia"/>
          <w:sz w:val="21"/>
          <w:szCs w:val="21"/>
        </w:rPr>
        <w:lastRenderedPageBreak/>
        <w:t>甲方（采购方）：广州白云机场海关综合技术服务中心</w:t>
      </w:r>
    </w:p>
    <w:p w:rsidR="009F3737" w:rsidRPr="00E44F96" w:rsidRDefault="007161EB">
      <w:pPr>
        <w:snapToGrid w:val="0"/>
        <w:rPr>
          <w:rFonts w:ascii="宋体" w:hAnsi="宋体" w:cs="宋体"/>
          <w:szCs w:val="21"/>
          <w:u w:val="single"/>
        </w:rPr>
      </w:pPr>
      <w:r w:rsidRPr="00E44F96">
        <w:rPr>
          <w:rFonts w:ascii="宋体" w:hAnsi="宋体" w:cs="宋体" w:hint="eastAsia"/>
          <w:sz w:val="21"/>
          <w:szCs w:val="21"/>
        </w:rPr>
        <w:t>联系人：___________ 电话：020-__________  邮箱：_________</w:t>
      </w:r>
    </w:p>
    <w:p w:rsidR="009F3737" w:rsidRPr="00E44F96" w:rsidRDefault="007161EB">
      <w:pPr>
        <w:snapToGrid w:val="0"/>
        <w:rPr>
          <w:rFonts w:ascii="宋体" w:hAnsi="宋体" w:cs="宋体"/>
          <w:szCs w:val="21"/>
        </w:rPr>
      </w:pPr>
      <w:r w:rsidRPr="00E44F96">
        <w:rPr>
          <w:rFonts w:ascii="宋体" w:hAnsi="宋体" w:cs="宋体" w:hint="eastAsia"/>
          <w:sz w:val="21"/>
          <w:szCs w:val="21"/>
        </w:rPr>
        <w:t>地址：广州市白云区人和镇广州白云国际机场空港四路横一路</w:t>
      </w:r>
    </w:p>
    <w:p w:rsidR="009F3737" w:rsidRPr="00E44F96" w:rsidRDefault="007161EB">
      <w:pPr>
        <w:snapToGrid w:val="0"/>
        <w:rPr>
          <w:rFonts w:ascii="宋体" w:hAnsi="宋体" w:cs="宋体"/>
          <w:szCs w:val="21"/>
          <w:u w:val="single"/>
        </w:rPr>
      </w:pPr>
      <w:r w:rsidRPr="00E44F96">
        <w:rPr>
          <w:rFonts w:ascii="宋体" w:hAnsi="宋体" w:cs="宋体" w:hint="eastAsia"/>
          <w:bCs/>
          <w:sz w:val="21"/>
          <w:szCs w:val="21"/>
        </w:rPr>
        <w:t>乙方（供货方）：_______________</w:t>
      </w:r>
    </w:p>
    <w:p w:rsidR="009F3737" w:rsidRPr="00E44F96" w:rsidRDefault="007161EB">
      <w:pPr>
        <w:snapToGrid w:val="0"/>
        <w:rPr>
          <w:rFonts w:ascii="宋体" w:hAnsi="宋体" w:cs="宋体"/>
          <w:szCs w:val="21"/>
          <w:u w:val="single"/>
        </w:rPr>
      </w:pPr>
      <w:r w:rsidRPr="00E44F96">
        <w:rPr>
          <w:rFonts w:ascii="宋体" w:hAnsi="宋体" w:cs="宋体" w:hint="eastAsia"/>
          <w:sz w:val="21"/>
          <w:szCs w:val="21"/>
        </w:rPr>
        <w:t xml:space="preserve">联系人：___________   电话：__________  邮箱：_________ </w:t>
      </w:r>
    </w:p>
    <w:p w:rsidR="009F3737" w:rsidRPr="00E44F96" w:rsidRDefault="007161EB">
      <w:pPr>
        <w:snapToGrid w:val="0"/>
        <w:rPr>
          <w:rFonts w:ascii="宋体" w:hAnsi="宋体" w:cs="宋体"/>
          <w:szCs w:val="21"/>
          <w:u w:val="single"/>
        </w:rPr>
      </w:pPr>
      <w:r w:rsidRPr="00E44F96">
        <w:rPr>
          <w:rFonts w:ascii="宋体" w:hAnsi="宋体" w:cs="宋体" w:hint="eastAsia"/>
          <w:sz w:val="21"/>
          <w:szCs w:val="21"/>
        </w:rPr>
        <w:t>地址：</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甲、乙双方根据《中华人民共和国民法典》《中华人民共和国政府采购法》等相关法律法规的规定，在平等、自愿的基础上，经充分协商，一致同意签订本合同如下：</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一、货物及价款</w:t>
      </w:r>
    </w:p>
    <w:tbl>
      <w:tblPr>
        <w:tblW w:w="0" w:type="auto"/>
        <w:tblInd w:w="160"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4A0" w:firstRow="1" w:lastRow="0" w:firstColumn="1" w:lastColumn="0" w:noHBand="0" w:noVBand="1"/>
      </w:tblPr>
      <w:tblGrid>
        <w:gridCol w:w="1600"/>
        <w:gridCol w:w="1438"/>
        <w:gridCol w:w="1669"/>
        <w:gridCol w:w="1284"/>
        <w:gridCol w:w="1007"/>
        <w:gridCol w:w="1755"/>
      </w:tblGrid>
      <w:tr w:rsidR="00E44F96" w:rsidRPr="00E44F96">
        <w:trPr>
          <w:trHeight w:val="680"/>
        </w:trPr>
        <w:tc>
          <w:tcPr>
            <w:tcW w:w="1600"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rPr>
                <w:rFonts w:ascii="宋体" w:hAnsi="宋体" w:cs="宋体"/>
                <w:szCs w:val="21"/>
              </w:rPr>
            </w:pPr>
            <w:r w:rsidRPr="00E44F96">
              <w:rPr>
                <w:rFonts w:ascii="宋体" w:hAnsi="宋体" w:cs="宋体" w:hint="eastAsia"/>
                <w:sz w:val="21"/>
                <w:szCs w:val="21"/>
              </w:rPr>
              <w:t>货物名称</w:t>
            </w:r>
          </w:p>
        </w:tc>
        <w:tc>
          <w:tcPr>
            <w:tcW w:w="1438"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品牌</w:t>
            </w:r>
          </w:p>
        </w:tc>
        <w:tc>
          <w:tcPr>
            <w:tcW w:w="166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规格型号</w:t>
            </w:r>
          </w:p>
        </w:tc>
        <w:tc>
          <w:tcPr>
            <w:tcW w:w="1284"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数量</w:t>
            </w:r>
          </w:p>
        </w:tc>
        <w:tc>
          <w:tcPr>
            <w:tcW w:w="100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单价</w:t>
            </w:r>
          </w:p>
        </w:tc>
        <w:tc>
          <w:tcPr>
            <w:tcW w:w="175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snapToGrid w:val="0"/>
              <w:jc w:val="center"/>
              <w:rPr>
                <w:rFonts w:ascii="宋体" w:hAnsi="宋体" w:cs="宋体"/>
                <w:szCs w:val="21"/>
              </w:rPr>
            </w:pPr>
            <w:r w:rsidRPr="00E44F96">
              <w:rPr>
                <w:rFonts w:ascii="宋体" w:hAnsi="宋体" w:cs="宋体" w:hint="eastAsia"/>
                <w:sz w:val="21"/>
                <w:szCs w:val="21"/>
              </w:rPr>
              <w:t>总价</w:t>
            </w:r>
          </w:p>
        </w:tc>
      </w:tr>
      <w:tr w:rsidR="00E44F96" w:rsidRPr="00E44F96">
        <w:trPr>
          <w:trHeight w:val="567"/>
        </w:trPr>
        <w:tc>
          <w:tcPr>
            <w:tcW w:w="1600"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szCs w:val="21"/>
              </w:rPr>
            </w:pPr>
          </w:p>
        </w:tc>
        <w:tc>
          <w:tcPr>
            <w:tcW w:w="1438"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b/>
                <w:bCs/>
                <w:szCs w:val="21"/>
              </w:rPr>
            </w:pPr>
          </w:p>
        </w:tc>
        <w:tc>
          <w:tcPr>
            <w:tcW w:w="1669"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b/>
                <w:bCs/>
                <w:szCs w:val="21"/>
              </w:rPr>
            </w:pPr>
          </w:p>
        </w:tc>
        <w:tc>
          <w:tcPr>
            <w:tcW w:w="1284"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b/>
                <w:bCs/>
                <w:szCs w:val="21"/>
              </w:rPr>
            </w:pPr>
          </w:p>
        </w:tc>
        <w:tc>
          <w:tcPr>
            <w:tcW w:w="1007"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center"/>
              <w:rPr>
                <w:rFonts w:ascii="宋体" w:hAnsi="宋体" w:cs="宋体"/>
                <w:b/>
                <w:bCs/>
                <w:szCs w:val="21"/>
              </w:rPr>
            </w:pPr>
          </w:p>
        </w:tc>
        <w:tc>
          <w:tcPr>
            <w:tcW w:w="1755"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ind w:right="-141"/>
              <w:jc w:val="center"/>
              <w:rPr>
                <w:rFonts w:ascii="宋体" w:hAnsi="宋体" w:cs="宋体"/>
                <w:b/>
                <w:bCs/>
                <w:szCs w:val="21"/>
              </w:rPr>
            </w:pPr>
          </w:p>
        </w:tc>
      </w:tr>
      <w:tr w:rsidR="00E44F96" w:rsidRPr="00E44F96">
        <w:trPr>
          <w:trHeight w:val="567"/>
        </w:trPr>
        <w:tc>
          <w:tcPr>
            <w:tcW w:w="8753" w:type="dxa"/>
            <w:gridSpan w:val="6"/>
            <w:tcBorders>
              <w:top w:val="single" w:sz="4" w:space="0" w:color="auto"/>
              <w:left w:val="single" w:sz="4" w:space="0" w:color="auto"/>
              <w:bottom w:val="single" w:sz="4" w:space="0" w:color="auto"/>
              <w:right w:val="single" w:sz="4" w:space="0" w:color="auto"/>
            </w:tcBorders>
            <w:vAlign w:val="center"/>
          </w:tcPr>
          <w:p w:rsidR="009F3737" w:rsidRPr="00E44F96" w:rsidRDefault="009F3737">
            <w:pPr>
              <w:widowControl/>
              <w:snapToGrid w:val="0"/>
              <w:spacing w:beforeLines="20" w:before="62" w:afterLines="20" w:after="62"/>
              <w:jc w:val="left"/>
              <w:rPr>
                <w:rFonts w:ascii="宋体" w:hAnsi="宋体" w:cs="宋体"/>
                <w:szCs w:val="21"/>
              </w:rPr>
            </w:pPr>
          </w:p>
          <w:p w:rsidR="009F3737" w:rsidRPr="00E44F96" w:rsidRDefault="007161EB">
            <w:pPr>
              <w:widowControl/>
              <w:snapToGrid w:val="0"/>
              <w:spacing w:beforeLines="20" w:before="62" w:afterLines="20" w:after="62"/>
              <w:jc w:val="left"/>
              <w:rPr>
                <w:rFonts w:ascii="宋体" w:hAnsi="宋体" w:cs="宋体"/>
                <w:szCs w:val="21"/>
              </w:rPr>
            </w:pPr>
            <w:r w:rsidRPr="00E44F96">
              <w:rPr>
                <w:rFonts w:ascii="宋体" w:hAnsi="宋体" w:cs="宋体" w:hint="eastAsia"/>
                <w:sz w:val="21"/>
                <w:szCs w:val="21"/>
              </w:rPr>
              <w:t>合同（含税）总价：人民币_________元（￥_______元）</w:t>
            </w:r>
          </w:p>
        </w:tc>
      </w:tr>
    </w:tbl>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上述合同价款为固定不变价，包含但不限于以下费用：成本及利润、税金、包装费、运输费（含装卸）、保险费、仓储费、损耗费、安装调试费、培训费、保修和维修费以及其他与货物供应相关的所有费用。即甲方除上述合同价款费用外，不再承担任何其他费用。</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二、合同期限</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本合同期限自____年____月____日起至_____年____月____日止，若在合同期限内乙方供货总金额累计达到合同总金额，则本合同自动终止。</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三、货物交付</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1．交货时间：________________</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2．交货地点：____________</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3.交货方式：</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】乙方自行组织运输送货到交货地点。</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】乙方负责将货物送到甲方指定地点完成安装调试，实现正常运行并达到合同要求的性能和产品技术规格中的性能，相关费用已包含在报价中。</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4.乙方应在甲方收货时提供货物验收确认单交由甲方签章确认，该确认单作为乙方履行本合同项下交货义务的唯一凭证。该确认单仅作为货物已运抵指定地点的初步凭证，不视为对货物质量、性能、技术规格的最终验收合格。</w:t>
      </w:r>
    </w:p>
    <w:p w:rsidR="009F3737" w:rsidRPr="00E44F96" w:rsidRDefault="007161EB">
      <w:pPr>
        <w:snapToGrid w:val="0"/>
        <w:ind w:firstLineChars="200" w:firstLine="420"/>
        <w:rPr>
          <w:rFonts w:ascii="宋体" w:hAnsi="宋体" w:cs="宋体"/>
          <w:b/>
          <w:bCs/>
          <w:szCs w:val="21"/>
        </w:rPr>
      </w:pPr>
      <w:r w:rsidRPr="00E44F96">
        <w:rPr>
          <w:rFonts w:ascii="宋体" w:hAnsi="宋体" w:cs="宋体" w:hint="eastAsia"/>
          <w:bCs/>
          <w:sz w:val="21"/>
          <w:szCs w:val="21"/>
        </w:rPr>
        <w:t>四、履约担保</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（一）乙方以银行转账、支票、汇票、本票或银行出具的保函等非现金形式按合同价的</w:t>
      </w:r>
      <w:r w:rsidRPr="00E44F96">
        <w:rPr>
          <w:rFonts w:ascii="宋体" w:hAnsi="宋体" w:cs="宋体" w:hint="eastAsia"/>
          <w:sz w:val="21"/>
          <w:szCs w:val="21"/>
          <w:u w:val="single"/>
        </w:rPr>
        <w:t xml:space="preserve"> / </w:t>
      </w:r>
      <w:r w:rsidRPr="00E44F96">
        <w:rPr>
          <w:rFonts w:ascii="宋体" w:hAnsi="宋体" w:cs="宋体" w:hint="eastAsia"/>
          <w:sz w:val="21"/>
          <w:szCs w:val="21"/>
        </w:rPr>
        <w:t>%（即</w:t>
      </w:r>
      <w:r w:rsidRPr="00E44F96">
        <w:rPr>
          <w:rFonts w:ascii="宋体" w:hAnsi="宋体" w:cs="宋体" w:hint="eastAsia"/>
          <w:sz w:val="21"/>
          <w:szCs w:val="21"/>
          <w:u w:val="single"/>
        </w:rPr>
        <w:t xml:space="preserve"> / </w:t>
      </w:r>
      <w:r w:rsidRPr="00E44F96">
        <w:rPr>
          <w:rFonts w:ascii="宋体" w:hAnsi="宋体" w:cs="宋体" w:hint="eastAsia"/>
          <w:sz w:val="21"/>
          <w:szCs w:val="21"/>
        </w:rPr>
        <w:t>元）交纳履约保证金。乙方确保非现金形式保证金的合法性、真实性。</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（二）提供履约担保的时间：合同签订后</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lastRenderedPageBreak/>
        <w:t>（三）履约保证金在合同期满或履约事项完成并验收合格后，扣除违约金或赔偿款等应付款（如有），经乙方书面申请后</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个工作日内无息退还。</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五、履约代表</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甲方指定联系人______联系方式________。乙方指定联系人______联系方式_________。任何一方更换自身履约代表前，应先将更换后的人员姓名、联系方式提前__个工作日书面通知对方，以保证合同履行交接顺利。未经事先书面通知，视为该方的履行代表未发生改变，原履约代表在其授权范围内从事的本合同履行事宜及签署、提供的相关文件仍视为合法、有权、有效。若因未及时通知导致合同履行出现问题，责任方应承担相应的法律责任。</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六、包装、到货验收、安装调试和最终验收</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1.乙方按国家标准或行业同行标准（以较高者为准）对货物进行包装，确保货物在多次搬运、长途运输及仓储条件下安全无损。包装应牢固、防潮、防震、防锈蚀。外包装标明产品名称、规格型号、生产厂家等基本信息。乙方保证货物运至合同规定的交货地点而不致损坏或变质，货物运输过程中的一切责任由乙方承担，任何因包装不善所致之损失均由乙方负责。</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2.货物运至甲方指定地点后，由甲乙双方指派人员按照本合同规定交付货物，乙方应提供交货清单（各类货物分项开立并标注详细数量）、原产地证明、出厂日期证明等文件供甲方审查。甲方将按合同清单对品名、品牌、规格、型号、数量、外包装等进行检查。</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交货后___个工作日内甲乙双方开展到货验收工作。（【 】具体验收标准详见附件×），如验收不合格，甲方通知乙方原因，乙方收到通知后_____个工作日内提供解决方案并完成更换货物、补齐短缺货物等补救措施。</w:t>
      </w:r>
    </w:p>
    <w:p w:rsidR="009F3737" w:rsidRPr="00E44F96" w:rsidRDefault="007161EB">
      <w:pPr>
        <w:snapToGrid w:val="0"/>
        <w:rPr>
          <w:rFonts w:ascii="宋体" w:hAnsi="宋体" w:cs="宋体"/>
          <w:szCs w:val="21"/>
        </w:rPr>
      </w:pPr>
      <w:r w:rsidRPr="00E44F96">
        <w:rPr>
          <w:rFonts w:ascii="宋体" w:hAnsi="宋体" w:cs="宋体" w:hint="eastAsia"/>
          <w:sz w:val="21"/>
          <w:szCs w:val="21"/>
        </w:rPr>
        <w:t xml:space="preserve">    到货验收后，若甲方在使用过程中发现货物有质量瑕疵的，甲方仍有权要求乙方在接到甲方通知后____个工作日内采取修理、更换等补救措施。</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3.安装和调试：货到后，乙方应协助甲方开展安装部署和调试工作，负责在甲方配合下完成所供设备调试并保证解决有关技术问题。安装和调试之前乙方应提供安装调试计划，甲方确认无误后，乙方按该计划进行安装和调试工作。在安装和调试过程中，乙方应提供各种文档资料，以便甲方能掌握操作方法和维护方法，并对甲方所提出的技术问题给予满意的答复。安装和调试完成后，乙方应向甲方提供安装调试报告，报告中应包括安装调试结果和安装过程中出现的问题及解决方法的内容。</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4.最终验收：现场安装和调试完成后，乙方应按照国家或行业的标准与规定及甲乙双方共同商定的测试方法对货物进行整体测试，并出具测试报告。测试通过后，货物达到双方确认的验收标准后由甲方组织项目最终验收。</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七、货款支付</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1.本合同含税总金额为：（大写）人民币______元（￥______元）。（包括但不限于成本及利润、税金、包装费、运输费、保险费、仓储费、损耗费、安装调试费、培训费、保修和维修费以及其他与货物供应相关的所有费用）</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2.本条款所述验收是指【 】到货验收【 】最终验收。</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lastRenderedPageBreak/>
        <w:t>3.支付方式及时间：甲乙双方同意选择以下第（4）款约定方式结算。</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（1）提前预付：</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】乙方向甲方交付履约保证金后，甲方向乙方预付全部货款。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】本合同签订之日起</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个工作日内甲方向乙方预付本合同全部货款。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（2）货到付款：甲方收到全部货物并验收合格后，乙方向甲方提交支付材料，甲方对乙方提供的支付材料审核确认无误之日起</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个工作日内支付全部货款。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（3）分期付款：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a.首付款：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】本合同签订之日起</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个工作日内甲方向乙方支付合同总价款的</w:t>
      </w:r>
      <w:r w:rsidRPr="00E44F96">
        <w:rPr>
          <w:rFonts w:ascii="宋体" w:hAnsi="宋体" w:cs="宋体" w:hint="eastAsia"/>
          <w:sz w:val="21"/>
          <w:szCs w:val="21"/>
          <w:u w:val="single"/>
        </w:rPr>
        <w:t xml:space="preserve"> / </w:t>
      </w:r>
      <w:r w:rsidRPr="00E44F96">
        <w:rPr>
          <w:rFonts w:ascii="宋体" w:hAnsi="宋体" w:cs="宋体" w:hint="eastAsia"/>
          <w:sz w:val="21"/>
          <w:szCs w:val="21"/>
        </w:rPr>
        <w:t>%，即人民币元（</w:t>
      </w:r>
      <w:r w:rsidRPr="00E44F96">
        <w:rPr>
          <w:rFonts w:ascii="宋体" w:hAnsi="宋体" w:cs="宋体" w:hint="eastAsia"/>
          <w:kern w:val="0"/>
          <w:sz w:val="21"/>
          <w:szCs w:val="21"/>
        </w:rPr>
        <w:t>￥</w:t>
      </w:r>
      <w:r w:rsidRPr="00E44F96">
        <w:rPr>
          <w:rFonts w:ascii="宋体" w:hAnsi="宋体" w:cs="宋体" w:hint="eastAsia"/>
          <w:kern w:val="0"/>
          <w:sz w:val="21"/>
          <w:szCs w:val="21"/>
          <w:u w:val="single"/>
        </w:rPr>
        <w:t xml:space="preserve">  /  </w:t>
      </w:r>
      <w:r w:rsidRPr="00E44F96">
        <w:rPr>
          <w:rFonts w:ascii="宋体" w:hAnsi="宋体" w:cs="宋体" w:hint="eastAsia"/>
          <w:kern w:val="0"/>
          <w:sz w:val="21"/>
          <w:szCs w:val="21"/>
        </w:rPr>
        <w:t>元</w:t>
      </w:r>
      <w:r w:rsidRPr="00E44F96">
        <w:rPr>
          <w:rFonts w:ascii="宋体" w:hAnsi="宋体" w:cs="宋体" w:hint="eastAsia"/>
          <w:sz w:val="21"/>
          <w:szCs w:val="21"/>
        </w:rPr>
        <w:t>）。</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 】甲方收到乙方支付的履约保证金（如有）之日起</w:t>
      </w:r>
      <w:r w:rsidRPr="00E44F96">
        <w:rPr>
          <w:rFonts w:ascii="宋体" w:hAnsi="宋体" w:cs="宋体" w:hint="eastAsia"/>
          <w:sz w:val="21"/>
          <w:szCs w:val="21"/>
          <w:u w:val="single"/>
        </w:rPr>
        <w:t xml:space="preserve">  /  </w:t>
      </w:r>
      <w:r w:rsidRPr="00E44F96">
        <w:rPr>
          <w:rFonts w:ascii="宋体" w:hAnsi="宋体" w:cs="宋体" w:hint="eastAsia"/>
          <w:sz w:val="21"/>
          <w:szCs w:val="21"/>
        </w:rPr>
        <w:t>个工作日内向乙方支付合同总价款的</w:t>
      </w:r>
      <w:r w:rsidRPr="00E44F96">
        <w:rPr>
          <w:rFonts w:ascii="宋体" w:hAnsi="宋体" w:cs="宋体" w:hint="eastAsia"/>
          <w:sz w:val="21"/>
          <w:szCs w:val="21"/>
          <w:u w:val="single"/>
        </w:rPr>
        <w:t xml:space="preserve">  /  </w:t>
      </w:r>
      <w:r w:rsidRPr="00E44F96">
        <w:rPr>
          <w:rFonts w:ascii="宋体" w:hAnsi="宋体" w:cs="宋体" w:hint="eastAsia"/>
          <w:sz w:val="21"/>
          <w:szCs w:val="21"/>
        </w:rPr>
        <w:t>%，即人民币</w:t>
      </w:r>
      <w:r w:rsidRPr="00E44F96">
        <w:rPr>
          <w:rFonts w:ascii="宋体" w:hAnsi="宋体" w:cs="宋体" w:hint="eastAsia"/>
          <w:sz w:val="21"/>
          <w:szCs w:val="21"/>
          <w:u w:val="single"/>
        </w:rPr>
        <w:t xml:space="preserve">   /  </w:t>
      </w:r>
      <w:r w:rsidRPr="00E44F96">
        <w:rPr>
          <w:rFonts w:ascii="宋体" w:hAnsi="宋体" w:cs="宋体" w:hint="eastAsia"/>
          <w:sz w:val="21"/>
          <w:szCs w:val="21"/>
        </w:rPr>
        <w:t>元（￥</w:t>
      </w:r>
      <w:r w:rsidRPr="00E44F96">
        <w:rPr>
          <w:rFonts w:ascii="宋体" w:hAnsi="宋体" w:cs="宋体" w:hint="eastAsia"/>
          <w:sz w:val="21"/>
          <w:szCs w:val="21"/>
          <w:u w:val="single"/>
        </w:rPr>
        <w:t xml:space="preserve">  /  </w:t>
      </w:r>
      <w:r w:rsidRPr="00E44F96">
        <w:rPr>
          <w:rFonts w:ascii="宋体" w:hAnsi="宋体" w:cs="宋体" w:hint="eastAsia"/>
          <w:sz w:val="21"/>
          <w:szCs w:val="21"/>
        </w:rPr>
        <w:t>元）。</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b.尾款：</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甲方收到全部货物并验收合格后，乙方向甲方提交支付材料，甲方对乙方提供的支付材料审核确认无误之日起10个工作日内支付货物总价款的</w:t>
      </w:r>
      <w:r w:rsidRPr="00E44F96">
        <w:rPr>
          <w:rFonts w:ascii="宋体" w:hAnsi="宋体" w:cs="宋体" w:hint="eastAsia"/>
          <w:sz w:val="21"/>
          <w:szCs w:val="21"/>
          <w:u w:val="single"/>
        </w:rPr>
        <w:t xml:space="preserve">  / </w:t>
      </w:r>
      <w:r w:rsidRPr="00E44F96">
        <w:rPr>
          <w:rFonts w:ascii="宋体" w:hAnsi="宋体" w:cs="宋体" w:hint="eastAsia"/>
          <w:sz w:val="21"/>
          <w:szCs w:val="21"/>
        </w:rPr>
        <w:t>%，即人民币</w:t>
      </w:r>
      <w:r w:rsidRPr="00E44F96">
        <w:rPr>
          <w:rFonts w:ascii="宋体" w:hAnsi="宋体" w:cs="宋体" w:hint="eastAsia"/>
          <w:sz w:val="21"/>
          <w:szCs w:val="21"/>
          <w:u w:val="single"/>
        </w:rPr>
        <w:t xml:space="preserve">   /  </w:t>
      </w:r>
      <w:r w:rsidRPr="00E44F96">
        <w:rPr>
          <w:rFonts w:ascii="宋体" w:hAnsi="宋体" w:cs="宋体" w:hint="eastAsia"/>
          <w:sz w:val="21"/>
          <w:szCs w:val="21"/>
        </w:rPr>
        <w:t>元（</w:t>
      </w:r>
      <w:r w:rsidRPr="00E44F96">
        <w:rPr>
          <w:rFonts w:ascii="宋体" w:hAnsi="宋体" w:cs="宋体" w:hint="eastAsia"/>
          <w:kern w:val="0"/>
          <w:sz w:val="21"/>
          <w:szCs w:val="21"/>
        </w:rPr>
        <w:t>￥</w:t>
      </w:r>
      <w:r w:rsidRPr="00E44F96">
        <w:rPr>
          <w:rFonts w:ascii="宋体" w:hAnsi="宋体" w:cs="宋体" w:hint="eastAsia"/>
          <w:sz w:val="21"/>
          <w:szCs w:val="21"/>
          <w:u w:val="single"/>
        </w:rPr>
        <w:t xml:space="preserve"> /  </w:t>
      </w:r>
      <w:r w:rsidRPr="00E44F96">
        <w:rPr>
          <w:rFonts w:ascii="宋体" w:hAnsi="宋体" w:cs="宋体" w:hint="eastAsia"/>
          <w:kern w:val="0"/>
          <w:sz w:val="21"/>
          <w:szCs w:val="21"/>
        </w:rPr>
        <w:t>元</w:t>
      </w:r>
      <w:r w:rsidRPr="00E44F96">
        <w:rPr>
          <w:rFonts w:ascii="宋体" w:hAnsi="宋体" w:cs="宋体" w:hint="eastAsia"/>
          <w:sz w:val="21"/>
          <w:szCs w:val="21"/>
        </w:rPr>
        <w:t>）。</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（4）双方当事人约定的其他方式：</w:t>
      </w:r>
      <w:r w:rsidRPr="00E44F96">
        <w:rPr>
          <w:rFonts w:ascii="宋体" w:hAnsi="宋体" w:cs="宋体" w:hint="eastAsia"/>
          <w:sz w:val="21"/>
          <w:szCs w:val="21"/>
          <w:u w:val="single"/>
        </w:rPr>
        <w:t xml:space="preserve"> 本项目采取乙方按甲方订单供货，乙方在完成当批次供货订单及甲方确认并验收合格后，乙方向甲方提供付款申请、等额正规发票以及甲方指定所需其他材料（包括但不限于《请款函》、货物清单等）且经甲方确认无误后10个工作日内办理支付手续，在办理付款手续之前双方须对供应货物的品种、数量、单价、金额等进行统计，并核实无误。甲方在不超过本合同的最高结算金额、数量、单价内（详见附件内商品配送清单计价表），按照乙方实际供货量据实结算，支付相应合同费用。该款项包括但不限于成本及利润、税金、包装费、运输费、保险费、仓储费、损耗费、安装调试费、保修和维修费等全部费用） </w:t>
      </w:r>
      <w:r w:rsidRPr="00E44F96">
        <w:rPr>
          <w:rFonts w:ascii="宋体" w:hAnsi="宋体" w:cs="宋体" w:hint="eastAsia"/>
          <w:sz w:val="21"/>
          <w:szCs w:val="21"/>
        </w:rPr>
        <w:t xml:space="preserve">。            </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3.乙方收款账户资料：</w:t>
      </w:r>
    </w:p>
    <w:p w:rsidR="009F3737" w:rsidRPr="00E44F96" w:rsidRDefault="007161EB">
      <w:pPr>
        <w:snapToGrid w:val="0"/>
        <w:ind w:firstLineChars="200" w:firstLine="420"/>
        <w:rPr>
          <w:rFonts w:ascii="宋体" w:hAnsi="宋体" w:cs="宋体"/>
          <w:szCs w:val="21"/>
          <w:u w:val="single"/>
        </w:rPr>
      </w:pPr>
      <w:r w:rsidRPr="00E44F96">
        <w:rPr>
          <w:rFonts w:ascii="宋体" w:hAnsi="宋体" w:cs="宋体" w:hint="eastAsia"/>
          <w:sz w:val="21"/>
          <w:szCs w:val="21"/>
        </w:rPr>
        <w:t>开户行：_______________</w:t>
      </w:r>
    </w:p>
    <w:p w:rsidR="009F3737" w:rsidRPr="00E44F96" w:rsidRDefault="007161EB">
      <w:pPr>
        <w:snapToGrid w:val="0"/>
        <w:ind w:firstLineChars="200" w:firstLine="420"/>
        <w:rPr>
          <w:rFonts w:ascii="宋体" w:hAnsi="宋体" w:cs="宋体"/>
          <w:szCs w:val="21"/>
          <w:u w:val="single"/>
        </w:rPr>
      </w:pPr>
      <w:r w:rsidRPr="00E44F96">
        <w:rPr>
          <w:rFonts w:ascii="宋体" w:hAnsi="宋体" w:cs="宋体" w:hint="eastAsia"/>
          <w:sz w:val="21"/>
          <w:szCs w:val="21"/>
        </w:rPr>
        <w:t>户名：_______________</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z w:val="21"/>
          <w:szCs w:val="21"/>
        </w:rPr>
        <w:t>账号：_______________</w:t>
      </w:r>
    </w:p>
    <w:p w:rsidR="009F3737" w:rsidRPr="00E44F96" w:rsidRDefault="007161EB">
      <w:pPr>
        <w:widowControl/>
        <w:snapToGrid w:val="0"/>
        <w:ind w:firstLineChars="200" w:firstLine="420"/>
        <w:jc w:val="left"/>
        <w:outlineLvl w:val="0"/>
        <w:rPr>
          <w:rFonts w:ascii="宋体" w:hAnsi="宋体" w:cs="宋体"/>
          <w:szCs w:val="21"/>
        </w:rPr>
      </w:pPr>
      <w:r w:rsidRPr="00E44F96">
        <w:rPr>
          <w:rFonts w:ascii="宋体" w:hAnsi="宋体" w:cs="宋体" w:hint="eastAsia"/>
          <w:sz w:val="21"/>
          <w:szCs w:val="21"/>
        </w:rPr>
        <w:t>乙方账户信息如有变更，须至少提前___个工作日书面通知甲方，否则由此造成的付款延误或错误等损失由乙方自行承担。</w:t>
      </w:r>
    </w:p>
    <w:p w:rsidR="009F3737" w:rsidRPr="00E44F96" w:rsidRDefault="007161EB">
      <w:pPr>
        <w:widowControl/>
        <w:snapToGrid w:val="0"/>
        <w:ind w:firstLineChars="200" w:firstLine="420"/>
        <w:jc w:val="left"/>
        <w:outlineLvl w:val="0"/>
        <w:rPr>
          <w:rFonts w:ascii="宋体" w:hAnsi="宋体" w:cs="宋体"/>
          <w:szCs w:val="21"/>
        </w:rPr>
      </w:pPr>
      <w:r w:rsidRPr="00E44F96">
        <w:rPr>
          <w:rFonts w:ascii="宋体" w:hAnsi="宋体" w:cs="宋体" w:hint="eastAsia"/>
          <w:sz w:val="21"/>
          <w:szCs w:val="21"/>
        </w:rPr>
        <w:t>4.付款前乙方应向甲方提供付款申请、等额正规发票、货物清单、到货验收确认单以及甲方指定所需其他材料。如乙方没有或者拒绝提供资料或者办理手续的，甲方有权延迟付款且不承担任何由此产生的违约责任，因此产生的付款迟延责任全部由乙方承担。</w:t>
      </w:r>
    </w:p>
    <w:p w:rsidR="009F3737" w:rsidRPr="00E44F96" w:rsidRDefault="007161EB">
      <w:pPr>
        <w:widowControl/>
        <w:snapToGrid w:val="0"/>
        <w:ind w:firstLineChars="200" w:firstLine="420"/>
        <w:jc w:val="left"/>
        <w:outlineLvl w:val="0"/>
        <w:rPr>
          <w:rFonts w:ascii="宋体" w:hAnsi="宋体" w:cs="宋体"/>
          <w:szCs w:val="21"/>
        </w:rPr>
      </w:pPr>
      <w:r w:rsidRPr="00E44F96">
        <w:rPr>
          <w:rFonts w:ascii="宋体" w:hAnsi="宋体" w:cs="宋体" w:hint="eastAsia"/>
          <w:sz w:val="21"/>
          <w:szCs w:val="21"/>
        </w:rPr>
        <w:t>5.乙方知悉本合同使用经费由政府拨款，如因政策影响，拨款未能及时到位等非甲方原因导致甲方付款延迟，不视为甲方违约，乙方不得以此为由而主张甲方迟延付款违约责任以及不履行本合同规定的义务。</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八、质保期及售后服务条款</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napToGrid w:val="0"/>
          <w:kern w:val="15"/>
          <w:sz w:val="21"/>
          <w:szCs w:val="21"/>
        </w:rPr>
        <w:lastRenderedPageBreak/>
        <w:t>1.本合同项下货物的质保期为______</w:t>
      </w:r>
      <w:r w:rsidRPr="00E44F96">
        <w:rPr>
          <w:rFonts w:ascii="宋体" w:hAnsi="宋体" w:cs="宋体" w:hint="eastAsia"/>
          <w:sz w:val="21"/>
          <w:szCs w:val="21"/>
        </w:rPr>
        <w:t>，</w:t>
      </w:r>
      <w:r w:rsidRPr="00E44F96">
        <w:rPr>
          <w:rFonts w:ascii="宋体" w:hAnsi="宋体" w:cs="宋体" w:hint="eastAsia"/>
          <w:snapToGrid w:val="0"/>
          <w:kern w:val="15"/>
          <w:sz w:val="21"/>
          <w:szCs w:val="21"/>
        </w:rPr>
        <w:t>自甲方验收合格之日起计算。</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napToGrid w:val="0"/>
          <w:kern w:val="15"/>
          <w:sz w:val="21"/>
          <w:szCs w:val="21"/>
        </w:rPr>
        <w:t>2.质保期内，乙方按照乙方承诺、货物生产厂家质保规定和国家相关法律规定（以标准较高者为准）提供质保维修服务，且不向甲方收取任何费用。质保期外，乙方提供有偿保修服务，收取配件成本（出厂价）费用。【 】详见附件×《有偿保修服务价格表》。</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napToGrid w:val="0"/>
          <w:kern w:val="15"/>
          <w:sz w:val="21"/>
          <w:szCs w:val="21"/>
        </w:rPr>
        <w:t>3.乙方在收到甲方质保维修通知____日内或甲方发出质保维修通知之日起</w:t>
      </w:r>
      <w:r w:rsidRPr="00E44F96">
        <w:rPr>
          <w:rFonts w:ascii="宋体" w:hAnsi="宋体" w:cs="宋体" w:hint="eastAsia"/>
          <w:sz w:val="21"/>
          <w:szCs w:val="21"/>
        </w:rPr>
        <w:t>__</w:t>
      </w:r>
      <w:r w:rsidRPr="00E44F96">
        <w:rPr>
          <w:rFonts w:ascii="宋体" w:hAnsi="宋体" w:cs="宋体" w:hint="eastAsia"/>
          <w:snapToGrid w:val="0"/>
          <w:kern w:val="15"/>
          <w:sz w:val="21"/>
          <w:szCs w:val="21"/>
        </w:rPr>
        <w:t>日内（以时间较短者为准）未提供质保维修服务的，甲方可自行或委托第三方维修，相关费用由乙方承担，甲方有权在未付款项中予以扣除。</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napToGrid w:val="0"/>
          <w:kern w:val="15"/>
          <w:sz w:val="21"/>
          <w:szCs w:val="21"/>
        </w:rPr>
        <w:t>4.特别约定：乙方承诺保修期内遇到突发事件，维修人员应在接到甲方报修通知</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小时内响应，</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小时内到达现场。一般性或境内备有零配件的故障问题，承诺</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小时内修复；对于复杂和疑难性或境内没有零配件（需要向国外订购）的故障，乙方承诺在</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日内保证修复。如需更换或者送修设备或修复时间超过</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日的，乙方必须在</w:t>
      </w:r>
      <w:r w:rsidRPr="00E44F96">
        <w:rPr>
          <w:rFonts w:ascii="宋体" w:hAnsi="宋体" w:cs="宋体" w:hint="eastAsia"/>
          <w:snapToGrid w:val="0"/>
          <w:kern w:val="15"/>
          <w:sz w:val="21"/>
          <w:szCs w:val="21"/>
          <w:u w:val="single"/>
        </w:rPr>
        <w:t xml:space="preserve"> / </w:t>
      </w:r>
      <w:r w:rsidRPr="00E44F96">
        <w:rPr>
          <w:rFonts w:ascii="宋体" w:hAnsi="宋体" w:cs="宋体" w:hint="eastAsia"/>
          <w:snapToGrid w:val="0"/>
          <w:kern w:val="15"/>
          <w:sz w:val="21"/>
          <w:szCs w:val="21"/>
        </w:rPr>
        <w:t xml:space="preserve">日内提供不低于同档次的设备予甲方临时使用，因此产生的费用已包含在合同总金额内，甲方无需另行支付。保修期内修理两次，仍不能正常使用的产品，凭修理记录和证明由乙方负责调换同型号同规格的产品或者退货。由此产生的退换货全部费用均由乙方承担。新更换的货物从使用之日重新计算质保期限。 </w:t>
      </w:r>
    </w:p>
    <w:p w:rsidR="009F3737" w:rsidRPr="00E44F96" w:rsidRDefault="007161EB">
      <w:pPr>
        <w:snapToGrid w:val="0"/>
        <w:ind w:firstLineChars="200" w:firstLine="420"/>
        <w:rPr>
          <w:rFonts w:ascii="宋体" w:hAnsi="宋体" w:cs="宋体"/>
          <w:szCs w:val="21"/>
        </w:rPr>
      </w:pPr>
      <w:r w:rsidRPr="00E44F96">
        <w:rPr>
          <w:rFonts w:ascii="宋体" w:hAnsi="宋体" w:cs="宋体" w:hint="eastAsia"/>
          <w:snapToGrid w:val="0"/>
          <w:kern w:val="15"/>
          <w:sz w:val="21"/>
          <w:szCs w:val="21"/>
        </w:rPr>
        <w:t>5.</w:t>
      </w:r>
      <w:r w:rsidRPr="00E44F96">
        <w:rPr>
          <w:rFonts w:ascii="宋体" w:hAnsi="宋体" w:cs="宋体" w:hint="eastAsia"/>
          <w:sz w:val="21"/>
          <w:szCs w:val="21"/>
        </w:rPr>
        <w:t>本合同第二条约定的合同终止条件达成后，不影响乙方继续履行质保义务。</w:t>
      </w:r>
    </w:p>
    <w:p w:rsidR="009F3737" w:rsidRPr="00E44F96" w:rsidRDefault="007161EB">
      <w:pPr>
        <w:snapToGrid w:val="0"/>
        <w:ind w:firstLineChars="200" w:firstLine="420"/>
        <w:rPr>
          <w:rFonts w:ascii="宋体" w:hAnsi="宋体" w:cs="宋体"/>
          <w:snapToGrid w:val="0"/>
          <w:kern w:val="15"/>
          <w:szCs w:val="21"/>
        </w:rPr>
      </w:pPr>
      <w:r w:rsidRPr="00E44F96">
        <w:rPr>
          <w:rFonts w:ascii="宋体" w:hAnsi="宋体" w:cs="宋体" w:hint="eastAsia"/>
          <w:sz w:val="21"/>
          <w:szCs w:val="21"/>
        </w:rPr>
        <w:t>6.乙方未履行或未完全履行质保义务的，应向甲方支付货款总金额</w:t>
      </w:r>
      <w:r w:rsidRPr="00E44F96">
        <w:rPr>
          <w:rFonts w:ascii="宋体" w:hAnsi="宋体" w:cs="宋体" w:hint="eastAsia"/>
          <w:sz w:val="21"/>
          <w:szCs w:val="21"/>
          <w:u w:val="single"/>
        </w:rPr>
        <w:t>10</w:t>
      </w:r>
      <w:r w:rsidRPr="00E44F96">
        <w:rPr>
          <w:rFonts w:ascii="宋体" w:hAnsi="宋体" w:cs="宋体" w:hint="eastAsia"/>
          <w:snapToGrid w:val="0"/>
          <w:kern w:val="15"/>
          <w:sz w:val="21"/>
          <w:szCs w:val="21"/>
        </w:rPr>
        <w:t>%的违约金。</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九、违约责任</w:t>
      </w:r>
    </w:p>
    <w:p w:rsidR="009F3737" w:rsidRPr="00E44F96" w:rsidRDefault="007161EB">
      <w:pPr>
        <w:widowControl/>
        <w:snapToGrid w:val="0"/>
        <w:ind w:left="-1" w:firstLineChars="200" w:firstLine="420"/>
        <w:jc w:val="left"/>
        <w:outlineLvl w:val="0"/>
        <w:rPr>
          <w:rFonts w:ascii="宋体" w:hAnsi="宋体" w:cs="宋体"/>
          <w:snapToGrid w:val="0"/>
          <w:kern w:val="15"/>
          <w:szCs w:val="21"/>
        </w:rPr>
      </w:pPr>
      <w:r w:rsidRPr="00E44F96">
        <w:rPr>
          <w:rFonts w:ascii="宋体" w:hAnsi="宋体" w:cs="宋体" w:hint="eastAsia"/>
          <w:bCs/>
          <w:snapToGrid w:val="0"/>
          <w:kern w:val="15"/>
          <w:sz w:val="21"/>
          <w:szCs w:val="21"/>
        </w:rPr>
        <w:t>1.如</w:t>
      </w:r>
      <w:r w:rsidRPr="00E44F96">
        <w:rPr>
          <w:rFonts w:ascii="宋体" w:hAnsi="宋体" w:cs="宋体" w:hint="eastAsia"/>
          <w:snapToGrid w:val="0"/>
          <w:kern w:val="15"/>
          <w:sz w:val="21"/>
          <w:szCs w:val="21"/>
        </w:rPr>
        <w:t>乙方未按合同约定时间供货，每逾期1日，乙方应向甲方支付合同总价款万分之五的违约金，甲方有权在货款中相应扣除；逾期累计超过____日，甲方有权解除本合同，乙方除应返还甲方已支付款项外，还应支付甲方合同总价款</w:t>
      </w:r>
      <w:r w:rsidRPr="00E44F96">
        <w:rPr>
          <w:rFonts w:ascii="宋体" w:hAnsi="宋体" w:cs="宋体" w:hint="eastAsia"/>
          <w:sz w:val="21"/>
          <w:szCs w:val="21"/>
          <w:u w:val="single"/>
        </w:rPr>
        <w:t xml:space="preserve"> 10 </w:t>
      </w:r>
      <w:r w:rsidRPr="00E44F96">
        <w:rPr>
          <w:rFonts w:ascii="宋体" w:hAnsi="宋体" w:cs="宋体" w:hint="eastAsia"/>
          <w:snapToGrid w:val="0"/>
          <w:kern w:val="15"/>
          <w:sz w:val="21"/>
          <w:szCs w:val="21"/>
        </w:rPr>
        <w:t>%的违约金，并承担甲方因此遭受的全部损失。</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2.如乙方提供货物质量不合格、不符合甲方要求或者数量短缺，乙方应在收到甲方货物异议通知后</w:t>
      </w:r>
      <w:r w:rsidRPr="00E44F96">
        <w:rPr>
          <w:rFonts w:ascii="宋体" w:hAnsi="宋体" w:cs="宋体" w:hint="eastAsia"/>
          <w:snapToGrid w:val="0"/>
          <w:kern w:val="15"/>
          <w:sz w:val="21"/>
          <w:szCs w:val="21"/>
        </w:rPr>
        <w:t>_____</w:t>
      </w:r>
      <w:r w:rsidRPr="00E44F96">
        <w:rPr>
          <w:rFonts w:ascii="宋体" w:hAnsi="宋体" w:cs="宋体" w:hint="eastAsia"/>
          <w:bCs/>
          <w:snapToGrid w:val="0"/>
          <w:kern w:val="15"/>
          <w:sz w:val="21"/>
          <w:szCs w:val="21"/>
        </w:rPr>
        <w:t>个工作日内完成更换合格货物或者补齐短缺货物，因此导致交货时间逾期，按照本条第1款规定处理。</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3.如乙方提供的货物系假冒伪劣商品，乙方应按照《中华人民共和国消费者权益保护法》等法律规定的有关规定，以所提供货物本合同价格的五倍向甲方支付赔偿金，甲方也可选择按照本条第2款的规定要求乙方承担违约责任。</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4.如乙方提供货物遭受其他任何第三人提出权利主张（含知识产权）和索赔的，乙方应在接到甲方通知后立即负责协调解决并承担相关费用和索赔，甲方先行赔偿的，有权向乙方追回，甲方可以在未付款中予以扣除相关款项后再行结算。如乙方在接到甲方通知后____日内仍未妥善解决，甲方有权解除合同，乙方除应返还甲方已支付款项外，还应支付甲方合同总价款</w:t>
      </w:r>
      <w:r w:rsidRPr="00E44F96">
        <w:rPr>
          <w:rFonts w:ascii="宋体" w:hAnsi="宋体" w:cs="宋体" w:hint="eastAsia"/>
          <w:sz w:val="21"/>
          <w:szCs w:val="21"/>
          <w:u w:val="single"/>
        </w:rPr>
        <w:t xml:space="preserve"> 10 </w:t>
      </w:r>
      <w:r w:rsidRPr="00E44F96">
        <w:rPr>
          <w:rFonts w:ascii="宋体" w:hAnsi="宋体" w:cs="宋体" w:hint="eastAsia"/>
          <w:bCs/>
          <w:snapToGrid w:val="0"/>
          <w:kern w:val="15"/>
          <w:sz w:val="21"/>
          <w:szCs w:val="21"/>
        </w:rPr>
        <w:t>%的违约金和第三方主张的索赔。</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5.如乙方未按约定履行质保义务或者履行质保义务不合格，甲方可自行或者委托第三方维修，相关费用由乙方承担，甲方先行支付的，有权向乙方追回。因此导致甲方遭受损失的，乙方应在接到甲方通知____日内赔偿甲方所遭受的全部损失。相关款项甲方均可以在未付款中予以扣除后再行结算。</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lastRenderedPageBreak/>
        <w:t>6.甲方逾期付款的，每逾期1日，按照当期逾期付款额的万分之</w:t>
      </w:r>
      <w:r w:rsidRPr="00E44F96">
        <w:rPr>
          <w:rFonts w:ascii="宋体" w:hAnsi="宋体" w:cs="宋体" w:hint="eastAsia"/>
          <w:sz w:val="21"/>
          <w:szCs w:val="21"/>
        </w:rPr>
        <w:t>一</w:t>
      </w:r>
      <w:r w:rsidRPr="00E44F96">
        <w:rPr>
          <w:rFonts w:ascii="宋体" w:hAnsi="宋体" w:cs="宋体" w:hint="eastAsia"/>
          <w:bCs/>
          <w:snapToGrid w:val="0"/>
          <w:kern w:val="15"/>
          <w:sz w:val="21"/>
          <w:szCs w:val="21"/>
        </w:rPr>
        <w:t>向乙方支付违约金，此项违约金不得超过当期逾期金额的10%。</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7.针对任何一方的其他违约行为，违约方应在守约方通知后____日内纠正，并赔偿导致守约方所遭受的经济损失。</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8.本条违约责任的损失赔偿包括但不限于法律规定的损失、因违约给守约方造成的直接损失、间接损失、律师费、公证费、担保费、保全费以及诉讼费等。</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9.本合同规定的违约金上限为合同总金额的30%。按合同规定乙方应向甲方偿付的违约金、赔偿金和各种经济损失等款项，甲方有权自行从应付合同总价款中扣除充抵。若违约金不足以弥补甲方损失的，乙方应继续予以赔偿。</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10.乙方通过不正当手段谋取中标、成交的，中标、成交结果不成立，本合同自然终止，甲方无需再支付剩余合同款项。乙方除应返还甲方已支付款项，还应赔偿因此给甲方造成损失，包括但不限于直接损失、诉讼费、律师费等。</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11.___________。</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十、合同修改</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任何对合同的变更、修改和补充，应通过书面文件进行约定。该书面文件在甲乙双方签字或盖章后生效，并作为附件成为本合同不可分割的组成部分，并具有同等法律效力。</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十一、争议解决</w:t>
      </w:r>
    </w:p>
    <w:p w:rsidR="009F3737" w:rsidRPr="00E44F96" w:rsidRDefault="007161EB">
      <w:pPr>
        <w:snapToGrid w:val="0"/>
        <w:ind w:firstLineChars="200" w:firstLine="420"/>
        <w:rPr>
          <w:rFonts w:ascii="宋体" w:hAnsi="宋体" w:cs="宋体"/>
          <w:bCs/>
          <w:snapToGrid w:val="0"/>
          <w:kern w:val="15"/>
          <w:szCs w:val="21"/>
        </w:rPr>
      </w:pPr>
      <w:r w:rsidRPr="00E44F96">
        <w:rPr>
          <w:rFonts w:ascii="宋体" w:hAnsi="宋体" w:cs="宋体" w:hint="eastAsia"/>
          <w:snapToGrid w:val="0"/>
          <w:kern w:val="15"/>
          <w:sz w:val="21"/>
          <w:szCs w:val="21"/>
        </w:rPr>
        <w:t>凡因执行本合同所发生的或与合同有关的一切争议，双方应首先友好协商解决，协商不成的，任何一方均可诉诸</w:t>
      </w:r>
      <w:r w:rsidRPr="00E44F96">
        <w:rPr>
          <w:rFonts w:ascii="宋体" w:hAnsi="宋体" w:cs="宋体" w:hint="eastAsia"/>
          <w:sz w:val="21"/>
          <w:szCs w:val="21"/>
        </w:rPr>
        <w:t>甲</w:t>
      </w:r>
      <w:r w:rsidRPr="00E44F96">
        <w:rPr>
          <w:rFonts w:ascii="宋体" w:hAnsi="宋体" w:cs="宋体" w:hint="eastAsia"/>
          <w:bCs/>
          <w:snapToGrid w:val="0"/>
          <w:kern w:val="15"/>
          <w:sz w:val="21"/>
          <w:szCs w:val="21"/>
        </w:rPr>
        <w:t>方所在地人民法院。</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十二、不可抗力</w:t>
      </w:r>
    </w:p>
    <w:p w:rsidR="009F3737" w:rsidRPr="00E44F96" w:rsidRDefault="007161EB">
      <w:pPr>
        <w:snapToGrid w:val="0"/>
        <w:ind w:firstLineChars="200" w:firstLine="420"/>
        <w:rPr>
          <w:rFonts w:ascii="宋体" w:hAnsi="宋体" w:cs="宋体"/>
          <w:bCs/>
          <w:szCs w:val="21"/>
        </w:rPr>
      </w:pPr>
      <w:r w:rsidRPr="00E44F96">
        <w:rPr>
          <w:rFonts w:ascii="宋体" w:hAnsi="宋体" w:cs="宋体" w:hint="eastAsia"/>
          <w:bCs/>
          <w:sz w:val="21"/>
          <w:szCs w:val="21"/>
        </w:rPr>
        <w:t>如果出现不可抗力，双方在本合同中的义务在不可抗力影响范围及其持续期间内将中止履行。经另外一方确定的不可抗力影响时间，不计入本合同执行时间，本合同执行时间相应顺延。合同期限可根据中止的期限作相应延长，但须双方协商一致。任何一方均不会因此而承担违约责任。</w:t>
      </w:r>
    </w:p>
    <w:p w:rsidR="009F3737" w:rsidRPr="00E44F96" w:rsidRDefault="007161EB">
      <w:pPr>
        <w:snapToGrid w:val="0"/>
        <w:ind w:firstLineChars="200" w:firstLine="420"/>
        <w:rPr>
          <w:rFonts w:ascii="宋体" w:hAnsi="宋体" w:cs="宋体"/>
          <w:bCs/>
          <w:snapToGrid w:val="0"/>
          <w:kern w:val="15"/>
          <w:szCs w:val="21"/>
        </w:rPr>
      </w:pPr>
      <w:r w:rsidRPr="00E44F96">
        <w:rPr>
          <w:rFonts w:ascii="宋体" w:hAnsi="宋体" w:cs="宋体" w:hint="eastAsia"/>
          <w:bCs/>
          <w:sz w:val="21"/>
          <w:szCs w:val="21"/>
        </w:rPr>
        <w:t>十三、其他</w:t>
      </w:r>
    </w:p>
    <w:p w:rsidR="009F3737" w:rsidRPr="00E44F96" w:rsidRDefault="007161EB">
      <w:pPr>
        <w:widowControl/>
        <w:snapToGrid w:val="0"/>
        <w:ind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1.乙方声明并承诺如下：</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（1）对在本项目采购、合同订立、合同有效期内知悉的甲方的所有工作秘密及其他相关秘密，负有永久保密义务。</w:t>
      </w:r>
    </w:p>
    <w:p w:rsidR="009F3737" w:rsidRPr="00E44F96" w:rsidRDefault="007161EB">
      <w:pPr>
        <w:widowControl/>
        <w:snapToGrid w:val="0"/>
        <w:ind w:left="-1" w:firstLineChars="200" w:firstLine="420"/>
        <w:jc w:val="left"/>
        <w:outlineLvl w:val="0"/>
        <w:rPr>
          <w:rFonts w:ascii="宋体" w:hAnsi="宋体" w:cs="宋体"/>
          <w:snapToGrid w:val="0"/>
          <w:kern w:val="15"/>
          <w:szCs w:val="21"/>
        </w:rPr>
      </w:pPr>
      <w:r w:rsidRPr="00E44F96">
        <w:rPr>
          <w:rFonts w:ascii="宋体" w:hAnsi="宋体" w:cs="宋体" w:hint="eastAsia"/>
          <w:bCs/>
          <w:snapToGrid w:val="0"/>
          <w:kern w:val="15"/>
          <w:sz w:val="21"/>
          <w:szCs w:val="21"/>
        </w:rPr>
        <w:t>（2）乙方所提供的货物应</w:t>
      </w:r>
      <w:r w:rsidRPr="00E44F96">
        <w:rPr>
          <w:rFonts w:ascii="宋体" w:hAnsi="宋体" w:cs="宋体" w:hint="eastAsia"/>
          <w:snapToGrid w:val="0"/>
          <w:kern w:val="15"/>
          <w:sz w:val="21"/>
          <w:szCs w:val="21"/>
        </w:rPr>
        <w:t>符合相应的国家标准、行业标准及合同约定标准（以较高者为准），符合国家有关知识产权、信息安全及环保等法律法规的规定。</w:t>
      </w:r>
    </w:p>
    <w:p w:rsidR="009F3737" w:rsidRPr="00E44F96" w:rsidRDefault="007161EB">
      <w:pPr>
        <w:widowControl/>
        <w:snapToGrid w:val="0"/>
        <w:ind w:firstLineChars="200" w:firstLine="420"/>
        <w:jc w:val="left"/>
        <w:outlineLvl w:val="0"/>
        <w:rPr>
          <w:rFonts w:ascii="宋体" w:hAnsi="宋体" w:cs="宋体"/>
          <w:snapToGrid w:val="0"/>
          <w:kern w:val="15"/>
          <w:szCs w:val="21"/>
        </w:rPr>
      </w:pPr>
      <w:r w:rsidRPr="00E44F96">
        <w:rPr>
          <w:rFonts w:ascii="宋体" w:hAnsi="宋体" w:cs="宋体" w:hint="eastAsia"/>
          <w:snapToGrid w:val="0"/>
          <w:kern w:val="15"/>
          <w:sz w:val="21"/>
          <w:szCs w:val="21"/>
        </w:rPr>
        <w:t>（3）乙方及其员工不得以任何形式向甲方工作人员及关联人员行贿或输送不正当利益。一经发现，甲方有权单方面终止合同，且不用承担任何责任。</w:t>
      </w:r>
    </w:p>
    <w:p w:rsidR="009F3737" w:rsidRPr="00E44F96" w:rsidRDefault="007161EB">
      <w:pPr>
        <w:widowControl/>
        <w:snapToGrid w:val="0"/>
        <w:ind w:firstLineChars="200" w:firstLine="420"/>
        <w:jc w:val="left"/>
        <w:outlineLvl w:val="0"/>
        <w:rPr>
          <w:rFonts w:ascii="宋体" w:hAnsi="宋体" w:cs="宋体"/>
          <w:snapToGrid w:val="0"/>
          <w:kern w:val="15"/>
          <w:szCs w:val="21"/>
        </w:rPr>
      </w:pPr>
      <w:r w:rsidRPr="00E44F96">
        <w:rPr>
          <w:rFonts w:ascii="宋体" w:hAnsi="宋体" w:cs="宋体" w:hint="eastAsia"/>
          <w:snapToGrid w:val="0"/>
          <w:kern w:val="15"/>
          <w:sz w:val="21"/>
          <w:szCs w:val="21"/>
        </w:rPr>
        <w:t>（4）乙方若违反上述声明和承诺事项，应支付合同总金额的10%作为违约金，并对甲方承担全部责任并赔偿甲方因此遭受的全部损失。</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2.乙方承诺按时足额地向其所雇佣的员工支付工资报酬，并按有关规定为其购买全部的保险，在货物生产制造、销售运输、安装调试、售后维保及履行本合同期间发生的人身损害和财产损坏均</w:t>
      </w:r>
      <w:r w:rsidRPr="00E44F96">
        <w:rPr>
          <w:rFonts w:ascii="宋体" w:hAnsi="宋体" w:cs="宋体" w:hint="eastAsia"/>
          <w:bCs/>
          <w:snapToGrid w:val="0"/>
          <w:kern w:val="15"/>
          <w:sz w:val="21"/>
          <w:szCs w:val="21"/>
        </w:rPr>
        <w:lastRenderedPageBreak/>
        <w:t>由乙方负责处理和赔偿，甲方对此不承担任何责任，如因此给甲方造成损失的，甲方有权向乙方追偿。</w:t>
      </w:r>
    </w:p>
    <w:p w:rsidR="009F3737" w:rsidRPr="00E44F96" w:rsidRDefault="007161EB">
      <w:pPr>
        <w:widowControl/>
        <w:snapToGrid w:val="0"/>
        <w:ind w:left="-1" w:firstLineChars="200" w:firstLine="420"/>
        <w:jc w:val="left"/>
        <w:outlineLvl w:val="0"/>
        <w:rPr>
          <w:rFonts w:ascii="宋体" w:hAnsi="宋体" w:cs="宋体"/>
          <w:szCs w:val="21"/>
        </w:rPr>
      </w:pPr>
      <w:r w:rsidRPr="00E44F96">
        <w:rPr>
          <w:rFonts w:ascii="宋体" w:hAnsi="宋体" w:cs="宋体" w:hint="eastAsia"/>
          <w:bCs/>
          <w:snapToGrid w:val="0"/>
          <w:kern w:val="15"/>
          <w:sz w:val="21"/>
          <w:szCs w:val="21"/>
        </w:rPr>
        <w:t>3.</w:t>
      </w:r>
      <w:r w:rsidRPr="00E44F96">
        <w:rPr>
          <w:rFonts w:ascii="宋体" w:hAnsi="宋体" w:cs="宋体" w:hint="eastAsia"/>
          <w:snapToGrid w:val="0"/>
          <w:kern w:val="15"/>
          <w:sz w:val="21"/>
          <w:szCs w:val="21"/>
        </w:rPr>
        <w:t>其他补充：若乙方提供的设备属于进口设备，甲方有权解除本合同，乙方除应返还甲方已支付款项外，还应支付甲方合同总价款 10 %的违约金，并承担甲方因此遭受的全部损失。</w:t>
      </w:r>
    </w:p>
    <w:p w:rsidR="009F3737" w:rsidRPr="00E44F96" w:rsidRDefault="007161EB">
      <w:pPr>
        <w:widowControl/>
        <w:snapToGrid w:val="0"/>
        <w:ind w:left="-1" w:firstLineChars="200" w:firstLine="420"/>
        <w:jc w:val="left"/>
        <w:outlineLvl w:val="0"/>
        <w:rPr>
          <w:rFonts w:ascii="宋体" w:hAnsi="宋体" w:cs="宋体"/>
          <w:snapToGrid w:val="0"/>
          <w:kern w:val="15"/>
          <w:szCs w:val="21"/>
        </w:rPr>
      </w:pPr>
      <w:r w:rsidRPr="00E44F96">
        <w:rPr>
          <w:rFonts w:ascii="宋体" w:hAnsi="宋体" w:cs="宋体" w:hint="eastAsia"/>
          <w:bCs/>
          <w:snapToGrid w:val="0"/>
          <w:kern w:val="15"/>
          <w:sz w:val="21"/>
          <w:szCs w:val="21"/>
        </w:rPr>
        <w:t>4.</w:t>
      </w:r>
      <w:r w:rsidRPr="00E44F96">
        <w:rPr>
          <w:rFonts w:ascii="宋体" w:hAnsi="宋体" w:cs="宋体" w:hint="eastAsia"/>
          <w:snapToGrid w:val="0"/>
          <w:kern w:val="15"/>
          <w:sz w:val="21"/>
          <w:szCs w:val="21"/>
        </w:rPr>
        <w:t>本合同所载明的地址、联系方式均是法定通知地址和联系方式，如发生变化均应在变更之日起两日内书面告知对方，否则应承担相应的法律责任。合同送达条款为独立条款，不受合同整体效力及其他条款效力的影响。</w:t>
      </w:r>
    </w:p>
    <w:p w:rsidR="009F3737" w:rsidRPr="00E44F96" w:rsidRDefault="007161EB">
      <w:pPr>
        <w:widowControl/>
        <w:snapToGrid w:val="0"/>
        <w:ind w:left="-1" w:firstLineChars="200" w:firstLine="420"/>
        <w:jc w:val="left"/>
        <w:outlineLvl w:val="0"/>
        <w:rPr>
          <w:rFonts w:ascii="宋体" w:hAnsi="宋体" w:cs="宋体"/>
          <w:szCs w:val="21"/>
        </w:rPr>
      </w:pPr>
      <w:r w:rsidRPr="00E44F96">
        <w:rPr>
          <w:rFonts w:ascii="宋体" w:hAnsi="宋体" w:cs="宋体" w:hint="eastAsia"/>
          <w:bCs/>
          <w:snapToGrid w:val="0"/>
          <w:kern w:val="15"/>
          <w:sz w:val="21"/>
          <w:szCs w:val="21"/>
        </w:rPr>
        <w:t>5.</w:t>
      </w:r>
      <w:r w:rsidRPr="00E44F96">
        <w:rPr>
          <w:rFonts w:ascii="宋体" w:hAnsi="宋体" w:cs="宋体" w:hint="eastAsia"/>
          <w:sz w:val="21"/>
          <w:szCs w:val="21"/>
        </w:rPr>
        <w:t>除甲方事先书面同意外，乙方不得向任何第三方部分或全部转让其应履行合同项下的义务。乙方因客观需要组织第三方共同完成本项目工作的，应事先征得甲方书面同意。</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6.本合同未尽事宜由双方另行协商，所签补充协议与本合同具有同等法律效力，约定不一致的，以补充协议约定为准。</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7.本合同附件为本合同的重要组成部分，构成本合同不可分割的一个整体。</w:t>
      </w:r>
    </w:p>
    <w:p w:rsidR="009F3737" w:rsidRPr="00E44F96" w:rsidRDefault="007161EB">
      <w:pPr>
        <w:widowControl/>
        <w:snapToGrid w:val="0"/>
        <w:ind w:left="-1" w:firstLineChars="200" w:firstLine="420"/>
        <w:jc w:val="left"/>
        <w:outlineLvl w:val="0"/>
        <w:rPr>
          <w:rFonts w:ascii="宋体" w:hAnsi="宋体" w:cs="宋体"/>
          <w:bCs/>
          <w:snapToGrid w:val="0"/>
          <w:kern w:val="15"/>
          <w:szCs w:val="21"/>
        </w:rPr>
      </w:pPr>
      <w:r w:rsidRPr="00E44F96">
        <w:rPr>
          <w:rFonts w:ascii="宋体" w:hAnsi="宋体" w:cs="宋体" w:hint="eastAsia"/>
          <w:bCs/>
          <w:snapToGrid w:val="0"/>
          <w:kern w:val="15"/>
          <w:sz w:val="21"/>
          <w:szCs w:val="21"/>
        </w:rPr>
        <w:t>8.</w:t>
      </w:r>
      <w:r w:rsidRPr="00E44F96">
        <w:rPr>
          <w:rFonts w:ascii="宋体" w:hAnsi="宋体" w:cs="宋体" w:hint="eastAsia"/>
          <w:sz w:val="21"/>
          <w:szCs w:val="21"/>
        </w:rPr>
        <w:t>本合同经双方代表签字或盖章后生效</w:t>
      </w:r>
      <w:r w:rsidRPr="00E44F96">
        <w:rPr>
          <w:rFonts w:ascii="宋体" w:hAnsi="宋体" w:cs="宋体" w:hint="eastAsia"/>
          <w:bCs/>
          <w:snapToGrid w:val="0"/>
          <w:kern w:val="15"/>
          <w:sz w:val="21"/>
          <w:szCs w:val="21"/>
        </w:rPr>
        <w:t>。</w:t>
      </w:r>
    </w:p>
    <w:p w:rsidR="009F3737" w:rsidRPr="00E44F96" w:rsidRDefault="007161EB">
      <w:pPr>
        <w:widowControl/>
        <w:snapToGrid w:val="0"/>
        <w:ind w:left="-1" w:firstLineChars="200" w:firstLine="420"/>
        <w:jc w:val="left"/>
        <w:outlineLvl w:val="0"/>
        <w:rPr>
          <w:rFonts w:ascii="宋体" w:hAnsi="宋体" w:cs="宋体"/>
          <w:snapToGrid w:val="0"/>
          <w:kern w:val="15"/>
          <w:szCs w:val="21"/>
        </w:rPr>
      </w:pPr>
      <w:r w:rsidRPr="00E44F96">
        <w:rPr>
          <w:rFonts w:ascii="宋体" w:hAnsi="宋体" w:cs="宋体" w:hint="eastAsia"/>
          <w:bCs/>
          <w:snapToGrid w:val="0"/>
          <w:kern w:val="15"/>
          <w:sz w:val="21"/>
          <w:szCs w:val="21"/>
        </w:rPr>
        <w:t>9.</w:t>
      </w:r>
      <w:r w:rsidRPr="00E44F96">
        <w:rPr>
          <w:rFonts w:ascii="宋体" w:hAnsi="宋体" w:cs="宋体" w:hint="eastAsia"/>
          <w:snapToGrid w:val="0"/>
          <w:kern w:val="15"/>
          <w:sz w:val="21"/>
          <w:szCs w:val="21"/>
        </w:rPr>
        <w:t>本合同一式____份，连附件一共____页，甲方持</w:t>
      </w:r>
      <w:r w:rsidRPr="00E44F96">
        <w:rPr>
          <w:rFonts w:ascii="宋体" w:hAnsi="宋体" w:cs="宋体" w:hint="eastAsia"/>
          <w:sz w:val="21"/>
          <w:szCs w:val="21"/>
          <w:u w:val="single"/>
        </w:rPr>
        <w:t xml:space="preserve"> 肆 </w:t>
      </w:r>
      <w:r w:rsidRPr="00E44F96">
        <w:rPr>
          <w:rFonts w:ascii="宋体" w:hAnsi="宋体" w:cs="宋体" w:hint="eastAsia"/>
          <w:snapToGrid w:val="0"/>
          <w:kern w:val="15"/>
          <w:sz w:val="21"/>
          <w:szCs w:val="21"/>
        </w:rPr>
        <w:t>份，乙方持___份，具有同等法律效力。</w:t>
      </w:r>
    </w:p>
    <w:p w:rsidR="009F3737" w:rsidRPr="00E44F96" w:rsidRDefault="009F3737">
      <w:pPr>
        <w:rPr>
          <w:rFonts w:ascii="Calibri" w:hAnsi="Calibri"/>
        </w:rPr>
      </w:pPr>
    </w:p>
    <w:p w:rsidR="009F3737" w:rsidRPr="00E44F96" w:rsidRDefault="009F3737">
      <w:pPr>
        <w:rPr>
          <w:rFonts w:ascii="Calibri" w:hAnsi="Calibri"/>
        </w:rPr>
      </w:pPr>
    </w:p>
    <w:p w:rsidR="009F3737" w:rsidRPr="00E44F96" w:rsidRDefault="009F3737">
      <w:pPr>
        <w:ind w:firstLine="420"/>
        <w:rPr>
          <w:rFonts w:ascii="Calibri" w:hAnsi="Calibri"/>
          <w:szCs w:val="20"/>
        </w:rPr>
      </w:pPr>
    </w:p>
    <w:p w:rsidR="009F3737" w:rsidRPr="00E44F96" w:rsidRDefault="007161EB">
      <w:pPr>
        <w:widowControl/>
        <w:jc w:val="left"/>
        <w:outlineLvl w:val="0"/>
        <w:rPr>
          <w:rFonts w:ascii="宋体" w:hAnsi="宋体" w:cs="宋体"/>
          <w:snapToGrid w:val="0"/>
          <w:kern w:val="15"/>
          <w:szCs w:val="21"/>
        </w:rPr>
      </w:pPr>
      <w:r w:rsidRPr="00E44F96">
        <w:rPr>
          <w:rFonts w:ascii="宋体" w:hAnsi="宋体" w:cs="宋体" w:hint="eastAsia"/>
          <w:snapToGrid w:val="0"/>
          <w:kern w:val="15"/>
          <w:sz w:val="21"/>
          <w:szCs w:val="21"/>
        </w:rPr>
        <w:t>甲方：广州白云机场海关综合技术服务中心   乙方：</w:t>
      </w:r>
    </w:p>
    <w:p w:rsidR="009F3737" w:rsidRPr="00E44F96" w:rsidRDefault="007161EB">
      <w:pPr>
        <w:widowControl/>
        <w:jc w:val="left"/>
        <w:outlineLvl w:val="0"/>
        <w:rPr>
          <w:rFonts w:ascii="宋体" w:hAnsi="宋体" w:cs="宋体"/>
          <w:snapToGrid w:val="0"/>
          <w:kern w:val="15"/>
          <w:szCs w:val="21"/>
        </w:rPr>
      </w:pPr>
      <w:r w:rsidRPr="00E44F96">
        <w:rPr>
          <w:rFonts w:ascii="宋体" w:hAnsi="宋体" w:cs="宋体" w:hint="eastAsia"/>
          <w:snapToGrid w:val="0"/>
          <w:kern w:val="15"/>
          <w:sz w:val="21"/>
          <w:szCs w:val="21"/>
        </w:rPr>
        <w:t>负责人/授权代表：                        负责人/授权代表：</w:t>
      </w:r>
    </w:p>
    <w:p w:rsidR="009F3737" w:rsidRPr="00E44F96" w:rsidRDefault="007161EB">
      <w:pPr>
        <w:rPr>
          <w:rFonts w:ascii="宋体" w:hAnsi="宋体" w:cs="宋体"/>
          <w:bCs/>
          <w:snapToGrid w:val="0"/>
          <w:kern w:val="15"/>
          <w:szCs w:val="21"/>
        </w:rPr>
      </w:pPr>
      <w:r w:rsidRPr="00E44F96">
        <w:rPr>
          <w:rFonts w:ascii="宋体" w:hAnsi="宋体" w:cs="宋体" w:hint="eastAsia"/>
          <w:snapToGrid w:val="0"/>
          <w:kern w:val="15"/>
          <w:sz w:val="21"/>
          <w:szCs w:val="21"/>
        </w:rPr>
        <w:t>日期：                                   日期：</w:t>
      </w:r>
    </w:p>
    <w:p w:rsidR="009F3737" w:rsidRPr="00E44F96" w:rsidRDefault="007161EB">
      <w:pPr>
        <w:widowControl/>
        <w:spacing w:line="240" w:lineRule="auto"/>
        <w:jc w:val="left"/>
        <w:rPr>
          <w:rFonts w:ascii="宋体" w:hAnsi="宋体"/>
          <w:szCs w:val="24"/>
        </w:rPr>
      </w:pPr>
      <w:r w:rsidRPr="00E44F96">
        <w:rPr>
          <w:rFonts w:ascii="宋体" w:hAnsi="宋体"/>
          <w:szCs w:val="24"/>
        </w:rPr>
        <w:br w:type="page"/>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1"/>
        <w:numPr>
          <w:ilvl w:val="0"/>
          <w:numId w:val="3"/>
        </w:numPr>
        <w:spacing w:before="0" w:after="0" w:line="360" w:lineRule="auto"/>
        <w:ind w:left="0" w:firstLine="0"/>
        <w:jc w:val="center"/>
        <w:rPr>
          <w:rFonts w:ascii="宋体" w:hAnsi="宋体"/>
          <w:kern w:val="0"/>
          <w:sz w:val="36"/>
          <w:szCs w:val="36"/>
        </w:rPr>
      </w:pPr>
      <w:bookmarkStart w:id="316" w:name="_Toc54335469"/>
      <w:bookmarkStart w:id="317" w:name="_Toc22806188"/>
      <w:r w:rsidRPr="00E44F96">
        <w:rPr>
          <w:rFonts w:ascii="宋体" w:hAnsi="宋体" w:hint="eastAsia"/>
          <w:kern w:val="0"/>
          <w:sz w:val="36"/>
          <w:szCs w:val="36"/>
        </w:rPr>
        <w:t>投标文件格式</w:t>
      </w:r>
      <w:bookmarkEnd w:id="316"/>
      <w:bookmarkEnd w:id="317"/>
    </w:p>
    <w:p w:rsidR="009F3737" w:rsidRPr="00E44F96" w:rsidRDefault="009F3737">
      <w:pPr>
        <w:autoSpaceDE w:val="0"/>
        <w:autoSpaceDN w:val="0"/>
        <w:jc w:val="center"/>
        <w:rPr>
          <w:rFonts w:ascii="宋体" w:hAnsi="宋体"/>
          <w:szCs w:val="24"/>
        </w:rPr>
      </w:pPr>
    </w:p>
    <w:p w:rsidR="009F3737" w:rsidRPr="00E44F96" w:rsidRDefault="007161EB">
      <w:pPr>
        <w:pStyle w:val="2"/>
        <w:tabs>
          <w:tab w:val="left" w:pos="0"/>
          <w:tab w:val="left" w:pos="945"/>
        </w:tabs>
        <w:spacing w:before="0" w:after="0" w:line="360" w:lineRule="auto"/>
        <w:jc w:val="center"/>
        <w:rPr>
          <w:rFonts w:ascii="宋体" w:hAnsi="宋体"/>
          <w:sz w:val="28"/>
          <w:szCs w:val="28"/>
        </w:rPr>
      </w:pPr>
      <w:r w:rsidRPr="00E44F96">
        <w:rPr>
          <w:rFonts w:ascii="宋体" w:hAnsi="宋体" w:hint="eastAsia"/>
          <w:sz w:val="28"/>
          <w:szCs w:val="28"/>
        </w:rPr>
        <w:t>总说明</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hint="eastAsia"/>
          <w:szCs w:val="24"/>
        </w:rPr>
        <w:t>1.</w:t>
      </w:r>
      <w:bookmarkStart w:id="318" w:name="_Toc101771381"/>
      <w:bookmarkStart w:id="319" w:name="_Toc175644396"/>
      <w:bookmarkStart w:id="320" w:name="_Toc50276167"/>
      <w:bookmarkStart w:id="321" w:name="_Toc98579612"/>
      <w:bookmarkStart w:id="322" w:name="_Toc42394519"/>
      <w:bookmarkStart w:id="323" w:name="_Toc175106977"/>
      <w:bookmarkStart w:id="324" w:name="_Toc40762378"/>
      <w:bookmarkStart w:id="325" w:name="_Toc42313176"/>
      <w:bookmarkStart w:id="326" w:name="_Toc98580295"/>
      <w:bookmarkStart w:id="327" w:name="_Toc101843134"/>
      <w:bookmarkStart w:id="328" w:name="_Toc42313175"/>
      <w:bookmarkStart w:id="329" w:name="_Toc38947809"/>
      <w:bookmarkStart w:id="330" w:name="_Toc41884710"/>
      <w:bookmarkStart w:id="331" w:name="_Toc38947810"/>
      <w:bookmarkStart w:id="332" w:name="_Toc98579071"/>
      <w:bookmarkStart w:id="333" w:name="_Toc41723939"/>
      <w:bookmarkStart w:id="334" w:name="_Toc42394676"/>
      <w:bookmarkStart w:id="335" w:name="_Toc101775134"/>
      <w:bookmarkStart w:id="336" w:name="_Toc98579013"/>
      <w:bookmarkStart w:id="337" w:name="_Toc40762377"/>
      <w:bookmarkStart w:id="338" w:name="_Toc101951272"/>
      <w:bookmarkStart w:id="339" w:name="_Toc41723940"/>
      <w:bookmarkStart w:id="340" w:name="_Toc42394520"/>
      <w:bookmarkStart w:id="341" w:name="_Toc50276168"/>
      <w:bookmarkStart w:id="342" w:name="_Toc42394675"/>
      <w:bookmarkStart w:id="343" w:name="_Toc41884709"/>
      <w:r w:rsidRPr="00E44F96">
        <w:rPr>
          <w:rFonts w:ascii="宋体" w:hAnsi="宋体" w:hint="eastAsia"/>
          <w:szCs w:val="24"/>
        </w:rPr>
        <w:t>投标文件</w:t>
      </w:r>
      <w:r w:rsidRPr="00E44F96">
        <w:rPr>
          <w:rFonts w:ascii="宋体" w:hAnsi="宋体" w:cs="仿宋_GB2312" w:hint="eastAsia"/>
          <w:lang w:val="zh-CN"/>
        </w:rPr>
        <w:t>包括但不限于投标文件格式所要求的内容，请按顺序制作编排，并请编制目录和页码，否则有可能影响对投标文件的评审。</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2.招标文件提供的注明“如适用”、“如有”、“选用”的格式，投标人认为不需要提供的，可以按《投标人须知》第10.2条的规定及具体格式中要求注明“不适用”或“无此内容”保留相关格式（并按格式盖章和签署）；也可以不注明任何内容仅保留相关格式（可以不盖章不签署）；也可以删除不需要的格式。不提供的格式可仅在目录中提交情况对应的“无”栏目中注明，不需要删除，后续序号不需修改。</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3.非多采购包的项目，格式中的采购包号全部可以删除。</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4.相关证明材料在投标文件其他部分内容中已经提供的，可不重复提供，可仅列明所在投标文件中的页码。</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5.部分格式注明“如有”或“不适用”或“如要求”或“选用”的，请供应商根据自身情况选用。</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6.如投标人为联合体或分支机构或以合同分包形式投标时，须注意按照招标文件要求提供各方资料及盖章签署。具体详见</w:t>
      </w:r>
      <w:r w:rsidRPr="00E44F96">
        <w:rPr>
          <w:rFonts w:ascii="宋体" w:hAnsi="宋体" w:cs="仿宋_GB2312"/>
        </w:rPr>
        <w:t>《</w:t>
      </w:r>
      <w:r w:rsidRPr="00E44F96">
        <w:rPr>
          <w:rFonts w:ascii="宋体" w:hAnsi="宋体" w:cs="仿宋_GB2312" w:hint="eastAsia"/>
        </w:rPr>
        <w:t>投标人须知</w:t>
      </w:r>
      <w:r w:rsidRPr="00E44F96">
        <w:rPr>
          <w:rFonts w:ascii="宋体" w:hAnsi="宋体" w:cs="仿宋_GB2312"/>
        </w:rPr>
        <w:t>》</w:t>
      </w:r>
      <w:r w:rsidRPr="00E44F96">
        <w:rPr>
          <w:rFonts w:ascii="宋体" w:hAnsi="宋体" w:cs="仿宋_GB2312" w:hint="eastAsia"/>
          <w:lang w:val="zh-CN"/>
        </w:rPr>
        <w:t>第13.5条、第14.</w:t>
      </w:r>
      <w:r w:rsidRPr="00E44F96">
        <w:rPr>
          <w:rFonts w:ascii="宋体" w:hAnsi="宋体" w:cs="仿宋_GB2312" w:hint="eastAsia"/>
        </w:rPr>
        <w:t>3</w:t>
      </w:r>
      <w:r w:rsidRPr="00E44F96">
        <w:rPr>
          <w:rFonts w:ascii="宋体" w:hAnsi="宋体" w:cs="仿宋_GB2312" w:hint="eastAsia"/>
          <w:lang w:val="zh-CN"/>
        </w:rPr>
        <w:t>条、第17.6条及本部分第4.条格式。</w:t>
      </w:r>
    </w:p>
    <w:p w:rsidR="009F3737" w:rsidRPr="00E44F96" w:rsidRDefault="007161EB">
      <w:pPr>
        <w:autoSpaceDE w:val="0"/>
        <w:autoSpaceDN w:val="0"/>
        <w:ind w:firstLineChars="150" w:firstLine="360"/>
        <w:rPr>
          <w:rFonts w:ascii="宋体" w:hAnsi="宋体" w:cs="仿宋_GB2312"/>
          <w:lang w:val="zh-CN"/>
        </w:rPr>
      </w:pPr>
      <w:r w:rsidRPr="00E44F96">
        <w:rPr>
          <w:rFonts w:ascii="宋体" w:hAnsi="宋体" w:cs="仿宋_GB2312" w:hint="eastAsia"/>
          <w:lang w:val="zh-CN"/>
        </w:rPr>
        <w:t>7.招标文件在投标文件格式中提供的备注内容，仅是对格式的补充说明，投标人编制投标文件时可以删除备注说明内容。</w:t>
      </w:r>
    </w:p>
    <w:p w:rsidR="009F3737" w:rsidRPr="00E44F96" w:rsidRDefault="009F3737">
      <w:pPr>
        <w:autoSpaceDE w:val="0"/>
        <w:autoSpaceDN w:val="0"/>
        <w:jc w:val="center"/>
        <w:rPr>
          <w:rFonts w:ascii="宋体" w:hAnsi="宋体"/>
          <w:szCs w:val="24"/>
        </w:rPr>
      </w:pPr>
    </w:p>
    <w:p w:rsidR="009F3737" w:rsidRPr="00E44F96" w:rsidRDefault="009F3737">
      <w:pPr>
        <w:autoSpaceDE w:val="0"/>
        <w:autoSpaceDN w:val="0"/>
        <w:jc w:val="center"/>
        <w:rPr>
          <w:rFonts w:ascii="宋体" w:hAnsi="宋体"/>
          <w:szCs w:val="24"/>
        </w:rPr>
      </w:pPr>
    </w:p>
    <w:p w:rsidR="009F3737" w:rsidRPr="00E44F96" w:rsidRDefault="009F3737">
      <w:pPr>
        <w:autoSpaceDE w:val="0"/>
        <w:autoSpaceDN w:val="0"/>
        <w:jc w:val="center"/>
        <w:rPr>
          <w:rFonts w:ascii="宋体" w:hAnsi="宋体"/>
          <w:szCs w:val="24"/>
        </w:rPr>
      </w:pPr>
    </w:p>
    <w:p w:rsidR="009F3737" w:rsidRPr="00E44F96" w:rsidRDefault="007161EB">
      <w:pPr>
        <w:pStyle w:val="2"/>
        <w:numPr>
          <w:ilvl w:val="0"/>
          <w:numId w:val="59"/>
        </w:numPr>
        <w:tabs>
          <w:tab w:val="left" w:pos="0"/>
          <w:tab w:val="left" w:pos="945"/>
        </w:tabs>
        <w:spacing w:before="0" w:after="0" w:line="360" w:lineRule="auto"/>
        <w:ind w:left="0" w:firstLine="0"/>
        <w:rPr>
          <w:rFonts w:ascii="宋体" w:hAnsi="宋体"/>
          <w:sz w:val="28"/>
          <w:szCs w:val="28"/>
        </w:rPr>
      </w:pPr>
      <w:bookmarkStart w:id="344" w:name="_Toc22806189"/>
      <w:bookmarkStart w:id="345" w:name="_Toc54335470"/>
      <w:r w:rsidRPr="00E44F96">
        <w:rPr>
          <w:rFonts w:ascii="宋体" w:hAnsi="宋体" w:hint="eastAsia"/>
          <w:sz w:val="28"/>
          <w:szCs w:val="28"/>
        </w:rPr>
        <w:lastRenderedPageBreak/>
        <w:t>封面格式（供参考）</w:t>
      </w:r>
      <w:bookmarkEnd w:id="344"/>
      <w:bookmarkEnd w:id="345"/>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jc w:val="center"/>
        <w:rPr>
          <w:rFonts w:ascii="宋体" w:hAnsi="宋体"/>
          <w:b/>
          <w:sz w:val="44"/>
          <w:szCs w:val="4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autoSpaceDE w:val="0"/>
        <w:autoSpaceDN w:val="0"/>
        <w:jc w:val="center"/>
        <w:rPr>
          <w:rFonts w:ascii="宋体" w:hAnsi="宋体"/>
          <w:b/>
          <w:sz w:val="84"/>
          <w:szCs w:val="84"/>
        </w:rPr>
      </w:pPr>
      <w:r w:rsidRPr="00E44F96">
        <w:rPr>
          <w:rFonts w:ascii="宋体" w:hAnsi="宋体" w:hint="eastAsia"/>
          <w:b/>
          <w:sz w:val="84"/>
          <w:szCs w:val="84"/>
        </w:rPr>
        <w:t>投标文件</w:t>
      </w:r>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（正本/副本）</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采购项目名称：</w:t>
      </w:r>
      <w:r w:rsidRPr="00E44F96">
        <w:rPr>
          <w:rFonts w:ascii="宋体" w:hAnsi="宋体" w:hint="eastAsia"/>
          <w:b/>
          <w:sz w:val="28"/>
          <w:szCs w:val="28"/>
          <w:u w:val="thick"/>
        </w:rPr>
        <w:t>广州白云机场海关综合技术服务中心2026年动物检疫和植物检疫法检试剂耗材采购</w:t>
      </w: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采购文件编号：</w:t>
      </w:r>
      <w:r w:rsidRPr="00E44F96">
        <w:rPr>
          <w:rFonts w:ascii="宋体" w:hAnsi="宋体" w:hint="eastAsia"/>
          <w:b/>
          <w:sz w:val="28"/>
          <w:szCs w:val="28"/>
          <w:u w:val="thick"/>
        </w:rPr>
        <w:t>0809-26411GJG102002901</w:t>
      </w: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采购包号、采购包名称（内容）：（如适用）</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投标人名称（加盖公章）：.</w:t>
      </w:r>
    </w:p>
    <w:p w:rsidR="009F3737" w:rsidRPr="00E44F96" w:rsidRDefault="007161EB">
      <w:pPr>
        <w:autoSpaceDE w:val="0"/>
        <w:autoSpaceDN w:val="0"/>
        <w:jc w:val="center"/>
        <w:rPr>
          <w:rFonts w:ascii="宋体" w:hAnsi="宋体"/>
          <w:b/>
          <w:sz w:val="28"/>
          <w:szCs w:val="28"/>
          <w:u w:val="single"/>
        </w:rPr>
      </w:pPr>
      <w:r w:rsidRPr="00E44F96">
        <w:rPr>
          <w:rFonts w:ascii="宋体" w:hAnsi="宋体" w:hint="eastAsia"/>
          <w:b/>
          <w:sz w:val="28"/>
          <w:szCs w:val="28"/>
        </w:rPr>
        <w:t>授权代表（签字或盖章）：.</w:t>
      </w:r>
    </w:p>
    <w:p w:rsidR="009F3737" w:rsidRPr="00E44F96" w:rsidRDefault="007161EB">
      <w:pPr>
        <w:autoSpaceDE w:val="0"/>
        <w:autoSpaceDN w:val="0"/>
        <w:jc w:val="center"/>
        <w:rPr>
          <w:rFonts w:ascii="宋体" w:hAnsi="宋体"/>
          <w:b/>
          <w:sz w:val="28"/>
          <w:szCs w:val="28"/>
        </w:rPr>
      </w:pPr>
      <w:r w:rsidRPr="00E44F96">
        <w:rPr>
          <w:rFonts w:ascii="宋体" w:hAnsi="宋体" w:hint="eastAsia"/>
          <w:b/>
          <w:sz w:val="28"/>
          <w:szCs w:val="28"/>
        </w:rPr>
        <w:t>日期：年月日</w:t>
      </w:r>
    </w:p>
    <w:p w:rsidR="009F3737" w:rsidRPr="00E44F96" w:rsidRDefault="009F3737">
      <w:pPr>
        <w:autoSpaceDE w:val="0"/>
        <w:autoSpaceDN w:val="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46" w:name="_Toc54335471"/>
      <w:bookmarkStart w:id="347" w:name="_Toc22806190"/>
      <w:r w:rsidRPr="00E44F96">
        <w:rPr>
          <w:rFonts w:ascii="宋体" w:hAnsi="宋体" w:hint="eastAsia"/>
          <w:sz w:val="28"/>
          <w:szCs w:val="28"/>
        </w:rPr>
        <w:t>目录</w:t>
      </w:r>
      <w:bookmarkEnd w:id="346"/>
      <w:bookmarkEnd w:id="347"/>
    </w:p>
    <w:p w:rsidR="009F3737" w:rsidRPr="00E44F96" w:rsidRDefault="007161EB" w:rsidP="00011106">
      <w:pPr>
        <w:autoSpaceDE w:val="0"/>
        <w:autoSpaceDN w:val="0"/>
        <w:ind w:firstLineChars="400" w:firstLine="1285"/>
        <w:jc w:val="center"/>
        <w:rPr>
          <w:rFonts w:ascii="宋体" w:hAnsi="宋体"/>
          <w:b/>
          <w:sz w:val="32"/>
          <w:szCs w:val="32"/>
        </w:rPr>
      </w:pPr>
      <w:r w:rsidRPr="00E44F96">
        <w:rPr>
          <w:rFonts w:ascii="宋体" w:hAnsi="宋体" w:hint="eastAsia"/>
          <w:b/>
          <w:sz w:val="32"/>
          <w:szCs w:val="32"/>
        </w:rPr>
        <w:t>目录</w:t>
      </w:r>
    </w:p>
    <w:tbl>
      <w:tblPr>
        <w:tblW w:w="0" w:type="auto"/>
        <w:tblInd w:w="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
        <w:gridCol w:w="5936"/>
        <w:gridCol w:w="567"/>
        <w:gridCol w:w="615"/>
        <w:gridCol w:w="1447"/>
      </w:tblGrid>
      <w:tr w:rsidR="00E44F96" w:rsidRPr="00E44F96">
        <w:trPr>
          <w:cantSplit/>
          <w:tblHeader/>
        </w:trPr>
        <w:tc>
          <w:tcPr>
            <w:tcW w:w="819" w:type="dxa"/>
            <w:vMerge w:val="restart"/>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序号</w:t>
            </w:r>
          </w:p>
        </w:tc>
        <w:tc>
          <w:tcPr>
            <w:tcW w:w="5936" w:type="dxa"/>
            <w:vMerge w:val="restart"/>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文件内容</w:t>
            </w:r>
          </w:p>
        </w:tc>
        <w:tc>
          <w:tcPr>
            <w:tcW w:w="1182" w:type="dxa"/>
            <w:gridSpan w:val="2"/>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提交情况</w:t>
            </w:r>
          </w:p>
        </w:tc>
        <w:tc>
          <w:tcPr>
            <w:tcW w:w="1447" w:type="dxa"/>
            <w:vMerge w:val="restart"/>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内容所在</w:t>
            </w:r>
          </w:p>
          <w:p w:rsidR="009F3737" w:rsidRPr="00E44F96" w:rsidRDefault="007161EB">
            <w:pPr>
              <w:autoSpaceDE w:val="0"/>
              <w:autoSpaceDN w:val="0"/>
              <w:jc w:val="center"/>
              <w:rPr>
                <w:rFonts w:ascii="宋体" w:hAnsi="宋体"/>
                <w:b/>
                <w:szCs w:val="24"/>
              </w:rPr>
            </w:pPr>
            <w:r w:rsidRPr="00E44F96">
              <w:rPr>
                <w:rFonts w:ascii="宋体" w:hAnsi="宋体" w:hint="eastAsia"/>
                <w:b/>
                <w:szCs w:val="24"/>
              </w:rPr>
              <w:t>页码范围</w:t>
            </w:r>
          </w:p>
        </w:tc>
      </w:tr>
      <w:tr w:rsidR="00E44F96" w:rsidRPr="00E44F96">
        <w:trPr>
          <w:cantSplit/>
          <w:tblHeader/>
        </w:trPr>
        <w:tc>
          <w:tcPr>
            <w:tcW w:w="819" w:type="dxa"/>
            <w:vMerge/>
            <w:vAlign w:val="center"/>
          </w:tcPr>
          <w:p w:rsidR="009F3737" w:rsidRPr="00E44F96" w:rsidRDefault="009F3737">
            <w:pPr>
              <w:autoSpaceDE w:val="0"/>
              <w:autoSpaceDN w:val="0"/>
              <w:jc w:val="center"/>
              <w:rPr>
                <w:rFonts w:ascii="宋体" w:hAnsi="宋体"/>
                <w:szCs w:val="24"/>
              </w:rPr>
            </w:pPr>
          </w:p>
        </w:tc>
        <w:tc>
          <w:tcPr>
            <w:tcW w:w="5936" w:type="dxa"/>
            <w:vMerge/>
            <w:vAlign w:val="center"/>
          </w:tcPr>
          <w:p w:rsidR="009F3737" w:rsidRPr="00E44F96" w:rsidRDefault="009F3737">
            <w:pPr>
              <w:autoSpaceDE w:val="0"/>
              <w:autoSpaceDN w:val="0"/>
              <w:jc w:val="center"/>
              <w:rPr>
                <w:rFonts w:ascii="宋体" w:hAnsi="宋体"/>
                <w:szCs w:val="24"/>
              </w:rPr>
            </w:pPr>
          </w:p>
        </w:tc>
        <w:tc>
          <w:tcPr>
            <w:tcW w:w="567"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有</w:t>
            </w:r>
          </w:p>
        </w:tc>
        <w:tc>
          <w:tcPr>
            <w:tcW w:w="615"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无</w:t>
            </w:r>
          </w:p>
        </w:tc>
        <w:tc>
          <w:tcPr>
            <w:tcW w:w="1447" w:type="dxa"/>
            <w:vMerge/>
            <w:vAlign w:val="center"/>
          </w:tcPr>
          <w:p w:rsidR="009F3737" w:rsidRPr="00E44F96" w:rsidRDefault="009F3737">
            <w:pPr>
              <w:autoSpaceDE w:val="0"/>
              <w:autoSpaceDN w:val="0"/>
              <w:jc w:val="center"/>
              <w:rPr>
                <w:rFonts w:ascii="宋体" w:hAnsi="宋体"/>
                <w:szCs w:val="24"/>
              </w:rPr>
            </w:pP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一、</w:t>
            </w:r>
          </w:p>
        </w:tc>
        <w:tc>
          <w:tcPr>
            <w:tcW w:w="5936" w:type="dxa"/>
            <w:vAlign w:val="center"/>
          </w:tcPr>
          <w:p w:rsidR="009F3737" w:rsidRPr="00E44F96" w:rsidRDefault="002279E9">
            <w:pPr>
              <w:autoSpaceDE w:val="0"/>
              <w:autoSpaceDN w:val="0"/>
              <w:rPr>
                <w:rFonts w:ascii="宋体" w:hAnsi="宋体"/>
                <w:b/>
                <w:szCs w:val="24"/>
              </w:rPr>
            </w:pPr>
            <w:hyperlink w:anchor="_Toc22806189"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封面（供参考）</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二、</w:t>
            </w:r>
          </w:p>
        </w:tc>
        <w:tc>
          <w:tcPr>
            <w:tcW w:w="5936" w:type="dxa"/>
            <w:vAlign w:val="center"/>
          </w:tcPr>
          <w:p w:rsidR="009F3737" w:rsidRPr="00E44F96" w:rsidRDefault="002279E9">
            <w:pPr>
              <w:autoSpaceDE w:val="0"/>
              <w:autoSpaceDN w:val="0"/>
              <w:rPr>
                <w:rFonts w:ascii="宋体" w:hAnsi="宋体"/>
                <w:b/>
                <w:szCs w:val="24"/>
              </w:rPr>
            </w:pPr>
            <w:hyperlink w:anchor="_Toc22806190" w:history="1">
              <w:r w:rsidR="007161EB" w:rsidRPr="00E44F96">
                <w:rPr>
                  <w:rStyle w:val="af5"/>
                  <w:rFonts w:ascii="宋体" w:hAnsi="宋体" w:hint="eastAsia"/>
                  <w:b/>
                  <w:color w:val="auto"/>
                  <w:szCs w:val="24"/>
                  <w:u w:val="none"/>
                </w:rPr>
                <w:t>目录</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三、</w:t>
            </w:r>
          </w:p>
        </w:tc>
        <w:tc>
          <w:tcPr>
            <w:tcW w:w="5936" w:type="dxa"/>
            <w:vAlign w:val="center"/>
          </w:tcPr>
          <w:p w:rsidR="009F3737" w:rsidRPr="00E44F96" w:rsidRDefault="002279E9">
            <w:pPr>
              <w:autoSpaceDE w:val="0"/>
              <w:autoSpaceDN w:val="0"/>
              <w:rPr>
                <w:rFonts w:ascii="宋体" w:hAnsi="宋体"/>
                <w:b/>
                <w:szCs w:val="24"/>
              </w:rPr>
            </w:pPr>
            <w:hyperlink w:anchor="_Toc22806191" w:history="1">
              <w:r w:rsidR="007161EB" w:rsidRPr="00E44F96">
                <w:rPr>
                  <w:rFonts w:ascii="宋体" w:hAnsi="宋体"/>
                  <w:b/>
                  <w:smallCaps/>
                  <w:szCs w:val="24"/>
                </w:rPr>
                <w:tab/>
              </w:r>
              <w:r w:rsidR="007161EB" w:rsidRPr="00E44F96">
                <w:rPr>
                  <w:rFonts w:ascii="宋体" w:hAnsi="宋体" w:hint="eastAsia"/>
                  <w:b/>
                  <w:smallCaps/>
                  <w:szCs w:val="24"/>
                </w:rPr>
                <w:t>自查、索引</w:t>
              </w:r>
              <w:r w:rsidR="007161EB" w:rsidRPr="00E44F96">
                <w:rPr>
                  <w:rStyle w:val="af5"/>
                  <w:rFonts w:ascii="宋体" w:hAnsi="宋体" w:hint="eastAsia"/>
                  <w:b/>
                  <w:color w:val="auto"/>
                  <w:szCs w:val="24"/>
                  <w:u w:val="none"/>
                </w:rPr>
                <w:t>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1.</w:t>
            </w:r>
          </w:p>
        </w:tc>
        <w:tc>
          <w:tcPr>
            <w:tcW w:w="5936"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自查表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1.1.</w:t>
            </w:r>
          </w:p>
        </w:tc>
        <w:tc>
          <w:tcPr>
            <w:tcW w:w="5936" w:type="dxa"/>
            <w:vAlign w:val="center"/>
          </w:tcPr>
          <w:p w:rsidR="009F3737" w:rsidRPr="00E44F96" w:rsidRDefault="002279E9">
            <w:pPr>
              <w:autoSpaceDE w:val="0"/>
              <w:autoSpaceDN w:val="0"/>
              <w:rPr>
                <w:rFonts w:ascii="宋体" w:hAnsi="宋体"/>
                <w:szCs w:val="24"/>
              </w:rPr>
            </w:pPr>
            <w:hyperlink w:anchor="_Toc22806192" w:history="1">
              <w:r w:rsidR="007161EB" w:rsidRPr="00E44F96">
                <w:rPr>
                  <w:rFonts w:ascii="宋体" w:hAnsi="宋体" w:hint="eastAsia"/>
                  <w:szCs w:val="24"/>
                </w:rPr>
                <w:t>资格</w:t>
              </w:r>
              <w:r w:rsidR="007161EB" w:rsidRPr="00E44F96">
                <w:rPr>
                  <w:rFonts w:ascii="宋体" w:hAnsi="宋体"/>
                  <w:iCs/>
                  <w:szCs w:val="24"/>
                </w:rPr>
                <w:tab/>
              </w:r>
              <w:r w:rsidR="007161EB" w:rsidRPr="00E44F96">
                <w:rPr>
                  <w:rFonts w:ascii="宋体" w:hAnsi="宋体" w:hint="eastAsia"/>
                  <w:iCs/>
                  <w:szCs w:val="24"/>
                </w:rPr>
                <w:t>性</w:t>
              </w:r>
              <w:r w:rsidR="007161EB" w:rsidRPr="00E44F96">
                <w:rPr>
                  <w:rStyle w:val="af5"/>
                  <w:rFonts w:ascii="宋体" w:hAnsi="宋体" w:hint="eastAsia"/>
                  <w:color w:val="auto"/>
                  <w:szCs w:val="24"/>
                  <w:u w:val="none"/>
                </w:rPr>
                <w:t>自查表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1.2.</w:t>
            </w:r>
          </w:p>
        </w:tc>
        <w:tc>
          <w:tcPr>
            <w:tcW w:w="5936" w:type="dxa"/>
            <w:vAlign w:val="center"/>
          </w:tcPr>
          <w:p w:rsidR="009F3737" w:rsidRPr="00E44F96" w:rsidRDefault="002279E9">
            <w:pPr>
              <w:autoSpaceDE w:val="0"/>
              <w:autoSpaceDN w:val="0"/>
              <w:rPr>
                <w:rFonts w:ascii="宋体" w:hAnsi="宋体"/>
                <w:szCs w:val="24"/>
              </w:rPr>
            </w:pPr>
            <w:hyperlink w:anchor="_Toc22806193" w:history="1">
              <w:r w:rsidR="007161EB" w:rsidRPr="00E44F96">
                <w:rPr>
                  <w:rStyle w:val="af5"/>
                  <w:rFonts w:ascii="宋体" w:hAnsi="宋体" w:hint="eastAsia"/>
                  <w:color w:val="auto"/>
                  <w:szCs w:val="24"/>
                  <w:u w:val="none"/>
                </w:rPr>
                <w:t>符合性自查表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1.3.</w:t>
            </w:r>
          </w:p>
        </w:tc>
        <w:tc>
          <w:tcPr>
            <w:tcW w:w="5936" w:type="dxa"/>
            <w:vAlign w:val="center"/>
          </w:tcPr>
          <w:p w:rsidR="009F3737" w:rsidRPr="00E44F96" w:rsidRDefault="002279E9">
            <w:pPr>
              <w:autoSpaceDE w:val="0"/>
              <w:autoSpaceDN w:val="0"/>
              <w:rPr>
                <w:rFonts w:ascii="宋体" w:hAnsi="宋体"/>
                <w:szCs w:val="24"/>
              </w:rPr>
            </w:pPr>
            <w:hyperlink w:anchor="_Toc22806194" w:history="1">
              <w:r w:rsidR="007161EB" w:rsidRPr="00E44F96">
                <w:rPr>
                  <w:rStyle w:val="af5"/>
                  <w:rFonts w:ascii="宋体" w:hAnsi="宋体" w:hint="eastAsia"/>
                  <w:color w:val="auto"/>
                  <w:szCs w:val="24"/>
                  <w:u w:val="none"/>
                </w:rPr>
                <w:t>实质性条款响应自查表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ind w:right="360"/>
              <w:jc w:val="right"/>
              <w:rPr>
                <w:rFonts w:ascii="宋体" w:hAnsi="宋体"/>
                <w:b/>
                <w:szCs w:val="24"/>
              </w:rPr>
            </w:pPr>
            <w:r w:rsidRPr="00E44F96">
              <w:rPr>
                <w:rFonts w:ascii="宋体" w:hAnsi="宋体" w:hint="eastAsia"/>
                <w:b/>
                <w:szCs w:val="24"/>
              </w:rPr>
              <w:t>2.</w:t>
            </w:r>
          </w:p>
        </w:tc>
        <w:tc>
          <w:tcPr>
            <w:tcW w:w="5936"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评审要素资料索引表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2.1.</w:t>
            </w:r>
          </w:p>
        </w:tc>
        <w:tc>
          <w:tcPr>
            <w:tcW w:w="5936" w:type="dxa"/>
            <w:vAlign w:val="center"/>
          </w:tcPr>
          <w:p w:rsidR="009F3737" w:rsidRPr="00E44F96" w:rsidRDefault="002279E9">
            <w:pPr>
              <w:autoSpaceDE w:val="0"/>
              <w:autoSpaceDN w:val="0"/>
              <w:rPr>
                <w:rFonts w:ascii="宋体" w:hAnsi="宋体"/>
                <w:szCs w:val="24"/>
              </w:rPr>
            </w:pPr>
            <w:hyperlink w:anchor="_Toc22806196" w:history="1">
              <w:r w:rsidR="007161EB" w:rsidRPr="00E44F96">
                <w:rPr>
                  <w:rStyle w:val="af5"/>
                  <w:rFonts w:ascii="宋体" w:hAnsi="宋体" w:hint="eastAsia"/>
                  <w:color w:val="auto"/>
                  <w:szCs w:val="24"/>
                  <w:u w:val="none"/>
                </w:rPr>
                <w:t>技术评审资料索引表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2.2.</w:t>
            </w:r>
          </w:p>
        </w:tc>
        <w:tc>
          <w:tcPr>
            <w:tcW w:w="5936" w:type="dxa"/>
            <w:vAlign w:val="center"/>
          </w:tcPr>
          <w:p w:rsidR="009F3737" w:rsidRPr="00E44F96" w:rsidRDefault="002279E9">
            <w:pPr>
              <w:autoSpaceDE w:val="0"/>
              <w:autoSpaceDN w:val="0"/>
              <w:rPr>
                <w:rFonts w:ascii="宋体" w:hAnsi="宋体"/>
                <w:szCs w:val="24"/>
              </w:rPr>
            </w:pPr>
            <w:hyperlink w:anchor="_Toc22806197" w:history="1">
              <w:r w:rsidR="007161EB" w:rsidRPr="00E44F96">
                <w:rPr>
                  <w:rStyle w:val="af5"/>
                  <w:rFonts w:ascii="宋体" w:hAnsi="宋体" w:hint="eastAsia"/>
                  <w:color w:val="auto"/>
                  <w:szCs w:val="24"/>
                  <w:u w:val="none"/>
                </w:rPr>
                <w:t>商务评审资料索引表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四、</w:t>
            </w:r>
          </w:p>
        </w:tc>
        <w:tc>
          <w:tcPr>
            <w:tcW w:w="5936" w:type="dxa"/>
            <w:vAlign w:val="center"/>
          </w:tcPr>
          <w:p w:rsidR="009F3737" w:rsidRPr="00E44F96" w:rsidRDefault="002279E9">
            <w:pPr>
              <w:autoSpaceDE w:val="0"/>
              <w:autoSpaceDN w:val="0"/>
              <w:rPr>
                <w:rFonts w:ascii="宋体" w:hAnsi="宋体"/>
                <w:b/>
                <w:szCs w:val="24"/>
              </w:rPr>
            </w:pPr>
            <w:hyperlink w:anchor="_Toc22806198"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资格、资信证明文件</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3.</w:t>
            </w:r>
          </w:p>
        </w:tc>
        <w:tc>
          <w:tcPr>
            <w:tcW w:w="5936" w:type="dxa"/>
            <w:vAlign w:val="center"/>
          </w:tcPr>
          <w:p w:rsidR="009F3737" w:rsidRPr="00E44F96" w:rsidRDefault="002279E9">
            <w:pPr>
              <w:autoSpaceDE w:val="0"/>
              <w:autoSpaceDN w:val="0"/>
              <w:jc w:val="left"/>
              <w:rPr>
                <w:rFonts w:ascii="宋体" w:hAnsi="宋体"/>
                <w:szCs w:val="24"/>
              </w:rPr>
            </w:pPr>
            <w:hyperlink w:anchor="_Toc22806199" w:history="1">
              <w:r w:rsidR="007161EB" w:rsidRPr="00E44F96">
                <w:rPr>
                  <w:rFonts w:ascii="宋体" w:hAnsi="宋体"/>
                  <w:iCs/>
                  <w:szCs w:val="24"/>
                </w:rPr>
                <w:tab/>
              </w:r>
              <w:r w:rsidR="007161EB" w:rsidRPr="00E44F96">
                <w:rPr>
                  <w:rStyle w:val="af5"/>
                  <w:rFonts w:ascii="宋体" w:hAnsi="宋体" w:hint="eastAsia"/>
                  <w:color w:val="auto"/>
                  <w:szCs w:val="24"/>
                  <w:u w:val="none"/>
                </w:rPr>
                <w:t>投标函</w:t>
              </w:r>
            </w:hyperlink>
            <w:r w:rsidR="007161EB" w:rsidRPr="00E44F96">
              <w:rPr>
                <w:rFonts w:ascii="宋体" w:hAnsi="宋体" w:hint="eastAsia"/>
                <w:szCs w:val="24"/>
              </w:rPr>
              <w:t>和供应商资格声明函</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3.1.</w:t>
            </w:r>
          </w:p>
        </w:tc>
        <w:tc>
          <w:tcPr>
            <w:tcW w:w="5936" w:type="dxa"/>
            <w:vAlign w:val="center"/>
          </w:tcPr>
          <w:p w:rsidR="009F3737" w:rsidRPr="00E44F96" w:rsidRDefault="002279E9">
            <w:pPr>
              <w:autoSpaceDE w:val="0"/>
              <w:autoSpaceDN w:val="0"/>
              <w:jc w:val="left"/>
              <w:rPr>
                <w:rFonts w:ascii="宋体" w:hAnsi="宋体"/>
                <w:szCs w:val="24"/>
              </w:rPr>
            </w:pPr>
            <w:hyperlink w:anchor="_Toc22806199" w:history="1">
              <w:r w:rsidR="007161EB" w:rsidRPr="00E44F96">
                <w:rPr>
                  <w:rFonts w:ascii="宋体" w:hAnsi="宋体"/>
                  <w:iCs/>
                  <w:szCs w:val="24"/>
                </w:rPr>
                <w:tab/>
              </w:r>
              <w:r w:rsidR="007161EB" w:rsidRPr="00E44F96">
                <w:rPr>
                  <w:rFonts w:hint="eastAsia"/>
                  <w:szCs w:val="24"/>
                </w:rPr>
                <w:t>投标函</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3.2.</w:t>
            </w:r>
          </w:p>
        </w:tc>
        <w:tc>
          <w:tcPr>
            <w:tcW w:w="5936"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供应商资格声明函</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4.</w:t>
            </w:r>
          </w:p>
        </w:tc>
        <w:tc>
          <w:tcPr>
            <w:tcW w:w="5936" w:type="dxa"/>
            <w:vAlign w:val="center"/>
          </w:tcPr>
          <w:p w:rsidR="009F3737" w:rsidRPr="00E44F96" w:rsidRDefault="002279E9">
            <w:pPr>
              <w:autoSpaceDE w:val="0"/>
              <w:autoSpaceDN w:val="0"/>
              <w:jc w:val="left"/>
              <w:rPr>
                <w:rFonts w:ascii="宋体" w:hAnsi="宋体"/>
                <w:szCs w:val="24"/>
              </w:rPr>
            </w:pPr>
            <w:hyperlink w:anchor="_Toc22806200" w:history="1">
              <w:r w:rsidR="007161EB" w:rsidRPr="00E44F96">
                <w:rPr>
                  <w:rStyle w:val="af5"/>
                  <w:rFonts w:ascii="宋体" w:hAnsi="宋体" w:hint="eastAsia"/>
                  <w:color w:val="auto"/>
                  <w:szCs w:val="24"/>
                  <w:u w:val="none"/>
                </w:rPr>
                <w:t>资格、资信证明文件</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4.1.</w:t>
            </w:r>
          </w:p>
        </w:tc>
        <w:tc>
          <w:tcPr>
            <w:tcW w:w="5936" w:type="dxa"/>
            <w:vAlign w:val="center"/>
          </w:tcPr>
          <w:p w:rsidR="009F3737" w:rsidRPr="00E44F96" w:rsidRDefault="002279E9">
            <w:pPr>
              <w:autoSpaceDE w:val="0"/>
              <w:autoSpaceDN w:val="0"/>
              <w:rPr>
                <w:rFonts w:ascii="宋体" w:hAnsi="宋体"/>
                <w:szCs w:val="24"/>
              </w:rPr>
            </w:pPr>
            <w:hyperlink w:anchor="_Toc22806201" w:history="1">
              <w:r w:rsidR="007161EB" w:rsidRPr="00E44F96">
                <w:rPr>
                  <w:rFonts w:ascii="宋体" w:hAnsi="宋体"/>
                  <w:szCs w:val="24"/>
                </w:rPr>
                <w:tab/>
              </w:r>
              <w:r w:rsidR="007161EB" w:rsidRPr="00E44F96">
                <w:rPr>
                  <w:rStyle w:val="af5"/>
                  <w:rFonts w:ascii="宋体" w:hAnsi="宋体" w:hint="eastAsia"/>
                  <w:color w:val="auto"/>
                  <w:szCs w:val="24"/>
                  <w:u w:val="none"/>
                </w:rPr>
                <w:t>投标人具备《政府采购法》第二十二条规定的条件</w:t>
              </w:r>
              <w:r w:rsidR="007161EB" w:rsidRPr="00E44F96">
                <w:rPr>
                  <w:rFonts w:ascii="宋体" w:hAnsi="宋体" w:hint="eastAsia"/>
                  <w:szCs w:val="24"/>
                </w:rPr>
                <w:t>的</w:t>
              </w:r>
              <w:r w:rsidR="007161EB" w:rsidRPr="00E44F96">
                <w:rPr>
                  <w:rStyle w:val="af5"/>
                  <w:rFonts w:ascii="宋体" w:hAnsi="宋体" w:hint="eastAsia"/>
                  <w:color w:val="auto"/>
                  <w:szCs w:val="24"/>
                  <w:u w:val="none"/>
                </w:rPr>
                <w:t>证明</w:t>
              </w:r>
            </w:hyperlink>
            <w:r w:rsidR="007161EB" w:rsidRPr="00E44F96">
              <w:rPr>
                <w:rFonts w:ascii="宋体" w:hAnsi="宋体" w:hint="eastAsia"/>
                <w:szCs w:val="24"/>
              </w:rPr>
              <w:t>文件</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Height w:val="553"/>
        </w:trPr>
        <w:tc>
          <w:tcPr>
            <w:tcW w:w="819" w:type="dxa"/>
            <w:vMerge w:val="restart"/>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4.2.</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落实政府采购政策需满足的资格要求的证明文件（如要求）</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Height w:val="553"/>
        </w:trPr>
        <w:tc>
          <w:tcPr>
            <w:tcW w:w="819" w:type="dxa"/>
            <w:vMerge/>
            <w:vAlign w:val="center"/>
          </w:tcPr>
          <w:p w:rsidR="009F3737" w:rsidRPr="00E44F96" w:rsidRDefault="009F3737">
            <w:pPr>
              <w:autoSpaceDE w:val="0"/>
              <w:autoSpaceDN w:val="0"/>
              <w:jc w:val="right"/>
              <w:rPr>
                <w:rFonts w:ascii="宋体" w:hAnsi="宋体"/>
                <w:szCs w:val="24"/>
              </w:rPr>
            </w:pP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iCs/>
                <w:szCs w:val="24"/>
              </w:rPr>
              <w:t>其中：格式4.4</w:t>
            </w:r>
            <w:r w:rsidRPr="00E44F96">
              <w:rPr>
                <w:rFonts w:ascii="宋体" w:hAnsi="宋体" w:cs="宋体" w:hint="eastAsia"/>
                <w:spacing w:val="8"/>
                <w:kern w:val="0"/>
                <w:szCs w:val="24"/>
              </w:rPr>
              <w:t>《联合协议》（以</w:t>
            </w:r>
            <w:r w:rsidRPr="00E44F96">
              <w:rPr>
                <w:rFonts w:ascii="宋体" w:hAnsi="宋体" w:hint="eastAsia"/>
                <w:iCs/>
                <w:szCs w:val="24"/>
              </w:rPr>
              <w:t>联合体投标时适用</w:t>
            </w:r>
            <w:r w:rsidRPr="00E44F96">
              <w:rPr>
                <w:rFonts w:ascii="宋体" w:hAnsi="宋体" w:cs="宋体" w:hint="eastAsia"/>
                <w:spacing w:val="8"/>
                <w:kern w:val="0"/>
                <w:szCs w:val="24"/>
              </w:rPr>
              <w:t>）</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Height w:val="553"/>
        </w:trPr>
        <w:tc>
          <w:tcPr>
            <w:tcW w:w="819" w:type="dxa"/>
            <w:vMerge/>
            <w:vAlign w:val="center"/>
          </w:tcPr>
          <w:p w:rsidR="009F3737" w:rsidRPr="00E44F96" w:rsidRDefault="009F3737">
            <w:pPr>
              <w:autoSpaceDE w:val="0"/>
              <w:autoSpaceDN w:val="0"/>
              <w:jc w:val="right"/>
              <w:rPr>
                <w:rFonts w:ascii="宋体" w:hAnsi="宋体"/>
                <w:szCs w:val="24"/>
              </w:rPr>
            </w:pP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其中：格式4.5《分包意向协议》（以合同分包形式投标时适用）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Merge w:val="restart"/>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4.3.</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iCs/>
                <w:szCs w:val="24"/>
              </w:rPr>
              <w:t>本项目的特定资格要求的证明文件</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Merge/>
            <w:vAlign w:val="center"/>
          </w:tcPr>
          <w:p w:rsidR="009F3737" w:rsidRPr="00E44F96" w:rsidRDefault="009F3737">
            <w:pPr>
              <w:autoSpaceDE w:val="0"/>
              <w:autoSpaceDN w:val="0"/>
              <w:jc w:val="right"/>
              <w:rPr>
                <w:rFonts w:ascii="宋体" w:hAnsi="宋体"/>
                <w:szCs w:val="24"/>
              </w:rPr>
            </w:pP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iCs/>
                <w:szCs w:val="24"/>
              </w:rPr>
              <w:t>其中：格式4.4</w:t>
            </w:r>
            <w:r w:rsidRPr="00E44F96">
              <w:rPr>
                <w:rFonts w:ascii="宋体" w:hAnsi="宋体" w:cs="宋体" w:hint="eastAsia"/>
                <w:spacing w:val="8"/>
                <w:kern w:val="0"/>
                <w:szCs w:val="24"/>
              </w:rPr>
              <w:t>《联合协议》（以</w:t>
            </w:r>
            <w:r w:rsidRPr="00E44F96">
              <w:rPr>
                <w:rFonts w:ascii="宋体" w:hAnsi="宋体" w:hint="eastAsia"/>
                <w:iCs/>
                <w:szCs w:val="24"/>
              </w:rPr>
              <w:t>联合体投标时适用</w:t>
            </w:r>
            <w:r w:rsidRPr="00E44F96">
              <w:rPr>
                <w:rFonts w:ascii="宋体" w:hAnsi="宋体" w:cs="宋体" w:hint="eastAsia"/>
                <w:spacing w:val="8"/>
                <w:kern w:val="0"/>
                <w:szCs w:val="24"/>
              </w:rPr>
              <w:t>）</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4</w:t>
            </w:r>
            <w:r w:rsidRPr="00E44F96">
              <w:rPr>
                <w:rFonts w:ascii="宋体" w:hAnsi="宋体" w:hint="eastAsia"/>
                <w:szCs w:val="24"/>
              </w:rPr>
              <w:lastRenderedPageBreak/>
              <w:t>.6.</w:t>
            </w:r>
          </w:p>
        </w:tc>
        <w:tc>
          <w:tcPr>
            <w:tcW w:w="5936" w:type="dxa"/>
            <w:vAlign w:val="center"/>
          </w:tcPr>
          <w:p w:rsidR="009F3737" w:rsidRPr="00E44F96" w:rsidRDefault="002279E9">
            <w:pPr>
              <w:autoSpaceDE w:val="0"/>
              <w:autoSpaceDN w:val="0"/>
              <w:rPr>
                <w:rFonts w:ascii="宋体" w:hAnsi="宋体"/>
                <w:szCs w:val="24"/>
              </w:rPr>
            </w:pPr>
            <w:hyperlink w:anchor="_Toc22806206" w:history="1">
              <w:r w:rsidR="007161EB" w:rsidRPr="00E44F96">
                <w:rPr>
                  <w:rStyle w:val="af5"/>
                  <w:rFonts w:ascii="宋体" w:hAnsi="宋体" w:hint="eastAsia"/>
                  <w:color w:val="auto"/>
                  <w:szCs w:val="24"/>
                  <w:u w:val="none"/>
                </w:rPr>
                <w:t>除上述证明材料外，投标人认为有必要提供的其他资格、资信证明文件（如有）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5.</w:t>
            </w:r>
          </w:p>
        </w:tc>
        <w:tc>
          <w:tcPr>
            <w:tcW w:w="5936" w:type="dxa"/>
            <w:vAlign w:val="center"/>
          </w:tcPr>
          <w:p w:rsidR="009F3737" w:rsidRPr="00E44F96" w:rsidRDefault="002279E9">
            <w:pPr>
              <w:autoSpaceDE w:val="0"/>
              <w:autoSpaceDN w:val="0"/>
              <w:rPr>
                <w:rFonts w:ascii="宋体" w:hAnsi="宋体"/>
                <w:szCs w:val="24"/>
              </w:rPr>
            </w:pPr>
            <w:hyperlink w:anchor="_Toc22806208" w:history="1">
              <w:r w:rsidR="007161EB" w:rsidRPr="00E44F96">
                <w:rPr>
                  <w:rStyle w:val="af5"/>
                  <w:rFonts w:ascii="宋体" w:hAnsi="宋体" w:hint="eastAsia"/>
                  <w:color w:val="auto"/>
                  <w:szCs w:val="24"/>
                  <w:u w:val="none"/>
                </w:rPr>
                <w:t>法定代表人证明书及授权委托书</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5.1.</w:t>
            </w:r>
          </w:p>
        </w:tc>
        <w:tc>
          <w:tcPr>
            <w:tcW w:w="5936" w:type="dxa"/>
            <w:vAlign w:val="center"/>
          </w:tcPr>
          <w:p w:rsidR="009F3737" w:rsidRPr="00E44F96" w:rsidRDefault="002279E9">
            <w:pPr>
              <w:autoSpaceDE w:val="0"/>
              <w:autoSpaceDN w:val="0"/>
              <w:rPr>
                <w:rFonts w:ascii="宋体" w:hAnsi="宋体"/>
                <w:szCs w:val="24"/>
              </w:rPr>
            </w:pPr>
            <w:hyperlink w:anchor="_Toc22806209" w:history="1">
              <w:r w:rsidR="007161EB" w:rsidRPr="00E44F96">
                <w:rPr>
                  <w:rStyle w:val="af5"/>
                  <w:rFonts w:ascii="宋体" w:hAnsi="宋体" w:hint="eastAsia"/>
                  <w:color w:val="auto"/>
                  <w:szCs w:val="24"/>
                  <w:u w:val="none"/>
                </w:rPr>
                <w:t>法定代表人证明书（适用于非自然人投标人）</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5.2.</w:t>
            </w:r>
          </w:p>
        </w:tc>
        <w:tc>
          <w:tcPr>
            <w:tcW w:w="5936" w:type="dxa"/>
            <w:vAlign w:val="center"/>
          </w:tcPr>
          <w:p w:rsidR="009F3737" w:rsidRPr="00E44F96" w:rsidRDefault="002279E9">
            <w:pPr>
              <w:autoSpaceDE w:val="0"/>
              <w:autoSpaceDN w:val="0"/>
              <w:rPr>
                <w:rFonts w:ascii="宋体" w:hAnsi="宋体"/>
                <w:szCs w:val="24"/>
              </w:rPr>
            </w:pPr>
            <w:hyperlink w:anchor="_Toc22806210" w:history="1">
              <w:r w:rsidR="007161EB" w:rsidRPr="00E44F96">
                <w:rPr>
                  <w:rStyle w:val="af5"/>
                  <w:rFonts w:ascii="宋体" w:hAnsi="宋体" w:hint="eastAsia"/>
                  <w:color w:val="auto"/>
                  <w:szCs w:val="24"/>
                  <w:u w:val="none"/>
                </w:rPr>
                <w:t>法定代表人授权委托书（如适用）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6.</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供应商综合概况</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7.</w:t>
            </w:r>
          </w:p>
        </w:tc>
        <w:tc>
          <w:tcPr>
            <w:tcW w:w="5936" w:type="dxa"/>
            <w:vAlign w:val="center"/>
          </w:tcPr>
          <w:p w:rsidR="009F3737" w:rsidRPr="00E44F96" w:rsidRDefault="002279E9">
            <w:pPr>
              <w:autoSpaceDE w:val="0"/>
              <w:autoSpaceDN w:val="0"/>
              <w:rPr>
                <w:rFonts w:ascii="宋体" w:hAnsi="宋体"/>
                <w:szCs w:val="24"/>
              </w:rPr>
            </w:pPr>
            <w:hyperlink w:anchor="_Toc22806215" w:history="1">
              <w:r w:rsidR="007161EB" w:rsidRPr="00E44F96">
                <w:rPr>
                  <w:rFonts w:ascii="宋体" w:hAnsi="宋体"/>
                  <w:iCs/>
                  <w:szCs w:val="24"/>
                </w:rPr>
                <w:tab/>
              </w:r>
              <w:r w:rsidR="007161EB" w:rsidRPr="00E44F96">
                <w:rPr>
                  <w:rStyle w:val="af5"/>
                  <w:rFonts w:ascii="宋体" w:hAnsi="宋体" w:hint="eastAsia"/>
                  <w:color w:val="auto"/>
                  <w:szCs w:val="24"/>
                  <w:u w:val="none"/>
                </w:rPr>
                <w:t>制造商或总代理商授权书（要求提供授权书时供参考）</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8.</w:t>
            </w:r>
          </w:p>
        </w:tc>
        <w:tc>
          <w:tcPr>
            <w:tcW w:w="5936" w:type="dxa"/>
            <w:vAlign w:val="center"/>
          </w:tcPr>
          <w:p w:rsidR="009F3737" w:rsidRPr="00E44F96" w:rsidRDefault="002279E9">
            <w:pPr>
              <w:autoSpaceDE w:val="0"/>
              <w:autoSpaceDN w:val="0"/>
              <w:rPr>
                <w:rFonts w:ascii="宋体" w:hAnsi="宋体"/>
                <w:szCs w:val="24"/>
              </w:rPr>
            </w:pPr>
            <w:hyperlink w:anchor="_Toc22806216" w:history="1">
              <w:r w:rsidR="007161EB" w:rsidRPr="00E44F96">
                <w:rPr>
                  <w:rStyle w:val="af5"/>
                  <w:rFonts w:ascii="宋体" w:hAnsi="宋体" w:hint="eastAsia"/>
                  <w:color w:val="auto"/>
                  <w:szCs w:val="24"/>
                  <w:u w:val="none"/>
                </w:rPr>
                <w:t>中小企业、监狱企业及残疾人福利性单位声明（如适用）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8.1.</w:t>
            </w:r>
          </w:p>
        </w:tc>
        <w:tc>
          <w:tcPr>
            <w:tcW w:w="5936" w:type="dxa"/>
            <w:vAlign w:val="center"/>
          </w:tcPr>
          <w:p w:rsidR="009F3737" w:rsidRPr="00E44F96" w:rsidRDefault="002279E9">
            <w:pPr>
              <w:autoSpaceDE w:val="0"/>
              <w:autoSpaceDN w:val="0"/>
              <w:rPr>
                <w:rFonts w:ascii="宋体" w:hAnsi="宋体"/>
                <w:szCs w:val="24"/>
              </w:rPr>
            </w:pPr>
            <w:hyperlink w:anchor="_Toc22806217" w:history="1">
              <w:r w:rsidR="007161EB" w:rsidRPr="00E44F96">
                <w:rPr>
                  <w:rStyle w:val="af5"/>
                  <w:rFonts w:ascii="宋体" w:hAnsi="宋体" w:hint="eastAsia"/>
                  <w:color w:val="auto"/>
                  <w:szCs w:val="24"/>
                  <w:u w:val="none"/>
                </w:rPr>
                <w:t>中小企业声明</w:t>
              </w:r>
            </w:hyperlink>
            <w:r w:rsidR="007161EB" w:rsidRPr="00E44F96">
              <w:rPr>
                <w:rFonts w:ascii="宋体" w:hAnsi="宋体" w:hint="eastAsia"/>
                <w:szCs w:val="24"/>
              </w:rPr>
              <w:t>函（货物）（如适用）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8.2.</w:t>
            </w:r>
          </w:p>
        </w:tc>
        <w:tc>
          <w:tcPr>
            <w:tcW w:w="5936" w:type="dxa"/>
            <w:vAlign w:val="center"/>
          </w:tcPr>
          <w:p w:rsidR="009F3737" w:rsidRPr="00E44F96" w:rsidRDefault="002279E9">
            <w:pPr>
              <w:autoSpaceDE w:val="0"/>
              <w:autoSpaceDN w:val="0"/>
              <w:rPr>
                <w:rFonts w:ascii="宋体" w:hAnsi="宋体"/>
                <w:szCs w:val="24"/>
              </w:rPr>
            </w:pPr>
            <w:hyperlink w:anchor="_Toc22806218" w:history="1">
              <w:r w:rsidR="007161EB" w:rsidRPr="00E44F96">
                <w:rPr>
                  <w:rStyle w:val="af5"/>
                  <w:rFonts w:ascii="宋体" w:hAnsi="宋体" w:hint="eastAsia"/>
                  <w:color w:val="auto"/>
                  <w:szCs w:val="24"/>
                  <w:u w:val="none"/>
                </w:rPr>
                <w:t>监狱企业证明文件</w:t>
              </w:r>
            </w:hyperlink>
            <w:r w:rsidR="007161EB" w:rsidRPr="00E44F96">
              <w:rPr>
                <w:rFonts w:ascii="宋体" w:hAnsi="宋体" w:hint="eastAsia"/>
                <w:szCs w:val="24"/>
              </w:rPr>
              <w:t>（如适用）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8.3.</w:t>
            </w:r>
          </w:p>
        </w:tc>
        <w:tc>
          <w:tcPr>
            <w:tcW w:w="5936" w:type="dxa"/>
            <w:vAlign w:val="center"/>
          </w:tcPr>
          <w:p w:rsidR="009F3737" w:rsidRPr="00E44F96" w:rsidRDefault="002279E9">
            <w:pPr>
              <w:autoSpaceDE w:val="0"/>
              <w:autoSpaceDN w:val="0"/>
              <w:rPr>
                <w:rFonts w:ascii="宋体" w:hAnsi="宋体"/>
                <w:szCs w:val="24"/>
              </w:rPr>
            </w:pPr>
            <w:hyperlink w:anchor="_Toc22806219" w:history="1">
              <w:r w:rsidR="007161EB" w:rsidRPr="00E44F96">
                <w:rPr>
                  <w:rStyle w:val="af5"/>
                  <w:rFonts w:ascii="宋体" w:hAnsi="宋体" w:hint="eastAsia"/>
                  <w:color w:val="auto"/>
                  <w:szCs w:val="24"/>
                  <w:u w:val="none"/>
                </w:rPr>
                <w:t>残疾人福利性单位声明</w:t>
              </w:r>
            </w:hyperlink>
            <w:r w:rsidR="007161EB" w:rsidRPr="00E44F96">
              <w:rPr>
                <w:rFonts w:ascii="宋体" w:hAnsi="宋体" w:hint="eastAsia"/>
                <w:szCs w:val="24"/>
              </w:rPr>
              <w:t>函（如适用）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9.</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关于符合本国产品标准的声明函</w:t>
            </w:r>
            <w:r w:rsidRPr="00E44F96">
              <w:rPr>
                <w:rFonts w:hint="eastAsia"/>
              </w:rPr>
              <w:t>及本国产品比例的承诺函</w:t>
            </w:r>
            <w:r w:rsidRPr="00E44F96">
              <w:rPr>
                <w:rFonts w:ascii="宋体" w:hAnsi="宋体"/>
                <w:szCs w:val="24"/>
              </w:rPr>
              <w:t>（如适用）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9.1.</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szCs w:val="24"/>
              </w:rPr>
              <w:t>关于符合本国产品标准的声明函（如适用）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9.2.</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关于本国产品比例的承诺函（如适用）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9.3.</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szCs w:val="24"/>
              </w:rPr>
              <w:t>本国产品标准有关证明材料（如适用）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10.</w:t>
            </w:r>
          </w:p>
        </w:tc>
        <w:tc>
          <w:tcPr>
            <w:tcW w:w="5936" w:type="dxa"/>
            <w:vAlign w:val="center"/>
          </w:tcPr>
          <w:p w:rsidR="009F3737" w:rsidRPr="00E44F96" w:rsidRDefault="002279E9">
            <w:pPr>
              <w:autoSpaceDE w:val="0"/>
              <w:autoSpaceDN w:val="0"/>
              <w:rPr>
                <w:rFonts w:ascii="宋体" w:hAnsi="宋体"/>
                <w:szCs w:val="24"/>
              </w:rPr>
            </w:pPr>
            <w:hyperlink w:anchor="_Toc22806220" w:history="1">
              <w:r w:rsidR="007161EB" w:rsidRPr="00E44F96">
                <w:rPr>
                  <w:rStyle w:val="af5"/>
                  <w:rFonts w:ascii="宋体" w:hAnsi="宋体" w:hint="eastAsia"/>
                  <w:color w:val="auto"/>
                  <w:szCs w:val="24"/>
                  <w:u w:val="none"/>
                </w:rPr>
                <w:t>采购代理服务费支付承诺书</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五</w:t>
            </w:r>
          </w:p>
        </w:tc>
        <w:tc>
          <w:tcPr>
            <w:tcW w:w="5936" w:type="dxa"/>
            <w:vAlign w:val="center"/>
          </w:tcPr>
          <w:p w:rsidR="009F3737" w:rsidRPr="00E44F96" w:rsidRDefault="002279E9">
            <w:pPr>
              <w:autoSpaceDE w:val="0"/>
              <w:autoSpaceDN w:val="0"/>
              <w:rPr>
                <w:rFonts w:ascii="宋体" w:hAnsi="宋体"/>
                <w:b/>
                <w:szCs w:val="24"/>
              </w:rPr>
            </w:pPr>
            <w:hyperlink w:anchor="_Toc22806221" w:history="1">
              <w:r w:rsidR="007161EB" w:rsidRPr="00E44F96">
                <w:rPr>
                  <w:rStyle w:val="af5"/>
                  <w:rFonts w:ascii="宋体" w:hAnsi="宋体" w:hint="eastAsia"/>
                  <w:b/>
                  <w:color w:val="auto"/>
                  <w:szCs w:val="24"/>
                  <w:u w:val="none"/>
                </w:rPr>
                <w:t>技术文件</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11.</w:t>
            </w:r>
          </w:p>
        </w:tc>
        <w:tc>
          <w:tcPr>
            <w:tcW w:w="5936" w:type="dxa"/>
            <w:vAlign w:val="center"/>
          </w:tcPr>
          <w:p w:rsidR="009F3737" w:rsidRPr="00E44F96" w:rsidRDefault="002279E9">
            <w:pPr>
              <w:autoSpaceDE w:val="0"/>
              <w:autoSpaceDN w:val="0"/>
              <w:rPr>
                <w:rFonts w:ascii="宋体" w:hAnsi="宋体"/>
                <w:szCs w:val="24"/>
              </w:rPr>
            </w:pPr>
            <w:hyperlink w:anchor="_Toc22806222" w:history="1">
              <w:r w:rsidR="007161EB" w:rsidRPr="00E44F96">
                <w:rPr>
                  <w:rStyle w:val="af5"/>
                  <w:rFonts w:ascii="宋体" w:hAnsi="宋体" w:hint="eastAsia"/>
                  <w:color w:val="auto"/>
                  <w:szCs w:val="24"/>
                  <w:u w:val="none"/>
                </w:rPr>
                <w:t>技术条款响应表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12.</w:t>
            </w:r>
          </w:p>
        </w:tc>
        <w:tc>
          <w:tcPr>
            <w:tcW w:w="5936" w:type="dxa"/>
            <w:vAlign w:val="center"/>
          </w:tcPr>
          <w:p w:rsidR="009F3737" w:rsidRPr="00E44F96" w:rsidRDefault="002279E9">
            <w:pPr>
              <w:autoSpaceDE w:val="0"/>
              <w:autoSpaceDN w:val="0"/>
              <w:rPr>
                <w:rFonts w:ascii="宋体" w:hAnsi="宋体"/>
                <w:szCs w:val="24"/>
              </w:rPr>
            </w:pPr>
            <w:hyperlink w:anchor="_Toc22806223" w:history="1">
              <w:r w:rsidR="007161EB" w:rsidRPr="00E44F96">
                <w:rPr>
                  <w:rFonts w:ascii="宋体" w:hAnsi="宋体"/>
                  <w:iCs/>
                  <w:szCs w:val="24"/>
                </w:rPr>
                <w:tab/>
              </w:r>
              <w:r w:rsidR="007161EB" w:rsidRPr="00E44F96">
                <w:rPr>
                  <w:rStyle w:val="af5"/>
                  <w:rFonts w:ascii="宋体" w:hAnsi="宋体" w:hint="eastAsia"/>
                  <w:color w:val="auto"/>
                  <w:szCs w:val="24"/>
                  <w:u w:val="none"/>
                </w:rPr>
                <w:t>技术方案</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12.1.</w:t>
            </w:r>
          </w:p>
        </w:tc>
        <w:tc>
          <w:tcPr>
            <w:tcW w:w="5936" w:type="dxa"/>
            <w:vAlign w:val="center"/>
          </w:tcPr>
          <w:p w:rsidR="009F3737" w:rsidRPr="00E44F96" w:rsidRDefault="002279E9">
            <w:pPr>
              <w:autoSpaceDE w:val="0"/>
              <w:autoSpaceDN w:val="0"/>
              <w:rPr>
                <w:rFonts w:ascii="宋体" w:hAnsi="宋体"/>
                <w:szCs w:val="24"/>
              </w:rPr>
            </w:pPr>
            <w:hyperlink w:anchor="_Toc22806224" w:history="1">
              <w:r w:rsidR="007161EB" w:rsidRPr="00E44F96">
                <w:rPr>
                  <w:rStyle w:val="af5"/>
                  <w:rFonts w:ascii="宋体" w:hAnsi="宋体" w:hint="eastAsia"/>
                  <w:color w:val="auto"/>
                  <w:szCs w:val="24"/>
                  <w:u w:val="none"/>
                </w:rPr>
                <w:t>货物选型及实施方案</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12.2.</w:t>
            </w:r>
          </w:p>
        </w:tc>
        <w:tc>
          <w:tcPr>
            <w:tcW w:w="5936" w:type="dxa"/>
            <w:vAlign w:val="center"/>
          </w:tcPr>
          <w:p w:rsidR="009F3737" w:rsidRPr="00E44F96" w:rsidRDefault="002279E9">
            <w:pPr>
              <w:autoSpaceDE w:val="0"/>
              <w:autoSpaceDN w:val="0"/>
              <w:rPr>
                <w:rFonts w:ascii="宋体" w:hAnsi="宋体"/>
                <w:szCs w:val="24"/>
              </w:rPr>
            </w:pPr>
            <w:hyperlink w:anchor="_Toc22806226" w:history="1">
              <w:r w:rsidR="007161EB" w:rsidRPr="00E44F96">
                <w:rPr>
                  <w:rStyle w:val="af5"/>
                  <w:rFonts w:ascii="宋体" w:hAnsi="宋体" w:hint="eastAsia"/>
                  <w:color w:val="auto"/>
                  <w:szCs w:val="24"/>
                  <w:u w:val="none"/>
                </w:rPr>
                <w:t>售后服务方案</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jc w:val="right"/>
              <w:rPr>
                <w:rFonts w:ascii="宋体" w:hAnsi="宋体"/>
                <w:szCs w:val="24"/>
              </w:rPr>
            </w:pPr>
            <w:r w:rsidRPr="00E44F96">
              <w:rPr>
                <w:rFonts w:ascii="宋体" w:hAnsi="宋体" w:hint="eastAsia"/>
                <w:szCs w:val="24"/>
              </w:rPr>
              <w:t>12.3.</w:t>
            </w:r>
          </w:p>
        </w:tc>
        <w:tc>
          <w:tcPr>
            <w:tcW w:w="5936" w:type="dxa"/>
            <w:vAlign w:val="center"/>
          </w:tcPr>
          <w:p w:rsidR="009F3737" w:rsidRPr="00E44F96" w:rsidRDefault="002279E9">
            <w:pPr>
              <w:autoSpaceDE w:val="0"/>
              <w:autoSpaceDN w:val="0"/>
              <w:rPr>
                <w:rFonts w:ascii="宋体" w:hAnsi="宋体"/>
                <w:szCs w:val="24"/>
              </w:rPr>
            </w:pPr>
            <w:hyperlink w:anchor="_Toc22806227" w:history="1">
              <w:r w:rsidR="007161EB" w:rsidRPr="00E44F96">
                <w:rPr>
                  <w:rStyle w:val="af5"/>
                  <w:rFonts w:ascii="宋体" w:hAnsi="宋体" w:hint="eastAsia"/>
                  <w:color w:val="auto"/>
                  <w:szCs w:val="24"/>
                  <w:u w:val="none"/>
                </w:rPr>
                <w:t>拟派人员情况</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13.</w:t>
            </w:r>
          </w:p>
        </w:tc>
        <w:tc>
          <w:tcPr>
            <w:tcW w:w="5936" w:type="dxa"/>
            <w:vAlign w:val="center"/>
          </w:tcPr>
          <w:p w:rsidR="009F3737" w:rsidRPr="00E44F96" w:rsidRDefault="002279E9">
            <w:pPr>
              <w:autoSpaceDE w:val="0"/>
              <w:autoSpaceDN w:val="0"/>
              <w:rPr>
                <w:rFonts w:ascii="宋体" w:hAnsi="宋体"/>
                <w:szCs w:val="24"/>
              </w:rPr>
            </w:pPr>
            <w:hyperlink w:anchor="_Toc22806230" w:history="1">
              <w:r w:rsidR="007161EB" w:rsidRPr="00E44F96">
                <w:rPr>
                  <w:rStyle w:val="af5"/>
                  <w:rFonts w:ascii="宋体" w:hAnsi="宋体" w:hint="eastAsia"/>
                  <w:color w:val="auto"/>
                  <w:szCs w:val="24"/>
                  <w:u w:val="none"/>
                </w:rPr>
                <w:t>投标人认为有必要说明或提供的其他技术文件（如有）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六、</w:t>
            </w:r>
          </w:p>
        </w:tc>
        <w:tc>
          <w:tcPr>
            <w:tcW w:w="5936" w:type="dxa"/>
            <w:vAlign w:val="center"/>
          </w:tcPr>
          <w:p w:rsidR="009F3737" w:rsidRPr="00E44F96" w:rsidRDefault="002279E9">
            <w:pPr>
              <w:autoSpaceDE w:val="0"/>
              <w:autoSpaceDN w:val="0"/>
              <w:rPr>
                <w:rFonts w:ascii="宋体" w:hAnsi="宋体"/>
                <w:b/>
                <w:szCs w:val="24"/>
              </w:rPr>
            </w:pPr>
            <w:hyperlink w:anchor="_Toc22806231"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商务文件</w:t>
              </w:r>
            </w:hyperlink>
          </w:p>
        </w:tc>
        <w:tc>
          <w:tcPr>
            <w:tcW w:w="567" w:type="dxa"/>
            <w:vAlign w:val="center"/>
          </w:tcPr>
          <w:p w:rsidR="009F3737" w:rsidRPr="00E44F96" w:rsidRDefault="009F3737">
            <w:pPr>
              <w:autoSpaceDE w:val="0"/>
              <w:autoSpaceDN w:val="0"/>
              <w:rPr>
                <w:rFonts w:ascii="宋体" w:hAnsi="宋体"/>
                <w:b/>
                <w:szCs w:val="24"/>
              </w:rPr>
            </w:pPr>
          </w:p>
        </w:tc>
        <w:tc>
          <w:tcPr>
            <w:tcW w:w="615" w:type="dxa"/>
            <w:vAlign w:val="center"/>
          </w:tcPr>
          <w:p w:rsidR="009F3737" w:rsidRPr="00E44F96" w:rsidRDefault="009F3737">
            <w:pPr>
              <w:autoSpaceDE w:val="0"/>
              <w:autoSpaceDN w:val="0"/>
              <w:rPr>
                <w:rFonts w:ascii="宋体" w:hAnsi="宋体"/>
                <w:b/>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14.</w:t>
            </w:r>
          </w:p>
        </w:tc>
        <w:tc>
          <w:tcPr>
            <w:tcW w:w="5936" w:type="dxa"/>
            <w:vAlign w:val="center"/>
          </w:tcPr>
          <w:p w:rsidR="009F3737" w:rsidRPr="00E44F96" w:rsidRDefault="002279E9">
            <w:pPr>
              <w:autoSpaceDE w:val="0"/>
              <w:autoSpaceDN w:val="0"/>
              <w:rPr>
                <w:rFonts w:ascii="宋体" w:hAnsi="宋体"/>
                <w:szCs w:val="24"/>
              </w:rPr>
            </w:pPr>
            <w:hyperlink w:anchor="_Toc22806232" w:history="1">
              <w:r w:rsidR="007161EB" w:rsidRPr="00E44F96">
                <w:rPr>
                  <w:rFonts w:ascii="宋体" w:hAnsi="宋体"/>
                  <w:iCs/>
                  <w:szCs w:val="24"/>
                </w:rPr>
                <w:tab/>
              </w:r>
              <w:r w:rsidR="007161EB" w:rsidRPr="00E44F96">
                <w:rPr>
                  <w:rStyle w:val="af5"/>
                  <w:rFonts w:ascii="宋体" w:hAnsi="宋体" w:hint="eastAsia"/>
                  <w:color w:val="auto"/>
                  <w:szCs w:val="24"/>
                  <w:u w:val="none"/>
                </w:rPr>
                <w:t>商务条款偏离表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15.</w:t>
            </w:r>
          </w:p>
        </w:tc>
        <w:tc>
          <w:tcPr>
            <w:tcW w:w="5936" w:type="dxa"/>
            <w:vAlign w:val="center"/>
          </w:tcPr>
          <w:p w:rsidR="009F3737" w:rsidRPr="00E44F96" w:rsidRDefault="002279E9">
            <w:pPr>
              <w:autoSpaceDE w:val="0"/>
              <w:autoSpaceDN w:val="0"/>
              <w:rPr>
                <w:rFonts w:ascii="宋体" w:hAnsi="宋体"/>
                <w:szCs w:val="24"/>
              </w:rPr>
            </w:pPr>
            <w:hyperlink w:anchor="_Toc22806233" w:history="1">
              <w:r w:rsidR="007161EB" w:rsidRPr="00E44F96">
                <w:rPr>
                  <w:rStyle w:val="af5"/>
                  <w:rFonts w:ascii="宋体" w:hAnsi="宋体" w:hint="eastAsia"/>
                  <w:color w:val="auto"/>
                  <w:szCs w:val="24"/>
                  <w:u w:val="none"/>
                </w:rPr>
                <w:t>合同条款偏离表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16.</w:t>
            </w:r>
          </w:p>
        </w:tc>
        <w:tc>
          <w:tcPr>
            <w:tcW w:w="5936" w:type="dxa"/>
            <w:vAlign w:val="center"/>
          </w:tcPr>
          <w:p w:rsidR="009F3737" w:rsidRPr="00E44F96" w:rsidRDefault="002279E9">
            <w:pPr>
              <w:autoSpaceDE w:val="0"/>
              <w:autoSpaceDN w:val="0"/>
              <w:rPr>
                <w:rFonts w:ascii="宋体" w:hAnsi="宋体"/>
                <w:szCs w:val="24"/>
              </w:rPr>
            </w:pPr>
            <w:hyperlink w:anchor="_Toc22806234" w:history="1">
              <w:r w:rsidR="007161EB" w:rsidRPr="00E44F96">
                <w:rPr>
                  <w:rStyle w:val="af5"/>
                  <w:rFonts w:ascii="宋体" w:hAnsi="宋体" w:hint="eastAsia"/>
                  <w:color w:val="auto"/>
                  <w:szCs w:val="24"/>
                  <w:u w:val="none"/>
                </w:rPr>
                <w:t>商务情况</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w:t>
            </w:r>
            <w:r w:rsidRPr="00E44F96">
              <w:rPr>
                <w:rFonts w:ascii="宋体" w:hAnsi="宋体" w:hint="eastAsia"/>
                <w:szCs w:val="24"/>
              </w:rPr>
              <w:lastRenderedPageBreak/>
              <w:t>6.1.</w:t>
            </w:r>
          </w:p>
        </w:tc>
        <w:tc>
          <w:tcPr>
            <w:tcW w:w="5936" w:type="dxa"/>
            <w:vAlign w:val="center"/>
          </w:tcPr>
          <w:p w:rsidR="009F3737" w:rsidRPr="00E44F96" w:rsidRDefault="002279E9">
            <w:pPr>
              <w:autoSpaceDE w:val="0"/>
              <w:autoSpaceDN w:val="0"/>
              <w:rPr>
                <w:rFonts w:ascii="宋体" w:hAnsi="宋体"/>
                <w:szCs w:val="24"/>
              </w:rPr>
            </w:pPr>
            <w:hyperlink w:anchor="_Toc22806235" w:history="1">
              <w:r w:rsidR="007161EB" w:rsidRPr="00E44F96">
                <w:rPr>
                  <w:rStyle w:val="af5"/>
                  <w:rFonts w:ascii="宋体" w:hAnsi="宋体" w:hint="eastAsia"/>
                  <w:color w:val="auto"/>
                  <w:szCs w:val="24"/>
                  <w:u w:val="none"/>
                </w:rPr>
                <w:t>类似项目业绩（如有）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16.2.</w:t>
            </w:r>
          </w:p>
        </w:tc>
        <w:tc>
          <w:tcPr>
            <w:tcW w:w="5936" w:type="dxa"/>
            <w:vAlign w:val="center"/>
          </w:tcPr>
          <w:p w:rsidR="009F3737" w:rsidRPr="00E44F96" w:rsidRDefault="002279E9">
            <w:pPr>
              <w:autoSpaceDE w:val="0"/>
              <w:autoSpaceDN w:val="0"/>
              <w:rPr>
                <w:rFonts w:ascii="宋体" w:hAnsi="宋体"/>
                <w:szCs w:val="24"/>
              </w:rPr>
            </w:pPr>
            <w:hyperlink w:anchor="_Toc22806236" w:history="1">
              <w:r w:rsidR="007161EB" w:rsidRPr="00E44F96">
                <w:rPr>
                  <w:rStyle w:val="af5"/>
                  <w:rFonts w:ascii="宋体" w:hAnsi="宋体" w:hint="eastAsia"/>
                  <w:color w:val="auto"/>
                  <w:szCs w:val="24"/>
                  <w:u w:val="none"/>
                </w:rPr>
                <w:t>获得的荣誉、资信、认证情况（如有）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17.</w:t>
            </w:r>
          </w:p>
        </w:tc>
        <w:tc>
          <w:tcPr>
            <w:tcW w:w="5936" w:type="dxa"/>
            <w:vAlign w:val="center"/>
          </w:tcPr>
          <w:p w:rsidR="009F3737" w:rsidRPr="00E44F96" w:rsidRDefault="002279E9">
            <w:pPr>
              <w:autoSpaceDE w:val="0"/>
              <w:autoSpaceDN w:val="0"/>
              <w:rPr>
                <w:rFonts w:ascii="宋体" w:hAnsi="宋体"/>
                <w:szCs w:val="24"/>
              </w:rPr>
            </w:pPr>
            <w:hyperlink w:anchor="_Toc22806241" w:history="1">
              <w:r w:rsidR="007161EB" w:rsidRPr="00E44F96">
                <w:rPr>
                  <w:rStyle w:val="af5"/>
                  <w:rFonts w:ascii="宋体" w:hAnsi="宋体" w:hint="eastAsia"/>
                  <w:color w:val="auto"/>
                  <w:szCs w:val="24"/>
                  <w:u w:val="none"/>
                </w:rPr>
                <w:t>投标人认为有必要说明或提供的其他商务文件（如有）</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七、</w:t>
            </w:r>
          </w:p>
        </w:tc>
        <w:tc>
          <w:tcPr>
            <w:tcW w:w="5936" w:type="dxa"/>
            <w:vAlign w:val="center"/>
          </w:tcPr>
          <w:p w:rsidR="009F3737" w:rsidRPr="00E44F96" w:rsidRDefault="002279E9">
            <w:pPr>
              <w:autoSpaceDE w:val="0"/>
              <w:autoSpaceDN w:val="0"/>
              <w:rPr>
                <w:rFonts w:ascii="宋体" w:hAnsi="宋体"/>
                <w:b/>
                <w:szCs w:val="24"/>
              </w:rPr>
            </w:pPr>
            <w:hyperlink w:anchor="_Toc22806242"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价格文件</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18.</w:t>
            </w:r>
          </w:p>
        </w:tc>
        <w:tc>
          <w:tcPr>
            <w:tcW w:w="5936" w:type="dxa"/>
            <w:vAlign w:val="center"/>
          </w:tcPr>
          <w:p w:rsidR="009F3737" w:rsidRPr="00E44F96" w:rsidRDefault="002279E9">
            <w:pPr>
              <w:autoSpaceDE w:val="0"/>
              <w:autoSpaceDN w:val="0"/>
              <w:rPr>
                <w:rFonts w:ascii="宋体" w:hAnsi="宋体"/>
                <w:szCs w:val="24"/>
              </w:rPr>
            </w:pPr>
            <w:hyperlink w:anchor="_Toc22806243" w:history="1">
              <w:r w:rsidR="007161EB" w:rsidRPr="00E44F96">
                <w:rPr>
                  <w:rFonts w:ascii="宋体" w:hAnsi="宋体"/>
                  <w:iCs/>
                  <w:szCs w:val="24"/>
                </w:rPr>
                <w:tab/>
              </w:r>
              <w:r w:rsidR="007161EB" w:rsidRPr="00E44F96">
                <w:rPr>
                  <w:rStyle w:val="af5"/>
                  <w:rFonts w:ascii="宋体" w:hAnsi="宋体" w:hint="eastAsia"/>
                  <w:color w:val="auto"/>
                  <w:szCs w:val="24"/>
                  <w:u w:val="none"/>
                </w:rPr>
                <w:t>开标一览表</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19.</w:t>
            </w:r>
          </w:p>
        </w:tc>
        <w:tc>
          <w:tcPr>
            <w:tcW w:w="5936" w:type="dxa"/>
            <w:vAlign w:val="center"/>
          </w:tcPr>
          <w:p w:rsidR="009F3737" w:rsidRPr="00E44F96" w:rsidRDefault="002279E9">
            <w:pPr>
              <w:autoSpaceDE w:val="0"/>
              <w:autoSpaceDN w:val="0"/>
              <w:rPr>
                <w:rFonts w:ascii="宋体" w:hAnsi="宋体"/>
                <w:szCs w:val="24"/>
              </w:rPr>
            </w:pPr>
            <w:hyperlink w:anchor="_Toc22806244" w:history="1">
              <w:r w:rsidR="007161EB" w:rsidRPr="00E44F96">
                <w:rPr>
                  <w:rStyle w:val="af5"/>
                  <w:rFonts w:ascii="宋体" w:hAnsi="宋体" w:hint="eastAsia"/>
                  <w:color w:val="auto"/>
                  <w:szCs w:val="24"/>
                  <w:u w:val="none"/>
                </w:rPr>
                <w:t>分项报价明细表</w:t>
              </w:r>
            </w:hyperlink>
            <w:r w:rsidR="007161EB" w:rsidRPr="00E44F96">
              <w:rPr>
                <w:rFonts w:ascii="宋体" w:hAnsi="宋体" w:hint="eastAsia"/>
                <w:szCs w:val="24"/>
              </w:rPr>
              <w:t>（如有）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Height w:val="340"/>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20.</w:t>
            </w:r>
          </w:p>
        </w:tc>
        <w:tc>
          <w:tcPr>
            <w:tcW w:w="5936" w:type="dxa"/>
            <w:vAlign w:val="center"/>
          </w:tcPr>
          <w:p w:rsidR="009F3737" w:rsidRPr="00E44F96" w:rsidRDefault="002279E9">
            <w:pPr>
              <w:autoSpaceDE w:val="0"/>
              <w:autoSpaceDN w:val="0"/>
              <w:rPr>
                <w:rFonts w:ascii="宋体" w:hAnsi="宋体"/>
                <w:szCs w:val="24"/>
              </w:rPr>
            </w:pPr>
            <w:hyperlink w:anchor="_Toc22806245" w:history="1">
              <w:r w:rsidR="007161EB" w:rsidRPr="00E44F96">
                <w:rPr>
                  <w:rStyle w:val="af5"/>
                  <w:rFonts w:ascii="宋体" w:hAnsi="宋体" w:hint="eastAsia"/>
                  <w:color w:val="auto"/>
                  <w:szCs w:val="24"/>
                  <w:u w:val="none"/>
                </w:rPr>
                <w:t>政策适用性说明</w:t>
              </w:r>
            </w:hyperlink>
            <w:r w:rsidR="007161EB" w:rsidRPr="00E44F96">
              <w:rPr>
                <w:rFonts w:ascii="宋体" w:hAnsi="宋体" w:hint="eastAsia"/>
                <w:szCs w:val="24"/>
              </w:rPr>
              <w:t>（如适用）</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八、</w:t>
            </w:r>
          </w:p>
        </w:tc>
        <w:tc>
          <w:tcPr>
            <w:tcW w:w="5936" w:type="dxa"/>
            <w:vAlign w:val="center"/>
          </w:tcPr>
          <w:p w:rsidR="009F3737" w:rsidRPr="00E44F96" w:rsidRDefault="002279E9">
            <w:pPr>
              <w:autoSpaceDE w:val="0"/>
              <w:autoSpaceDN w:val="0"/>
              <w:rPr>
                <w:rFonts w:ascii="宋体" w:hAnsi="宋体"/>
                <w:b/>
                <w:szCs w:val="24"/>
              </w:rPr>
            </w:pPr>
            <w:hyperlink w:anchor="_Toc22806246" w:history="1">
              <w:r w:rsidR="007161EB" w:rsidRPr="00E44F96">
                <w:rPr>
                  <w:rFonts w:ascii="宋体" w:hAnsi="宋体"/>
                  <w:b/>
                  <w:smallCaps/>
                  <w:szCs w:val="24"/>
                </w:rPr>
                <w:tab/>
              </w:r>
              <w:r w:rsidR="007161EB" w:rsidRPr="00E44F96">
                <w:rPr>
                  <w:rStyle w:val="af5"/>
                  <w:rFonts w:ascii="宋体" w:hAnsi="宋体" w:hint="eastAsia"/>
                  <w:b/>
                  <w:color w:val="auto"/>
                  <w:szCs w:val="24"/>
                  <w:u w:val="none"/>
                </w:rPr>
                <w:t>开标信封</w:t>
              </w:r>
            </w:hyperlink>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21.</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开标信封（独立包装）</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九、</w:t>
            </w:r>
          </w:p>
        </w:tc>
        <w:tc>
          <w:tcPr>
            <w:tcW w:w="5936" w:type="dxa"/>
            <w:vAlign w:val="center"/>
          </w:tcPr>
          <w:p w:rsidR="009F3737" w:rsidRPr="00E44F96" w:rsidRDefault="007161EB">
            <w:pPr>
              <w:autoSpaceDE w:val="0"/>
              <w:autoSpaceDN w:val="0"/>
              <w:rPr>
                <w:rFonts w:ascii="宋体" w:hAnsi="宋体"/>
                <w:b/>
                <w:szCs w:val="24"/>
              </w:rPr>
            </w:pPr>
            <w:r w:rsidRPr="00E44F96">
              <w:rPr>
                <w:rFonts w:ascii="宋体" w:hAnsi="宋体" w:hint="eastAsia"/>
                <w:b/>
                <w:szCs w:val="24"/>
              </w:rPr>
              <w:t>附件（如有）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szCs w:val="24"/>
              </w:rPr>
              <w:t>2</w:t>
            </w:r>
            <w:r w:rsidRPr="00E44F96">
              <w:rPr>
                <w:rFonts w:ascii="宋体" w:hAnsi="宋体" w:hint="eastAsia"/>
                <w:szCs w:val="24"/>
              </w:rPr>
              <w:t>2</w:t>
            </w:r>
            <w:r w:rsidRPr="00E44F96">
              <w:rPr>
                <w:rFonts w:ascii="宋体" w:hAnsi="宋体"/>
                <w:szCs w:val="24"/>
              </w:rPr>
              <w:t>.</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szCs w:val="24"/>
              </w:rPr>
              <w:t>2</w:t>
            </w:r>
            <w:r w:rsidRPr="00E44F96">
              <w:rPr>
                <w:rFonts w:ascii="宋体" w:hAnsi="宋体" w:hint="eastAsia"/>
                <w:szCs w:val="24"/>
              </w:rPr>
              <w:t>2</w:t>
            </w:r>
            <w:r w:rsidRPr="00E44F96">
              <w:rPr>
                <w:rFonts w:ascii="宋体" w:hAnsi="宋体"/>
                <w:szCs w:val="24"/>
              </w:rPr>
              <w:t>.1</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投标保证金交纳凭证（如有）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szCs w:val="24"/>
              </w:rPr>
              <w:t>2</w:t>
            </w:r>
            <w:r w:rsidRPr="00E44F96">
              <w:rPr>
                <w:rFonts w:ascii="宋体" w:hAnsi="宋体" w:hint="eastAsia"/>
                <w:szCs w:val="24"/>
              </w:rPr>
              <w:t>2</w:t>
            </w:r>
            <w:r w:rsidRPr="00E44F96">
              <w:rPr>
                <w:rFonts w:ascii="宋体" w:hAnsi="宋体"/>
                <w:szCs w:val="24"/>
              </w:rPr>
              <w:t>.2</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投标保证金退还说明（如有）</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23.</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开票资料说明函</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cantSplit/>
        </w:trPr>
        <w:tc>
          <w:tcPr>
            <w:tcW w:w="8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24.</w:t>
            </w:r>
          </w:p>
        </w:tc>
        <w:tc>
          <w:tcPr>
            <w:tcW w:w="5936" w:type="dxa"/>
            <w:vAlign w:val="center"/>
          </w:tcPr>
          <w:p w:rsidR="009F3737" w:rsidRPr="00E44F96" w:rsidRDefault="007161EB">
            <w:pPr>
              <w:autoSpaceDE w:val="0"/>
              <w:autoSpaceDN w:val="0"/>
              <w:rPr>
                <w:rFonts w:ascii="宋体" w:hAnsi="宋体"/>
                <w:szCs w:val="24"/>
              </w:rPr>
            </w:pPr>
            <w:r w:rsidRPr="00E44F96">
              <w:rPr>
                <w:rFonts w:ascii="宋体" w:hAnsi="宋体"/>
                <w:szCs w:val="24"/>
              </w:rPr>
              <w:t>其他附件</w:t>
            </w:r>
            <w:r w:rsidRPr="00E44F96">
              <w:rPr>
                <w:rFonts w:ascii="宋体" w:hAnsi="宋体" w:hint="eastAsia"/>
                <w:szCs w:val="24"/>
              </w:rPr>
              <w:t>（如有，投标人自行补充）</w:t>
            </w:r>
          </w:p>
        </w:tc>
        <w:tc>
          <w:tcPr>
            <w:tcW w:w="567" w:type="dxa"/>
            <w:vAlign w:val="center"/>
          </w:tcPr>
          <w:p w:rsidR="009F3737" w:rsidRPr="00E44F96" w:rsidRDefault="009F3737">
            <w:pPr>
              <w:autoSpaceDE w:val="0"/>
              <w:autoSpaceDN w:val="0"/>
              <w:rPr>
                <w:rFonts w:ascii="宋体" w:hAnsi="宋体"/>
                <w:szCs w:val="24"/>
              </w:rPr>
            </w:pPr>
          </w:p>
        </w:tc>
        <w:tc>
          <w:tcPr>
            <w:tcW w:w="615" w:type="dxa"/>
            <w:vAlign w:val="center"/>
          </w:tcPr>
          <w:p w:rsidR="009F3737" w:rsidRPr="00E44F96" w:rsidRDefault="009F3737">
            <w:pPr>
              <w:autoSpaceDE w:val="0"/>
              <w:autoSpaceDN w:val="0"/>
              <w:rPr>
                <w:rFonts w:ascii="宋体" w:hAnsi="宋体"/>
                <w:szCs w:val="24"/>
              </w:rPr>
            </w:pPr>
          </w:p>
        </w:tc>
        <w:tc>
          <w:tcPr>
            <w:tcW w:w="1447"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bl>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1、提交情况在对应“有”或“无”栏内打“√”，或直接填写“有”或“无”，不提交的资料不需要填写页码，</w:t>
      </w:r>
      <w:r w:rsidRPr="00E44F96">
        <w:rPr>
          <w:rFonts w:ascii="宋体" w:hAnsi="宋体" w:hint="eastAsia"/>
          <w:b/>
          <w:szCs w:val="24"/>
          <w:u w:val="single"/>
        </w:rPr>
        <w:t>也不需要修改后续格式的序号。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2、投标人认为有必要提交的其他文件可自行增加表格栏目，以上投标文件提交时按照《目录》的排列顺序装订成册。</w:t>
      </w: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48" w:name="_Toc54335472"/>
      <w:bookmarkStart w:id="349" w:name="_Toc22806191"/>
      <w:r w:rsidRPr="00E44F96">
        <w:rPr>
          <w:rFonts w:ascii="宋体" w:hAnsi="宋体" w:hint="eastAsia"/>
          <w:sz w:val="28"/>
          <w:szCs w:val="28"/>
        </w:rPr>
        <w:br w:type="page"/>
      </w:r>
      <w:r w:rsidRPr="00E44F96">
        <w:rPr>
          <w:rFonts w:ascii="宋体" w:hAnsi="宋体" w:hint="eastAsia"/>
          <w:sz w:val="28"/>
          <w:szCs w:val="28"/>
        </w:rPr>
        <w:lastRenderedPageBreak/>
        <w:t>自查、索引表</w:t>
      </w:r>
      <w:bookmarkEnd w:id="348"/>
      <w:bookmarkEnd w:id="349"/>
    </w:p>
    <w:p w:rsidR="009F3737" w:rsidRPr="00E44F96" w:rsidRDefault="007161EB" w:rsidP="00011106">
      <w:pPr>
        <w:pStyle w:val="3"/>
        <w:numPr>
          <w:ilvl w:val="0"/>
          <w:numId w:val="60"/>
        </w:numPr>
        <w:tabs>
          <w:tab w:val="left" w:pos="945"/>
        </w:tabs>
        <w:spacing w:before="0" w:after="0" w:line="360" w:lineRule="auto"/>
        <w:ind w:left="964" w:hangingChars="400" w:hanging="964"/>
        <w:rPr>
          <w:sz w:val="24"/>
          <w:szCs w:val="24"/>
        </w:rPr>
      </w:pPr>
      <w:bookmarkStart w:id="350" w:name="_Toc54335473"/>
      <w:bookmarkStart w:id="351" w:name="_Toc22806193"/>
      <w:r w:rsidRPr="00E44F96">
        <w:rPr>
          <w:rFonts w:hint="eastAsia"/>
          <w:sz w:val="24"/>
          <w:szCs w:val="24"/>
        </w:rPr>
        <w:t>自查表</w:t>
      </w:r>
      <w:bookmarkEnd w:id="350"/>
    </w:p>
    <w:p w:rsidR="009F3737" w:rsidRPr="00E44F96" w:rsidRDefault="007161EB" w:rsidP="00011106">
      <w:pPr>
        <w:pStyle w:val="4"/>
        <w:numPr>
          <w:ilvl w:val="1"/>
          <w:numId w:val="61"/>
        </w:numPr>
        <w:tabs>
          <w:tab w:val="left" w:pos="945"/>
        </w:tabs>
        <w:ind w:left="964" w:hangingChars="400" w:hanging="964"/>
        <w:rPr>
          <w:rFonts w:ascii="宋体" w:hAnsi="宋体"/>
          <w:szCs w:val="24"/>
        </w:rPr>
      </w:pPr>
      <w:r w:rsidRPr="00E44F96">
        <w:rPr>
          <w:rFonts w:ascii="宋体" w:hAnsi="宋体" w:hint="eastAsia"/>
          <w:szCs w:val="24"/>
        </w:rPr>
        <w:t>资格性自查表</w:t>
      </w:r>
      <w:bookmarkEnd w:id="351"/>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资格性自查表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4"/>
        <w:gridCol w:w="750"/>
        <w:gridCol w:w="1996"/>
        <w:gridCol w:w="2088"/>
        <w:gridCol w:w="1220"/>
        <w:gridCol w:w="1473"/>
      </w:tblGrid>
      <w:tr w:rsidR="00E44F96" w:rsidRPr="00E44F96">
        <w:trPr>
          <w:cantSplit/>
          <w:tblHeader/>
          <w:jc w:val="center"/>
        </w:trPr>
        <w:tc>
          <w:tcPr>
            <w:tcW w:w="1434" w:type="dxa"/>
            <w:vAlign w:val="center"/>
          </w:tcPr>
          <w:p w:rsidR="009F3737" w:rsidRPr="00E44F96" w:rsidRDefault="007161EB">
            <w:pPr>
              <w:autoSpaceDE w:val="0"/>
              <w:autoSpaceDN w:val="0"/>
              <w:jc w:val="center"/>
              <w:rPr>
                <w:rFonts w:ascii="宋体" w:hAnsi="宋体" w:cs="宋体"/>
                <w:szCs w:val="21"/>
              </w:rPr>
            </w:pPr>
            <w:r w:rsidRPr="00E44F96">
              <w:rPr>
                <w:rFonts w:ascii="宋体" w:hAnsi="宋体" w:cs="宋体" w:hint="eastAsia"/>
                <w:b/>
                <w:szCs w:val="24"/>
              </w:rPr>
              <w:t>自查项目</w:t>
            </w:r>
          </w:p>
        </w:tc>
        <w:tc>
          <w:tcPr>
            <w:tcW w:w="4834" w:type="dxa"/>
            <w:gridSpan w:val="3"/>
            <w:vAlign w:val="center"/>
          </w:tcPr>
          <w:p w:rsidR="009F3737" w:rsidRPr="00E44F96" w:rsidRDefault="007161EB">
            <w:pPr>
              <w:autoSpaceDE w:val="0"/>
              <w:autoSpaceDN w:val="0"/>
              <w:jc w:val="center"/>
              <w:rPr>
                <w:rFonts w:ascii="宋体" w:hAnsi="宋体" w:cs="宋体"/>
                <w:b/>
                <w:szCs w:val="24"/>
              </w:rPr>
            </w:pPr>
            <w:bookmarkStart w:id="352" w:name="_Toc44688057"/>
            <w:r w:rsidRPr="00E44F96">
              <w:rPr>
                <w:rFonts w:ascii="宋体" w:hAnsi="宋体" w:cs="宋体" w:hint="eastAsia"/>
                <w:b/>
                <w:szCs w:val="24"/>
              </w:rPr>
              <w:t>招标文件要求（简述）</w:t>
            </w:r>
          </w:p>
          <w:p w:rsidR="009F3737" w:rsidRPr="00E44F96" w:rsidRDefault="007161EB">
            <w:pPr>
              <w:autoSpaceDE w:val="0"/>
              <w:autoSpaceDN w:val="0"/>
              <w:jc w:val="center"/>
              <w:rPr>
                <w:rFonts w:ascii="宋体" w:hAnsi="宋体" w:cs="宋体"/>
                <w:szCs w:val="21"/>
              </w:rPr>
            </w:pPr>
            <w:bookmarkStart w:id="353" w:name="_Toc44688058"/>
            <w:bookmarkEnd w:id="352"/>
            <w:r w:rsidRPr="00E44F96">
              <w:rPr>
                <w:rFonts w:ascii="宋体" w:hAnsi="宋体" w:cs="宋体" w:hint="eastAsia"/>
                <w:szCs w:val="21"/>
              </w:rPr>
              <w:t>（详见</w:t>
            </w:r>
            <w:r w:rsidRPr="00E44F96">
              <w:rPr>
                <w:rFonts w:ascii="宋体" w:hAnsi="宋体" w:hint="eastAsia"/>
                <w:szCs w:val="21"/>
              </w:rPr>
              <w:t>招标公告及</w:t>
            </w:r>
            <w:r w:rsidRPr="00E44F96">
              <w:rPr>
                <w:rFonts w:ascii="宋体" w:hAnsi="宋体" w:cs="宋体" w:hint="eastAsia"/>
                <w:szCs w:val="21"/>
              </w:rPr>
              <w:t>本文件《投标邀请》的供应商资格要求）</w:t>
            </w:r>
            <w:bookmarkEnd w:id="353"/>
          </w:p>
        </w:tc>
        <w:tc>
          <w:tcPr>
            <w:tcW w:w="1220" w:type="dxa"/>
            <w:vAlign w:val="center"/>
          </w:tcPr>
          <w:p w:rsidR="009F3737" w:rsidRPr="00E44F96" w:rsidRDefault="007161EB">
            <w:pPr>
              <w:autoSpaceDE w:val="0"/>
              <w:autoSpaceDN w:val="0"/>
              <w:jc w:val="center"/>
              <w:rPr>
                <w:rFonts w:ascii="宋体" w:hAnsi="宋体" w:cs="宋体"/>
                <w:b/>
                <w:szCs w:val="24"/>
              </w:rPr>
            </w:pPr>
            <w:r w:rsidRPr="00E44F96">
              <w:rPr>
                <w:rFonts w:ascii="宋体" w:hAnsi="宋体" w:cs="宋体" w:hint="eastAsia"/>
                <w:b/>
                <w:szCs w:val="24"/>
              </w:rPr>
              <w:t>自查结论</w:t>
            </w:r>
          </w:p>
        </w:tc>
        <w:tc>
          <w:tcPr>
            <w:tcW w:w="1473" w:type="dxa"/>
            <w:vAlign w:val="center"/>
          </w:tcPr>
          <w:p w:rsidR="009F3737" w:rsidRPr="00E44F96" w:rsidRDefault="007161EB">
            <w:pPr>
              <w:autoSpaceDE w:val="0"/>
              <w:autoSpaceDN w:val="0"/>
              <w:jc w:val="center"/>
              <w:rPr>
                <w:rFonts w:ascii="宋体" w:hAnsi="宋体" w:cs="宋体"/>
                <w:b/>
                <w:szCs w:val="24"/>
              </w:rPr>
            </w:pPr>
            <w:r w:rsidRPr="00E44F96">
              <w:rPr>
                <w:rFonts w:ascii="宋体" w:hAnsi="宋体" w:cs="宋体" w:hint="eastAsia"/>
                <w:b/>
                <w:szCs w:val="24"/>
              </w:rPr>
              <w:t>证明资料所在页码范围</w:t>
            </w:r>
          </w:p>
        </w:tc>
      </w:tr>
      <w:tr w:rsidR="00E44F96" w:rsidRPr="00E44F96">
        <w:trPr>
          <w:jc w:val="center"/>
        </w:trPr>
        <w:tc>
          <w:tcPr>
            <w:tcW w:w="1434" w:type="dxa"/>
            <w:vMerge w:val="restart"/>
            <w:vAlign w:val="center"/>
          </w:tcPr>
          <w:p w:rsidR="009F3737" w:rsidRPr="00E44F96" w:rsidRDefault="007161EB">
            <w:pPr>
              <w:autoSpaceDE w:val="0"/>
              <w:autoSpaceDN w:val="0"/>
              <w:jc w:val="left"/>
              <w:rPr>
                <w:rFonts w:ascii="宋体" w:hAnsi="宋体" w:cs="宋体"/>
                <w:b/>
                <w:bCs/>
                <w:szCs w:val="24"/>
              </w:rPr>
            </w:pPr>
            <w:r w:rsidRPr="00E44F96">
              <w:rPr>
                <w:rFonts w:ascii="宋体" w:hAnsi="宋体" w:cs="宋体" w:hint="eastAsia"/>
                <w:b/>
                <w:bCs/>
                <w:szCs w:val="24"/>
              </w:rPr>
              <w:t>1.供应商应具备《中华人民共和国政府采购法》第二十二条规定的条件</w:t>
            </w:r>
            <w:r w:rsidRPr="00E44F96">
              <w:rPr>
                <w:rFonts w:hint="eastAsia"/>
              </w:rPr>
              <w:t>（说明：若接受联合体投标且为联合体投标的，各方均需满足）</w:t>
            </w:r>
          </w:p>
        </w:tc>
        <w:tc>
          <w:tcPr>
            <w:tcW w:w="4834" w:type="dxa"/>
            <w:gridSpan w:val="3"/>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1）具有独立承担民事责任的能力</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4834" w:type="dxa"/>
            <w:gridSpan w:val="3"/>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2）具有良好的商业信誉和健全的财务会计制度</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2746" w:type="dxa"/>
            <w:gridSpan w:val="2"/>
            <w:vMerge w:val="restart"/>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3）具有依法缴纳税收和社会保障资金的良好记录</w:t>
            </w:r>
          </w:p>
        </w:tc>
        <w:tc>
          <w:tcPr>
            <w:tcW w:w="2088" w:type="dxa"/>
            <w:vAlign w:val="center"/>
          </w:tcPr>
          <w:p w:rsidR="009F3737" w:rsidRPr="00E44F96" w:rsidRDefault="007161EB">
            <w:pPr>
              <w:autoSpaceDE w:val="0"/>
              <w:autoSpaceDN w:val="0"/>
              <w:jc w:val="left"/>
              <w:rPr>
                <w:rFonts w:ascii="宋体" w:hAnsi="宋体"/>
                <w:szCs w:val="24"/>
              </w:rPr>
            </w:pPr>
            <w:r w:rsidRPr="00E44F96">
              <w:rPr>
                <w:rFonts w:ascii="宋体" w:hAnsi="宋体" w:cs="宋体" w:hint="eastAsia"/>
                <w:kern w:val="0"/>
                <w:szCs w:val="24"/>
              </w:rPr>
              <w:t>依法缴纳税收</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2746" w:type="dxa"/>
            <w:gridSpan w:val="2"/>
            <w:vMerge/>
            <w:vAlign w:val="center"/>
          </w:tcPr>
          <w:p w:rsidR="009F3737" w:rsidRPr="00E44F96" w:rsidRDefault="009F3737">
            <w:pPr>
              <w:autoSpaceDE w:val="0"/>
              <w:autoSpaceDN w:val="0"/>
              <w:jc w:val="left"/>
              <w:rPr>
                <w:rFonts w:ascii="宋体" w:hAnsi="宋体"/>
                <w:szCs w:val="24"/>
              </w:rPr>
            </w:pPr>
          </w:p>
        </w:tc>
        <w:tc>
          <w:tcPr>
            <w:tcW w:w="2088" w:type="dxa"/>
            <w:vAlign w:val="center"/>
          </w:tcPr>
          <w:p w:rsidR="009F3737" w:rsidRPr="00E44F96" w:rsidRDefault="007161EB">
            <w:pPr>
              <w:autoSpaceDE w:val="0"/>
              <w:autoSpaceDN w:val="0"/>
              <w:jc w:val="left"/>
              <w:rPr>
                <w:rFonts w:ascii="宋体" w:hAnsi="宋体"/>
                <w:szCs w:val="24"/>
              </w:rPr>
            </w:pPr>
            <w:r w:rsidRPr="00E44F96">
              <w:rPr>
                <w:rFonts w:ascii="宋体" w:hAnsi="宋体" w:cs="宋体" w:hint="eastAsia"/>
                <w:kern w:val="0"/>
                <w:szCs w:val="24"/>
              </w:rPr>
              <w:t>依法缴纳社会保障资金</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4834" w:type="dxa"/>
            <w:gridSpan w:val="3"/>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4）具有履行合同所必需的设备和专业技术能力</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autoSpaceDE w:val="0"/>
              <w:autoSpaceDN w:val="0"/>
              <w:jc w:val="left"/>
              <w:rPr>
                <w:rFonts w:ascii="宋体" w:hAnsi="宋体" w:cs="宋体"/>
                <w:bCs/>
                <w:szCs w:val="24"/>
              </w:rPr>
            </w:pPr>
          </w:p>
        </w:tc>
        <w:tc>
          <w:tcPr>
            <w:tcW w:w="4834" w:type="dxa"/>
            <w:gridSpan w:val="3"/>
            <w:vAlign w:val="center"/>
          </w:tcPr>
          <w:p w:rsidR="009F3737" w:rsidRPr="00E44F96" w:rsidRDefault="007161EB">
            <w:pPr>
              <w:autoSpaceDE w:val="0"/>
              <w:autoSpaceDN w:val="0"/>
              <w:jc w:val="left"/>
              <w:rPr>
                <w:rFonts w:ascii="宋体" w:hAnsi="宋体"/>
                <w:szCs w:val="24"/>
              </w:rPr>
            </w:pPr>
            <w:r w:rsidRPr="00E44F96">
              <w:rPr>
                <w:rFonts w:ascii="宋体" w:hAnsi="宋体" w:hint="eastAsia"/>
                <w:szCs w:val="24"/>
              </w:rPr>
              <w:t>5）参加政府采购活动前三年内，在经营活动中没有重大违法记录</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Align w:val="center"/>
          </w:tcPr>
          <w:p w:rsidR="009F3737" w:rsidRPr="00E44F96" w:rsidRDefault="007161EB">
            <w:pPr>
              <w:rPr>
                <w:rFonts w:ascii="宋体" w:hAnsi="宋体" w:cs="宋体"/>
                <w:bCs/>
                <w:szCs w:val="24"/>
              </w:rPr>
            </w:pPr>
            <w:r w:rsidRPr="00E44F96">
              <w:rPr>
                <w:rFonts w:ascii="宋体" w:hAnsi="宋体" w:cs="宋体" w:hint="eastAsia"/>
                <w:b/>
                <w:szCs w:val="24"/>
              </w:rPr>
              <w:t>2.落实政府采购政策需满足的资格要求</w:t>
            </w:r>
          </w:p>
        </w:tc>
        <w:tc>
          <w:tcPr>
            <w:tcW w:w="4834" w:type="dxa"/>
            <w:gridSpan w:val="3"/>
            <w:vAlign w:val="center"/>
          </w:tcPr>
          <w:p w:rsidR="009F3737" w:rsidRPr="00E44F96" w:rsidRDefault="007161EB">
            <w:pPr>
              <w:rPr>
                <w:rFonts w:ascii="宋体" w:hAnsi="宋体" w:cs="宋体"/>
                <w:b/>
                <w:szCs w:val="24"/>
              </w:rPr>
            </w:pPr>
            <w:r w:rsidRPr="00E44F96">
              <w:rPr>
                <w:rFonts w:ascii="宋体" w:hAnsi="宋体" w:cs="宋体" w:hint="eastAsia"/>
                <w:kern w:val="0"/>
                <w:szCs w:val="24"/>
              </w:rPr>
              <w:t>（</w:t>
            </w:r>
            <w:r w:rsidRPr="00E44F96">
              <w:rPr>
                <w:rFonts w:ascii="宋体" w:hAnsi="宋体" w:hint="eastAsia"/>
                <w:szCs w:val="24"/>
              </w:rPr>
              <w:t>投标人自行查阅本文件《投标邀请》的“二、申请人的资格要求”，如属于专门面向中小企业采购的项目，须提供中小微企业的相关证明文件，若要求以联合体形式投标的，还须提供《联合协议》；若要求以合同分包形式投标的，还须提供《分包意向协议》。</w:t>
            </w:r>
            <w:r w:rsidRPr="00E44F96">
              <w:rPr>
                <w:rFonts w:ascii="宋体" w:hAnsi="宋体" w:cs="宋体" w:hint="eastAsia"/>
                <w:kern w:val="0"/>
                <w:szCs w:val="24"/>
              </w:rPr>
              <w:t>）</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restart"/>
            <w:vAlign w:val="center"/>
          </w:tcPr>
          <w:p w:rsidR="009F3737" w:rsidRPr="00E44F96" w:rsidRDefault="007161EB">
            <w:pPr>
              <w:rPr>
                <w:rFonts w:ascii="宋体" w:hAnsi="宋体" w:cs="宋体"/>
                <w:bCs/>
                <w:szCs w:val="24"/>
              </w:rPr>
            </w:pPr>
            <w:r w:rsidRPr="00E44F96">
              <w:rPr>
                <w:rFonts w:ascii="宋体" w:hAnsi="宋体" w:cs="宋体" w:hint="eastAsia"/>
                <w:b/>
                <w:szCs w:val="24"/>
              </w:rPr>
              <w:t>3.本项目的</w:t>
            </w:r>
            <w:r w:rsidRPr="00E44F96">
              <w:rPr>
                <w:rFonts w:ascii="宋体" w:hAnsi="宋体" w:cs="宋体" w:hint="eastAsia"/>
                <w:b/>
                <w:szCs w:val="24"/>
              </w:rPr>
              <w:lastRenderedPageBreak/>
              <w:t>特定资格要求</w:t>
            </w:r>
          </w:p>
        </w:tc>
        <w:tc>
          <w:tcPr>
            <w:tcW w:w="750" w:type="dxa"/>
            <w:vMerge w:val="restart"/>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lastRenderedPageBreak/>
              <w:t>（1）</w:t>
            </w:r>
            <w:r w:rsidRPr="00E44F96">
              <w:rPr>
                <w:rFonts w:ascii="宋体" w:hAnsi="宋体" w:hint="eastAsia"/>
                <w:szCs w:val="24"/>
              </w:rPr>
              <w:lastRenderedPageBreak/>
              <w:t>信用记录</w:t>
            </w:r>
          </w:p>
        </w:tc>
        <w:tc>
          <w:tcPr>
            <w:tcW w:w="4084" w:type="dxa"/>
            <w:gridSpan w:val="2"/>
            <w:vAlign w:val="center"/>
          </w:tcPr>
          <w:p w:rsidR="009F3737" w:rsidRPr="00E44F96" w:rsidRDefault="007161EB">
            <w:pPr>
              <w:rPr>
                <w:rFonts w:ascii="宋体" w:hAnsi="宋体" w:cs="宋体"/>
                <w:bCs/>
                <w:szCs w:val="24"/>
              </w:rPr>
            </w:pPr>
            <w:r w:rsidRPr="00E44F96">
              <w:rPr>
                <w:rFonts w:ascii="宋体" w:hAnsi="宋体" w:cs="宋体" w:hint="eastAsia"/>
                <w:kern w:val="0"/>
                <w:szCs w:val="24"/>
              </w:rPr>
              <w:lastRenderedPageBreak/>
              <w:t>“信用中国”网：未被列入①“记录</w:t>
            </w:r>
            <w:r w:rsidRPr="00E44F96">
              <w:rPr>
                <w:rFonts w:ascii="宋体" w:hAnsi="宋体" w:cs="宋体" w:hint="eastAsia"/>
                <w:kern w:val="0"/>
                <w:szCs w:val="24"/>
              </w:rPr>
              <w:lastRenderedPageBreak/>
              <w:t>失信被执行人”、②“重大税收违法失信主体”、③“政府采购严重违法失信行为”记录名单</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lastRenderedPageBreak/>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lastRenderedPageBreak/>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lastRenderedPageBreak/>
              <w:t>第（  ）页</w:t>
            </w:r>
          </w:p>
        </w:tc>
      </w:tr>
      <w:tr w:rsidR="00E44F96" w:rsidRPr="00E44F96">
        <w:trPr>
          <w:jc w:val="center"/>
        </w:trPr>
        <w:tc>
          <w:tcPr>
            <w:tcW w:w="1434" w:type="dxa"/>
            <w:vMerge/>
            <w:vAlign w:val="center"/>
          </w:tcPr>
          <w:p w:rsidR="009F3737" w:rsidRPr="00E44F96" w:rsidRDefault="009F3737">
            <w:pPr>
              <w:rPr>
                <w:rFonts w:ascii="宋体" w:hAnsi="宋体" w:cs="宋体"/>
                <w:b/>
                <w:szCs w:val="24"/>
              </w:rPr>
            </w:pPr>
          </w:p>
        </w:tc>
        <w:tc>
          <w:tcPr>
            <w:tcW w:w="750" w:type="dxa"/>
            <w:vMerge/>
            <w:vAlign w:val="center"/>
          </w:tcPr>
          <w:p w:rsidR="009F3737" w:rsidRPr="00E44F96" w:rsidRDefault="009F3737">
            <w:pPr>
              <w:autoSpaceDE w:val="0"/>
              <w:autoSpaceDN w:val="0"/>
              <w:jc w:val="left"/>
              <w:rPr>
                <w:rFonts w:ascii="宋体" w:hAnsi="宋体" w:cs="宋体"/>
                <w:bCs/>
                <w:szCs w:val="24"/>
              </w:rPr>
            </w:pPr>
          </w:p>
        </w:tc>
        <w:tc>
          <w:tcPr>
            <w:tcW w:w="4084" w:type="dxa"/>
            <w:gridSpan w:val="2"/>
            <w:vAlign w:val="center"/>
          </w:tcPr>
          <w:p w:rsidR="009F3737" w:rsidRPr="00E44F96" w:rsidRDefault="007161EB">
            <w:pPr>
              <w:rPr>
                <w:rFonts w:ascii="宋体" w:hAnsi="宋体" w:cs="宋体"/>
                <w:bCs/>
                <w:szCs w:val="24"/>
              </w:rPr>
            </w:pPr>
            <w:r w:rsidRPr="00E44F96">
              <w:rPr>
                <w:rFonts w:ascii="宋体" w:hAnsi="宋体" w:cs="宋体" w:hint="eastAsia"/>
                <w:kern w:val="0"/>
                <w:szCs w:val="24"/>
              </w:rPr>
              <w:t>中国政府采购网：未被列入“政府采购严重违法失信行为信息记录”</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rPr>
                <w:rFonts w:ascii="宋体" w:hAnsi="宋体" w:cs="宋体"/>
                <w:b/>
                <w:szCs w:val="24"/>
              </w:rPr>
            </w:pPr>
          </w:p>
        </w:tc>
        <w:tc>
          <w:tcPr>
            <w:tcW w:w="4834" w:type="dxa"/>
            <w:gridSpan w:val="3"/>
            <w:vAlign w:val="center"/>
          </w:tcPr>
          <w:p w:rsidR="009F3737" w:rsidRPr="00E44F96" w:rsidRDefault="007161EB">
            <w:pPr>
              <w:autoSpaceDE w:val="0"/>
              <w:autoSpaceDN w:val="0"/>
              <w:jc w:val="left"/>
              <w:rPr>
                <w:rFonts w:ascii="宋体" w:hAnsi="宋体" w:cs="宋体"/>
                <w:bCs/>
                <w:szCs w:val="24"/>
              </w:rPr>
            </w:pPr>
            <w:r w:rsidRPr="00E44F96">
              <w:rPr>
                <w:rFonts w:ascii="宋体" w:hAnsi="宋体" w:hint="eastAsia"/>
                <w:szCs w:val="24"/>
              </w:rPr>
              <w:t>（2）法律、行政法规规定的其他条件</w:t>
            </w:r>
          </w:p>
        </w:tc>
        <w:tc>
          <w:tcPr>
            <w:tcW w:w="1220"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rPr>
                <w:rFonts w:ascii="宋体" w:hAnsi="宋体" w:cs="宋体"/>
                <w:b/>
                <w:szCs w:val="24"/>
              </w:rPr>
            </w:pPr>
          </w:p>
        </w:tc>
        <w:tc>
          <w:tcPr>
            <w:tcW w:w="4834" w:type="dxa"/>
            <w:gridSpan w:val="3"/>
            <w:vAlign w:val="center"/>
          </w:tcPr>
          <w:p w:rsidR="009F3737" w:rsidRPr="00E44F96" w:rsidRDefault="007161EB">
            <w:pPr>
              <w:rPr>
                <w:rFonts w:ascii="宋体" w:hAnsi="宋体" w:cs="宋体"/>
                <w:bCs/>
                <w:szCs w:val="24"/>
              </w:rPr>
            </w:pPr>
            <w:r w:rsidRPr="00E44F96">
              <w:rPr>
                <w:rFonts w:ascii="宋体" w:hAnsi="宋体" w:cs="宋体" w:hint="eastAsia"/>
                <w:bCs/>
                <w:szCs w:val="24"/>
              </w:rPr>
              <w:t>（3）已按招标公告及招标文件的规定获取了招标文件</w:t>
            </w:r>
          </w:p>
        </w:tc>
        <w:tc>
          <w:tcPr>
            <w:tcW w:w="1220" w:type="dxa"/>
            <w:vAlign w:val="center"/>
          </w:tcPr>
          <w:p w:rsidR="009F3737" w:rsidRPr="00E44F96" w:rsidRDefault="007161EB">
            <w:pPr>
              <w:autoSpaceDE w:val="0"/>
              <w:autoSpaceDN w:val="0"/>
              <w:jc w:val="center"/>
              <w:rPr>
                <w:rFonts w:ascii="宋体" w:hAnsi="宋体" w:cs="Calibri"/>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E44F96" w:rsidRPr="00E44F96">
        <w:trPr>
          <w:jc w:val="center"/>
        </w:trPr>
        <w:tc>
          <w:tcPr>
            <w:tcW w:w="1434" w:type="dxa"/>
            <w:vMerge/>
            <w:vAlign w:val="center"/>
          </w:tcPr>
          <w:p w:rsidR="009F3737" w:rsidRPr="00E44F96" w:rsidRDefault="009F3737">
            <w:pPr>
              <w:rPr>
                <w:rFonts w:ascii="宋体" w:hAnsi="宋体" w:cs="宋体"/>
                <w:bCs/>
                <w:szCs w:val="24"/>
              </w:rPr>
            </w:pPr>
          </w:p>
        </w:tc>
        <w:tc>
          <w:tcPr>
            <w:tcW w:w="4834" w:type="dxa"/>
            <w:gridSpan w:val="3"/>
            <w:vAlign w:val="center"/>
          </w:tcPr>
          <w:p w:rsidR="009F3737" w:rsidRPr="00E44F96" w:rsidRDefault="007161EB">
            <w:pPr>
              <w:rPr>
                <w:rFonts w:ascii="宋体" w:hAnsi="宋体" w:cs="宋体"/>
                <w:bCs/>
                <w:szCs w:val="24"/>
              </w:rPr>
            </w:pPr>
            <w:r w:rsidRPr="00E44F96">
              <w:rPr>
                <w:rFonts w:ascii="宋体" w:hAnsi="宋体" w:cs="宋体" w:hint="eastAsia"/>
                <w:bCs/>
                <w:szCs w:val="24"/>
              </w:rPr>
              <w:t>（4）关于联合体投标（是否接受联合体投标详见</w:t>
            </w:r>
            <w:r w:rsidRPr="00E44F96">
              <w:rPr>
                <w:rFonts w:ascii="宋体" w:hAnsi="宋体" w:cs="宋体" w:hint="eastAsia"/>
                <w:szCs w:val="24"/>
              </w:rPr>
              <w:t>本文件《投标邀请》的</w:t>
            </w:r>
            <w:r w:rsidRPr="00E44F96">
              <w:rPr>
                <w:rFonts w:ascii="宋体" w:hAnsi="宋体" w:cs="宋体" w:hint="eastAsia"/>
                <w:bCs/>
                <w:szCs w:val="24"/>
              </w:rPr>
              <w:t>“二、申请人的资格要求”）</w:t>
            </w:r>
          </w:p>
        </w:tc>
        <w:tc>
          <w:tcPr>
            <w:tcW w:w="1220" w:type="dxa"/>
            <w:vAlign w:val="center"/>
          </w:tcPr>
          <w:p w:rsidR="009F3737" w:rsidRPr="00E44F96" w:rsidRDefault="007161EB">
            <w:pPr>
              <w:autoSpaceDE w:val="0"/>
              <w:autoSpaceDN w:val="0"/>
              <w:jc w:val="center"/>
              <w:rPr>
                <w:rFonts w:ascii="宋体" w:hAnsi="宋体" w:cs="Calibri"/>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□不适用</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r w:rsidR="009F3737" w:rsidRPr="00E44F96">
        <w:trPr>
          <w:jc w:val="center"/>
        </w:trPr>
        <w:tc>
          <w:tcPr>
            <w:tcW w:w="1434" w:type="dxa"/>
            <w:vMerge/>
            <w:vAlign w:val="center"/>
          </w:tcPr>
          <w:p w:rsidR="009F3737" w:rsidRPr="00E44F96" w:rsidRDefault="009F3737">
            <w:pPr>
              <w:rPr>
                <w:rFonts w:ascii="宋体" w:hAnsi="宋体" w:cs="宋体"/>
                <w:bCs/>
                <w:szCs w:val="24"/>
              </w:rPr>
            </w:pPr>
          </w:p>
        </w:tc>
        <w:tc>
          <w:tcPr>
            <w:tcW w:w="4834" w:type="dxa"/>
            <w:gridSpan w:val="3"/>
            <w:vAlign w:val="center"/>
          </w:tcPr>
          <w:p w:rsidR="009F3737" w:rsidRPr="00E44F96" w:rsidRDefault="007161EB">
            <w:pPr>
              <w:rPr>
                <w:rFonts w:ascii="宋体" w:hAnsi="宋体" w:cs="宋体"/>
                <w:bCs/>
                <w:szCs w:val="24"/>
              </w:rPr>
            </w:pPr>
            <w:r w:rsidRPr="00E44F96">
              <w:rPr>
                <w:rFonts w:ascii="宋体" w:hAnsi="宋体" w:cs="宋体" w:hint="eastAsia"/>
                <w:bCs/>
                <w:szCs w:val="24"/>
              </w:rPr>
              <w:t>（5）供应商应当具备的其他资格条件</w:t>
            </w:r>
            <w:r w:rsidRPr="00E44F96">
              <w:rPr>
                <w:rFonts w:ascii="宋体" w:hAnsi="宋体" w:hint="eastAsia"/>
                <w:bCs/>
                <w:szCs w:val="24"/>
              </w:rPr>
              <w:t>（</w:t>
            </w:r>
            <w:r w:rsidRPr="00E44F96">
              <w:rPr>
                <w:rFonts w:ascii="Calibri" w:hAnsi="Calibri" w:hint="eastAsia"/>
                <w:szCs w:val="24"/>
              </w:rPr>
              <w:t>投标人自行查阅本文件《投标邀请》的“二、申请人的资格要求”，如要求，投标人须按招标文件的规定提供证明文件）</w:t>
            </w:r>
          </w:p>
        </w:tc>
        <w:tc>
          <w:tcPr>
            <w:tcW w:w="1220" w:type="dxa"/>
            <w:vAlign w:val="center"/>
          </w:tcPr>
          <w:p w:rsidR="009F3737" w:rsidRPr="00E44F96" w:rsidRDefault="007161EB">
            <w:pPr>
              <w:autoSpaceDE w:val="0"/>
              <w:autoSpaceDN w:val="0"/>
              <w:jc w:val="center"/>
              <w:rPr>
                <w:rFonts w:ascii="宋体" w:hAnsi="宋体" w:cs="Calibri"/>
                <w:szCs w:val="24"/>
              </w:rPr>
            </w:pPr>
            <w:r w:rsidRPr="00E44F96">
              <w:rPr>
                <w:rFonts w:ascii="宋体" w:hAnsi="宋体" w:cs="宋体" w:hint="eastAsia"/>
                <w:szCs w:val="24"/>
              </w:rPr>
              <w:t>□通  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□不通过</w:t>
            </w:r>
          </w:p>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□不适用</w:t>
            </w:r>
          </w:p>
        </w:tc>
        <w:tc>
          <w:tcPr>
            <w:tcW w:w="1473" w:type="dxa"/>
            <w:vAlign w:val="center"/>
          </w:tcPr>
          <w:p w:rsidR="009F3737" w:rsidRPr="00E44F96" w:rsidRDefault="007161EB">
            <w:pPr>
              <w:autoSpaceDE w:val="0"/>
              <w:autoSpaceDN w:val="0"/>
              <w:jc w:val="center"/>
              <w:rPr>
                <w:rFonts w:ascii="宋体" w:hAnsi="宋体" w:cs="宋体"/>
                <w:szCs w:val="24"/>
              </w:rPr>
            </w:pPr>
            <w:r w:rsidRPr="00E44F96">
              <w:rPr>
                <w:rFonts w:ascii="宋体" w:hAnsi="宋体" w:cs="宋体" w:hint="eastAsia"/>
                <w:szCs w:val="24"/>
              </w:rPr>
              <w:t>第（  ）页</w:t>
            </w:r>
          </w:p>
        </w:tc>
      </w:tr>
    </w:tbl>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1.以上材料将作为投标人资格性审核的重要内容之一，投标人应当严格按照其内容及序列要求在投标文件中对应如实提供，对资格证明文件的任何缺漏和不符合项将会直接导致无效投标！</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2.请根据自身响应情况勾选（在□内打√）“自查结论”栏目相应结论。</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3.供应商资格条件详见招标公告及本文件《投标邀请》“二、申请人的资格要求”，</w:t>
      </w:r>
      <w:r w:rsidRPr="00E44F96">
        <w:rPr>
          <w:rFonts w:ascii="宋体" w:hAnsi="宋体" w:hint="eastAsia"/>
          <w:b/>
          <w:szCs w:val="24"/>
        </w:rPr>
        <w:t>有关证明材料按投标文件格式第4.条的说明提供。</w:t>
      </w:r>
    </w:p>
    <w:p w:rsidR="009F3737" w:rsidRPr="00E44F96" w:rsidRDefault="009F3737">
      <w:pPr>
        <w:autoSpaceDE w:val="0"/>
        <w:autoSpaceDN w:val="0"/>
        <w:rPr>
          <w:rFonts w:ascii="宋体" w:hAnsi="宋体"/>
          <w:szCs w:val="24"/>
        </w:rPr>
      </w:pPr>
    </w:p>
    <w:p w:rsidR="009F3737" w:rsidRPr="00E44F96" w:rsidRDefault="007161EB" w:rsidP="00011106">
      <w:pPr>
        <w:pStyle w:val="4"/>
        <w:numPr>
          <w:ilvl w:val="1"/>
          <w:numId w:val="61"/>
        </w:numPr>
        <w:tabs>
          <w:tab w:val="left" w:pos="945"/>
        </w:tabs>
        <w:ind w:left="964" w:hangingChars="400" w:hanging="964"/>
        <w:rPr>
          <w:rFonts w:ascii="宋体" w:hAnsi="宋体"/>
          <w:szCs w:val="24"/>
        </w:rPr>
      </w:pPr>
      <w:r w:rsidRPr="00E44F96">
        <w:rPr>
          <w:rFonts w:ascii="宋体" w:hAnsi="宋体" w:hint="eastAsia"/>
          <w:szCs w:val="24"/>
        </w:rPr>
        <w:br w:type="page"/>
      </w:r>
      <w:r w:rsidRPr="00E44F96">
        <w:rPr>
          <w:rFonts w:ascii="宋体" w:hAnsi="宋体" w:hint="eastAsia"/>
          <w:szCs w:val="24"/>
        </w:rPr>
        <w:lastRenderedPageBreak/>
        <w:t>符合性自查表</w:t>
      </w:r>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符合性自查表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6"/>
        <w:gridCol w:w="5449"/>
        <w:gridCol w:w="1350"/>
        <w:gridCol w:w="1487"/>
      </w:tblGrid>
      <w:tr w:rsidR="00E44F96" w:rsidRPr="00E44F96">
        <w:tc>
          <w:tcPr>
            <w:tcW w:w="936"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序号</w:t>
            </w:r>
          </w:p>
        </w:tc>
        <w:tc>
          <w:tcPr>
            <w:tcW w:w="5449"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hint="eastAsia"/>
                <w:b/>
                <w:szCs w:val="24"/>
              </w:rPr>
              <w:t>审查项目</w:t>
            </w:r>
          </w:p>
          <w:p w:rsidR="009F3737" w:rsidRPr="00E44F96" w:rsidRDefault="007161EB">
            <w:pPr>
              <w:autoSpaceDE w:val="0"/>
              <w:autoSpaceDN w:val="0"/>
              <w:spacing w:line="312" w:lineRule="auto"/>
              <w:jc w:val="center"/>
              <w:rPr>
                <w:rFonts w:ascii="宋体" w:hAnsi="宋体"/>
                <w:b/>
                <w:szCs w:val="24"/>
              </w:rPr>
            </w:pPr>
            <w:r w:rsidRPr="00E44F96">
              <w:rPr>
                <w:rFonts w:ascii="宋体" w:hAnsi="宋体" w:cs="宋体" w:hint="eastAsia"/>
                <w:szCs w:val="24"/>
              </w:rPr>
              <w:t>（按《评标办法》的附表2-1《符合性审查表》各项）</w:t>
            </w:r>
          </w:p>
        </w:tc>
        <w:tc>
          <w:tcPr>
            <w:tcW w:w="1350"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b/>
                <w:szCs w:val="24"/>
              </w:rPr>
              <w:t>自查结论</w:t>
            </w:r>
          </w:p>
        </w:tc>
        <w:tc>
          <w:tcPr>
            <w:tcW w:w="1487" w:type="dxa"/>
            <w:vAlign w:val="center"/>
          </w:tcPr>
          <w:p w:rsidR="009F3737" w:rsidRPr="00E44F96" w:rsidRDefault="007161EB">
            <w:pPr>
              <w:autoSpaceDE w:val="0"/>
              <w:autoSpaceDN w:val="0"/>
              <w:spacing w:line="312" w:lineRule="auto"/>
              <w:jc w:val="center"/>
              <w:rPr>
                <w:rFonts w:ascii="宋体" w:hAnsi="宋体"/>
                <w:b/>
                <w:szCs w:val="24"/>
              </w:rPr>
            </w:pPr>
            <w:r w:rsidRPr="00E44F96">
              <w:rPr>
                <w:rFonts w:ascii="宋体" w:hAnsi="宋体"/>
                <w:b/>
                <w:szCs w:val="24"/>
              </w:rPr>
              <w:t>证明资料</w:t>
            </w:r>
            <w:r w:rsidRPr="00E44F96">
              <w:rPr>
                <w:rFonts w:ascii="宋体" w:hAnsi="宋体" w:hint="eastAsia"/>
                <w:b/>
                <w:szCs w:val="24"/>
              </w:rPr>
              <w:t>所在页码范围</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投标函</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授权文件（如适用）</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pPr>
            <w:r w:rsidRPr="00E44F96">
              <w:rPr>
                <w:rFonts w:hint="eastAsia"/>
              </w:rPr>
              <w:t>投标文件的签署、盖章（以下格式文件已按要求签署、盖章）：</w:t>
            </w:r>
          </w:p>
          <w:p w:rsidR="009F3737" w:rsidRPr="00E44F96" w:rsidRDefault="007161EB">
            <w:pPr>
              <w:autoSpaceDE w:val="0"/>
              <w:autoSpaceDN w:val="0"/>
              <w:spacing w:line="312" w:lineRule="auto"/>
            </w:pPr>
            <w:r w:rsidRPr="00E44F96">
              <w:rPr>
                <w:rFonts w:hint="eastAsia"/>
              </w:rPr>
              <w:t>①投标函</w:t>
            </w:r>
          </w:p>
          <w:p w:rsidR="009F3737" w:rsidRPr="00E44F96" w:rsidRDefault="007161EB">
            <w:pPr>
              <w:autoSpaceDE w:val="0"/>
              <w:autoSpaceDN w:val="0"/>
              <w:spacing w:line="312" w:lineRule="auto"/>
            </w:pPr>
            <w:r w:rsidRPr="00E44F96">
              <w:rPr>
                <w:rFonts w:hint="eastAsia"/>
              </w:rPr>
              <w:t>②供应商资格声明函</w:t>
            </w:r>
          </w:p>
          <w:p w:rsidR="009F3737" w:rsidRPr="00E44F96" w:rsidRDefault="007161EB">
            <w:pPr>
              <w:autoSpaceDE w:val="0"/>
              <w:autoSpaceDN w:val="0"/>
              <w:spacing w:line="312" w:lineRule="auto"/>
            </w:pPr>
            <w:r w:rsidRPr="00E44F96">
              <w:rPr>
                <w:rFonts w:hint="eastAsia"/>
              </w:rPr>
              <w:t>③法定代表人（负责人）证明书及法定代表人（负责人）授权委托书（如适用）</w:t>
            </w:r>
          </w:p>
          <w:p w:rsidR="009F3737" w:rsidRPr="00E44F96" w:rsidRDefault="007161EB">
            <w:pPr>
              <w:autoSpaceDE w:val="0"/>
              <w:autoSpaceDN w:val="0"/>
              <w:spacing w:line="312" w:lineRule="auto"/>
            </w:pPr>
            <w:r w:rsidRPr="00E44F96">
              <w:rPr>
                <w:rFonts w:hint="eastAsia"/>
              </w:rPr>
              <w:t>④开标一览表</w:t>
            </w:r>
          </w:p>
          <w:p w:rsidR="009F3737" w:rsidRPr="00E44F96" w:rsidRDefault="007161EB">
            <w:pPr>
              <w:autoSpaceDE w:val="0"/>
              <w:autoSpaceDN w:val="0"/>
              <w:spacing w:line="312" w:lineRule="auto"/>
            </w:pPr>
            <w:r w:rsidRPr="00E44F96">
              <w:rPr>
                <w:rFonts w:hint="eastAsia"/>
              </w:rPr>
              <w:t>⑤分项报价明细表（如有）</w:t>
            </w:r>
          </w:p>
          <w:p w:rsidR="009F3737" w:rsidRPr="00E44F96" w:rsidRDefault="007161EB">
            <w:pPr>
              <w:autoSpaceDE w:val="0"/>
              <w:autoSpaceDN w:val="0"/>
              <w:spacing w:line="312" w:lineRule="auto"/>
            </w:pPr>
            <w:r w:rsidRPr="00E44F96">
              <w:rPr>
                <w:rFonts w:hint="eastAsia"/>
              </w:rPr>
              <w:t>⑥实质性响应一览表（如有）</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hint="eastAsia"/>
              </w:rPr>
              <w:t>“★”号条款响应</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投标保证金</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（如适用）</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cs="Arial"/>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投标报价</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cs="Arial"/>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szCs w:val="24"/>
              </w:rPr>
              <w:t>第（）页</w:t>
            </w:r>
          </w:p>
        </w:tc>
      </w:tr>
      <w:tr w:rsidR="00E44F96" w:rsidRPr="00E44F96">
        <w:tc>
          <w:tcPr>
            <w:tcW w:w="936" w:type="dxa"/>
            <w:vAlign w:val="center"/>
          </w:tcPr>
          <w:p w:rsidR="009F3737" w:rsidRPr="00E44F96" w:rsidRDefault="009F3737">
            <w:pPr>
              <w:numPr>
                <w:ilvl w:val="0"/>
                <w:numId w:val="62"/>
              </w:numPr>
              <w:autoSpaceDE w:val="0"/>
              <w:autoSpaceDN w:val="0"/>
              <w:spacing w:line="312" w:lineRule="auto"/>
              <w:ind w:left="0" w:firstLine="0"/>
              <w:jc w:val="center"/>
              <w:rPr>
                <w:rFonts w:ascii="宋体" w:hAnsi="宋体"/>
                <w:szCs w:val="24"/>
              </w:rPr>
            </w:pPr>
          </w:p>
        </w:tc>
        <w:tc>
          <w:tcPr>
            <w:tcW w:w="5449" w:type="dxa"/>
            <w:vAlign w:val="center"/>
          </w:tcPr>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无效情形（</w:t>
            </w:r>
            <w:r w:rsidRPr="00E44F96">
              <w:rPr>
                <w:rFonts w:ascii="宋体" w:hAnsi="宋体" w:cs="宋体" w:hint="eastAsia"/>
              </w:rPr>
              <w:t>招标文件规定的投标无效情形详见《第四部分 评标办法》第3.8款</w:t>
            </w:r>
            <w:r w:rsidRPr="00E44F96">
              <w:rPr>
                <w:rFonts w:ascii="宋体" w:hAnsi="宋体" w:hint="eastAsia"/>
                <w:szCs w:val="24"/>
              </w:rPr>
              <w:t>）</w:t>
            </w:r>
          </w:p>
        </w:tc>
        <w:tc>
          <w:tcPr>
            <w:tcW w:w="1350" w:type="dxa"/>
            <w:vAlign w:val="center"/>
          </w:tcPr>
          <w:p w:rsidR="009F3737" w:rsidRPr="00E44F96" w:rsidRDefault="007161EB">
            <w:pPr>
              <w:autoSpaceDE w:val="0"/>
              <w:autoSpaceDN w:val="0"/>
              <w:spacing w:line="312" w:lineRule="auto"/>
              <w:jc w:val="center"/>
              <w:rPr>
                <w:rFonts w:ascii="宋体" w:hAnsi="宋体"/>
                <w:szCs w:val="24"/>
              </w:rPr>
            </w:pPr>
            <w:r w:rsidRPr="00E44F96">
              <w:rPr>
                <w:rFonts w:ascii="宋体" w:hAnsi="宋体" w:cs="Arial"/>
                <w:szCs w:val="24"/>
              </w:rPr>
              <w:t>□</w:t>
            </w:r>
            <w:r w:rsidRPr="00E44F96">
              <w:rPr>
                <w:rFonts w:ascii="宋体" w:hAnsi="宋体"/>
                <w:szCs w:val="24"/>
              </w:rPr>
              <w:t>通过</w:t>
            </w:r>
          </w:p>
          <w:p w:rsidR="009F3737" w:rsidRPr="00E44F96" w:rsidRDefault="007161EB">
            <w:pPr>
              <w:autoSpaceDE w:val="0"/>
              <w:autoSpaceDN w:val="0"/>
              <w:spacing w:line="312" w:lineRule="auto"/>
              <w:jc w:val="center"/>
              <w:rPr>
                <w:rFonts w:ascii="宋体" w:hAnsi="宋体" w:cs="Arial"/>
                <w:szCs w:val="24"/>
              </w:rPr>
            </w:pPr>
            <w:r w:rsidRPr="00E44F96">
              <w:rPr>
                <w:rFonts w:ascii="宋体" w:hAnsi="宋体" w:cs="Arial"/>
                <w:szCs w:val="24"/>
              </w:rPr>
              <w:t>□</w:t>
            </w:r>
            <w:r w:rsidRPr="00E44F96">
              <w:rPr>
                <w:rFonts w:ascii="宋体" w:hAnsi="宋体"/>
                <w:szCs w:val="24"/>
              </w:rPr>
              <w:t>不通过</w:t>
            </w:r>
          </w:p>
        </w:tc>
        <w:tc>
          <w:tcPr>
            <w:tcW w:w="1487" w:type="dxa"/>
            <w:vAlign w:val="center"/>
          </w:tcPr>
          <w:p w:rsidR="009F3737" w:rsidRPr="00E44F96" w:rsidRDefault="009F3737">
            <w:pPr>
              <w:autoSpaceDE w:val="0"/>
              <w:autoSpaceDN w:val="0"/>
              <w:spacing w:line="312" w:lineRule="auto"/>
              <w:jc w:val="center"/>
              <w:rPr>
                <w:rFonts w:ascii="宋体" w:hAnsi="宋体"/>
                <w:szCs w:val="24"/>
              </w:rPr>
            </w:pPr>
          </w:p>
        </w:tc>
      </w:tr>
    </w:tbl>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1.以上材料将作为投标人有效性审核的重要内容之一，投标人应当严格按照其内容及序列要求在投标文件中对应如实提供，对符合性证明文件的任何缺漏和不符合项将会直接导致无效投标！</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lastRenderedPageBreak/>
        <w:t>2.请根据自身响应情况勾选（在□内打√）“自查结论”栏目相应结论。</w:t>
      </w:r>
    </w:p>
    <w:p w:rsidR="009F3737" w:rsidRPr="00E44F96" w:rsidRDefault="007161EB" w:rsidP="00011106">
      <w:pPr>
        <w:pStyle w:val="4"/>
        <w:numPr>
          <w:ilvl w:val="1"/>
          <w:numId w:val="61"/>
        </w:numPr>
        <w:tabs>
          <w:tab w:val="left" w:pos="945"/>
        </w:tabs>
        <w:ind w:left="964" w:hangingChars="400" w:hanging="964"/>
        <w:rPr>
          <w:rFonts w:ascii="宋体" w:hAnsi="宋体"/>
          <w:szCs w:val="24"/>
        </w:rPr>
      </w:pPr>
      <w:bookmarkStart w:id="354" w:name="_Toc22806194"/>
      <w:r w:rsidRPr="00E44F96">
        <w:rPr>
          <w:rFonts w:ascii="宋体" w:hAnsi="宋体" w:hint="eastAsia"/>
          <w:szCs w:val="24"/>
        </w:rPr>
        <w:t>实质性条款响应自查表</w:t>
      </w:r>
      <w:bookmarkEnd w:id="354"/>
      <w:r w:rsidRPr="00E44F96">
        <w:rPr>
          <w:rFonts w:ascii="宋体" w:hAnsi="宋体" w:hint="eastAsia"/>
          <w:szCs w:val="24"/>
        </w:rPr>
        <w:t>（实质性响应一览表）</w:t>
      </w:r>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实质性条款响应自查表（实质性响应一览表）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4159"/>
        <w:gridCol w:w="1561"/>
        <w:gridCol w:w="1187"/>
        <w:gridCol w:w="1491"/>
      </w:tblGrid>
      <w:tr w:rsidR="00E44F96" w:rsidRPr="00E44F96">
        <w:trPr>
          <w:trHeight w:val="114"/>
          <w:jc w:val="center"/>
        </w:trPr>
        <w:tc>
          <w:tcPr>
            <w:tcW w:w="816"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rPr>
              <w:t>序号</w:t>
            </w:r>
          </w:p>
        </w:tc>
        <w:tc>
          <w:tcPr>
            <w:tcW w:w="415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lang w:val="en-GB"/>
              </w:rPr>
              <w:t>实质性</w:t>
            </w:r>
            <w:r w:rsidRPr="00E44F96">
              <w:rPr>
                <w:rFonts w:ascii="宋体" w:hAnsi="宋体" w:hint="eastAsia"/>
                <w:b/>
                <w:bCs/>
                <w:szCs w:val="24"/>
              </w:rPr>
              <w:t>条款要求</w:t>
            </w:r>
          </w:p>
        </w:tc>
        <w:tc>
          <w:tcPr>
            <w:tcW w:w="156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rPr>
              <w:t>实质性条款响应情况</w:t>
            </w:r>
          </w:p>
        </w:tc>
        <w:tc>
          <w:tcPr>
            <w:tcW w:w="118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rPr>
              <w:t>自查结论</w:t>
            </w:r>
          </w:p>
        </w:tc>
        <w:tc>
          <w:tcPr>
            <w:tcW w:w="149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bCs/>
                <w:szCs w:val="24"/>
              </w:rPr>
            </w:pPr>
            <w:r w:rsidRPr="00E44F96">
              <w:rPr>
                <w:rFonts w:ascii="宋体" w:hAnsi="宋体" w:hint="eastAsia"/>
                <w:b/>
                <w:bCs/>
                <w:szCs w:val="24"/>
              </w:rPr>
              <w:t>证明文件所在页码范围</w:t>
            </w:r>
          </w:p>
        </w:tc>
      </w:tr>
      <w:tr w:rsidR="00E44F96" w:rsidRPr="00E44F96">
        <w:trPr>
          <w:trHeight w:val="1086"/>
          <w:jc w:val="center"/>
        </w:trPr>
        <w:tc>
          <w:tcPr>
            <w:tcW w:w="81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numPr>
                <w:ilvl w:val="1"/>
                <w:numId w:val="63"/>
              </w:numPr>
              <w:jc w:val="center"/>
              <w:rPr>
                <w:rFonts w:ascii="宋体" w:hAnsi="宋体"/>
                <w:szCs w:val="24"/>
              </w:rPr>
            </w:pPr>
          </w:p>
        </w:tc>
        <w:tc>
          <w:tcPr>
            <w:tcW w:w="415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rPr>
                <w:rFonts w:ascii="宋体" w:hAnsi="宋体"/>
                <w:szCs w:val="24"/>
              </w:rPr>
            </w:pPr>
            <w:r w:rsidRPr="00E44F96">
              <w:rPr>
                <w:rFonts w:ascii="宋体" w:hAnsi="宋体" w:hint="eastAsia"/>
                <w:szCs w:val="24"/>
              </w:rPr>
              <w:t>招标文件中标记“★”号的要求（如有，请逐条填写）</w:t>
            </w:r>
          </w:p>
        </w:tc>
        <w:tc>
          <w:tcPr>
            <w:tcW w:w="156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18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□正偏离</w:t>
            </w:r>
          </w:p>
          <w:p w:rsidR="009F3737" w:rsidRPr="00E44F96" w:rsidRDefault="007161EB">
            <w:pPr>
              <w:jc w:val="center"/>
              <w:rPr>
                <w:rFonts w:ascii="宋体" w:hAnsi="宋体"/>
                <w:szCs w:val="24"/>
              </w:rPr>
            </w:pPr>
            <w:r w:rsidRPr="00E44F96">
              <w:rPr>
                <w:rFonts w:ascii="宋体" w:hAnsi="宋体" w:hint="eastAsia"/>
                <w:szCs w:val="24"/>
              </w:rPr>
              <w:t>□无偏离</w:t>
            </w:r>
          </w:p>
          <w:p w:rsidR="009F3737" w:rsidRPr="00E44F96" w:rsidRDefault="007161EB">
            <w:pPr>
              <w:jc w:val="center"/>
              <w:rPr>
                <w:rFonts w:ascii="宋体" w:hAnsi="宋体"/>
                <w:szCs w:val="24"/>
              </w:rPr>
            </w:pPr>
            <w:r w:rsidRPr="00E44F96">
              <w:rPr>
                <w:rFonts w:ascii="宋体" w:hAnsi="宋体" w:hint="eastAsia"/>
                <w:szCs w:val="24"/>
              </w:rPr>
              <w:t>□负偏离</w:t>
            </w:r>
          </w:p>
        </w:tc>
        <w:tc>
          <w:tcPr>
            <w:tcW w:w="149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trHeight w:val="1130"/>
          <w:jc w:val="center"/>
        </w:trPr>
        <w:tc>
          <w:tcPr>
            <w:tcW w:w="81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numPr>
                <w:ilvl w:val="1"/>
                <w:numId w:val="63"/>
              </w:numPr>
              <w:jc w:val="center"/>
              <w:rPr>
                <w:rFonts w:ascii="宋体" w:hAnsi="宋体"/>
                <w:szCs w:val="24"/>
              </w:rPr>
            </w:pPr>
          </w:p>
        </w:tc>
        <w:tc>
          <w:tcPr>
            <w:tcW w:w="4159"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56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18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□正偏离</w:t>
            </w:r>
          </w:p>
          <w:p w:rsidR="009F3737" w:rsidRPr="00E44F96" w:rsidRDefault="007161EB">
            <w:pPr>
              <w:jc w:val="center"/>
              <w:rPr>
                <w:rFonts w:ascii="宋体" w:hAnsi="宋体"/>
                <w:szCs w:val="24"/>
              </w:rPr>
            </w:pPr>
            <w:r w:rsidRPr="00E44F96">
              <w:rPr>
                <w:rFonts w:ascii="宋体" w:hAnsi="宋体" w:hint="eastAsia"/>
                <w:szCs w:val="24"/>
              </w:rPr>
              <w:t>□无偏离</w:t>
            </w:r>
          </w:p>
          <w:p w:rsidR="009F3737" w:rsidRPr="00E44F96" w:rsidRDefault="007161EB">
            <w:pPr>
              <w:jc w:val="center"/>
              <w:rPr>
                <w:rFonts w:ascii="宋体" w:hAnsi="宋体"/>
                <w:szCs w:val="24"/>
              </w:rPr>
            </w:pPr>
            <w:r w:rsidRPr="00E44F96">
              <w:rPr>
                <w:rFonts w:ascii="宋体" w:hAnsi="宋体" w:hint="eastAsia"/>
                <w:szCs w:val="24"/>
              </w:rPr>
              <w:t>□负偏离</w:t>
            </w:r>
          </w:p>
        </w:tc>
        <w:tc>
          <w:tcPr>
            <w:tcW w:w="149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r w:rsidR="00E44F96" w:rsidRPr="00E44F96">
        <w:trPr>
          <w:trHeight w:val="1119"/>
          <w:jc w:val="center"/>
        </w:trPr>
        <w:tc>
          <w:tcPr>
            <w:tcW w:w="81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numPr>
                <w:ilvl w:val="1"/>
                <w:numId w:val="63"/>
              </w:numPr>
              <w:jc w:val="center"/>
              <w:rPr>
                <w:rFonts w:ascii="宋体" w:hAnsi="宋体"/>
                <w:szCs w:val="24"/>
              </w:rPr>
            </w:pPr>
          </w:p>
        </w:tc>
        <w:tc>
          <w:tcPr>
            <w:tcW w:w="4159"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56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rPr>
                <w:rFonts w:ascii="宋体" w:hAnsi="宋体"/>
                <w:szCs w:val="24"/>
              </w:rPr>
            </w:pPr>
          </w:p>
        </w:tc>
        <w:tc>
          <w:tcPr>
            <w:tcW w:w="118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□正偏离</w:t>
            </w:r>
          </w:p>
          <w:p w:rsidR="009F3737" w:rsidRPr="00E44F96" w:rsidRDefault="007161EB">
            <w:pPr>
              <w:jc w:val="center"/>
              <w:rPr>
                <w:rFonts w:ascii="宋体" w:hAnsi="宋体"/>
                <w:szCs w:val="24"/>
              </w:rPr>
            </w:pPr>
            <w:r w:rsidRPr="00E44F96">
              <w:rPr>
                <w:rFonts w:ascii="宋体" w:hAnsi="宋体" w:hint="eastAsia"/>
                <w:szCs w:val="24"/>
              </w:rPr>
              <w:t>□无偏离</w:t>
            </w:r>
          </w:p>
          <w:p w:rsidR="009F3737" w:rsidRPr="00E44F96" w:rsidRDefault="007161EB">
            <w:pPr>
              <w:jc w:val="center"/>
              <w:rPr>
                <w:rFonts w:ascii="宋体" w:hAnsi="宋体"/>
                <w:szCs w:val="24"/>
              </w:rPr>
            </w:pPr>
            <w:r w:rsidRPr="00E44F96">
              <w:rPr>
                <w:rFonts w:ascii="宋体" w:hAnsi="宋体" w:hint="eastAsia"/>
                <w:szCs w:val="24"/>
              </w:rPr>
              <w:t>□负偏离</w:t>
            </w:r>
          </w:p>
        </w:tc>
        <w:tc>
          <w:tcPr>
            <w:tcW w:w="149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第（）页</w:t>
            </w:r>
          </w:p>
        </w:tc>
      </w:tr>
    </w:tbl>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spacing w:line="312" w:lineRule="auto"/>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szCs w:val="24"/>
        </w:rPr>
      </w:pPr>
      <w:r w:rsidRPr="00E44F96">
        <w:rPr>
          <w:rFonts w:ascii="宋体" w:hAnsi="宋体" w:hint="eastAsia"/>
          <w:b/>
          <w:szCs w:val="24"/>
        </w:rPr>
        <w:t>备注：</w:t>
      </w:r>
      <w:r w:rsidRPr="00E44F96">
        <w:rPr>
          <w:rFonts w:ascii="宋体" w:hAnsi="宋体" w:hint="eastAsia"/>
          <w:szCs w:val="24"/>
        </w:rPr>
        <w:t>1.此表内容应当与投标文件中其他部分描述的内容保持一致。</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2.请根据自身响应情况勾选（在□内打√）“自查结论”栏目相应结论。</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响应情况（含偏离内容）在“实质性条款响应情况”栏目中说明。投标人应当如实填写上表“实质性条款响应情况”处内容，对采购文件提出的要求和条件作出明确响应，并列明具体响应数值或内容，不能照搬采购文件的内容，只注明符合、满足等无具体内容表述的，将视为未实质性满足招标文件要求。投标人需要说明的内容若需特殊表达，应先在本表中进行相应说明，再另页应答，否则投标无效。</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4.“自查结论”项下应按下列规定填写：优于的，填写“正偏离”；符合的，填写“无偏离”；低于的，填写“负偏离”。</w:t>
      </w:r>
    </w:p>
    <w:p w:rsidR="009F3737" w:rsidRPr="00E44F96" w:rsidRDefault="007161EB" w:rsidP="00011106">
      <w:pPr>
        <w:pStyle w:val="3"/>
        <w:numPr>
          <w:ilvl w:val="0"/>
          <w:numId w:val="60"/>
        </w:numPr>
        <w:tabs>
          <w:tab w:val="left" w:pos="945"/>
        </w:tabs>
        <w:spacing w:before="0" w:after="0" w:line="360" w:lineRule="auto"/>
        <w:ind w:left="1285" w:hangingChars="400" w:hanging="1285"/>
        <w:rPr>
          <w:sz w:val="24"/>
          <w:szCs w:val="24"/>
        </w:rPr>
      </w:pPr>
      <w:bookmarkStart w:id="355" w:name="_Toc22806196"/>
      <w:r w:rsidRPr="00E44F96">
        <w:rPr>
          <w:rFonts w:ascii="宋体" w:hAnsi="宋体"/>
          <w:szCs w:val="24"/>
        </w:rPr>
        <w:br w:type="page"/>
      </w:r>
      <w:bookmarkStart w:id="356" w:name="_Toc54335474"/>
      <w:r w:rsidRPr="00E44F96">
        <w:rPr>
          <w:rFonts w:hint="eastAsia"/>
          <w:sz w:val="24"/>
          <w:szCs w:val="24"/>
        </w:rPr>
        <w:lastRenderedPageBreak/>
        <w:t>评审要素资料索引表</w:t>
      </w:r>
      <w:bookmarkEnd w:id="356"/>
    </w:p>
    <w:p w:rsidR="009F3737" w:rsidRPr="00E44F96" w:rsidRDefault="007161EB" w:rsidP="00011106">
      <w:pPr>
        <w:pStyle w:val="4"/>
        <w:numPr>
          <w:ilvl w:val="1"/>
          <w:numId w:val="64"/>
        </w:numPr>
        <w:tabs>
          <w:tab w:val="left" w:pos="945"/>
        </w:tabs>
        <w:ind w:left="964" w:hangingChars="400" w:hanging="964"/>
        <w:rPr>
          <w:rFonts w:ascii="宋体" w:hAnsi="宋体"/>
          <w:szCs w:val="24"/>
        </w:rPr>
      </w:pPr>
      <w:r w:rsidRPr="00E44F96">
        <w:rPr>
          <w:rFonts w:ascii="宋体" w:hAnsi="宋体" w:hint="eastAsia"/>
          <w:szCs w:val="24"/>
        </w:rPr>
        <w:t>技术评审资料索引表</w:t>
      </w:r>
      <w:bookmarkEnd w:id="355"/>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技术评审资料索引表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1"/>
        <w:gridCol w:w="1350"/>
        <w:gridCol w:w="2066"/>
        <w:gridCol w:w="2848"/>
        <w:gridCol w:w="1435"/>
      </w:tblGrid>
      <w:tr w:rsidR="00E44F96" w:rsidRPr="00E44F96">
        <w:trPr>
          <w:trHeight w:val="853"/>
          <w:jc w:val="center"/>
        </w:trPr>
        <w:tc>
          <w:tcPr>
            <w:tcW w:w="73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rPr>
                <w:rFonts w:ascii="宋体" w:hAnsi="宋体"/>
                <w:b/>
                <w:szCs w:val="24"/>
              </w:rPr>
            </w:pPr>
            <w:r w:rsidRPr="00E44F96">
              <w:rPr>
                <w:rFonts w:ascii="宋体" w:hAnsi="宋体" w:hint="eastAsia"/>
                <w:b/>
                <w:szCs w:val="24"/>
              </w:rPr>
              <w:t>序号</w:t>
            </w:r>
          </w:p>
        </w:tc>
        <w:tc>
          <w:tcPr>
            <w:tcW w:w="1350"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评审因素</w:t>
            </w:r>
          </w:p>
        </w:tc>
        <w:tc>
          <w:tcPr>
            <w:tcW w:w="2066"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评审标准</w:t>
            </w:r>
          </w:p>
        </w:tc>
        <w:tc>
          <w:tcPr>
            <w:tcW w:w="2848"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投标人响应内容简述</w:t>
            </w:r>
          </w:p>
          <w:p w:rsidR="009F3737" w:rsidRPr="00E44F96" w:rsidRDefault="007161EB">
            <w:pPr>
              <w:jc w:val="center"/>
              <w:rPr>
                <w:rFonts w:ascii="宋体" w:hAnsi="宋体"/>
                <w:b/>
                <w:szCs w:val="24"/>
              </w:rPr>
            </w:pPr>
            <w:r w:rsidRPr="00E44F96">
              <w:rPr>
                <w:rFonts w:ascii="宋体" w:hAnsi="宋体" w:hint="eastAsia"/>
                <w:b/>
                <w:szCs w:val="24"/>
              </w:rPr>
              <w:t>（可选）</w:t>
            </w:r>
          </w:p>
        </w:tc>
        <w:tc>
          <w:tcPr>
            <w:tcW w:w="143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证明文件所在页码范围</w:t>
            </w:r>
          </w:p>
        </w:tc>
      </w:tr>
      <w:tr w:rsidR="00E44F96" w:rsidRPr="00E44F96">
        <w:trPr>
          <w:jc w:val="center"/>
        </w:trPr>
        <w:tc>
          <w:tcPr>
            <w:tcW w:w="73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1</w:t>
            </w:r>
          </w:p>
        </w:tc>
        <w:tc>
          <w:tcPr>
            <w:tcW w:w="1350"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06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848"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r w:rsidR="00E44F96" w:rsidRPr="00E44F96">
        <w:trPr>
          <w:jc w:val="center"/>
        </w:trPr>
        <w:tc>
          <w:tcPr>
            <w:tcW w:w="73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2</w:t>
            </w:r>
          </w:p>
        </w:tc>
        <w:tc>
          <w:tcPr>
            <w:tcW w:w="1350"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06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848"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r w:rsidR="009F3737" w:rsidRPr="00E44F96">
        <w:trPr>
          <w:jc w:val="center"/>
        </w:trPr>
        <w:tc>
          <w:tcPr>
            <w:tcW w:w="73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w:t>
            </w:r>
          </w:p>
        </w:tc>
        <w:tc>
          <w:tcPr>
            <w:tcW w:w="1350"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06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848"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5"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bl>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1.此表内容应当根据招标文件要求及投标文件响应情况如实填写。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2.此表评审因素和评审标准分别对应招标文件《评标办法》中相关采购包《技术评审表》中相应栏目内容，并请逐一填写；投标人可以自行增减表格行数。</w:t>
      </w:r>
    </w:p>
    <w:p w:rsidR="009F3737" w:rsidRPr="00E44F96" w:rsidRDefault="009F3737">
      <w:pPr>
        <w:autoSpaceDE w:val="0"/>
        <w:autoSpaceDN w:val="0"/>
        <w:ind w:firstLineChars="200" w:firstLine="480"/>
        <w:rPr>
          <w:rFonts w:ascii="宋体" w:hAnsi="宋体"/>
          <w:szCs w:val="24"/>
        </w:rPr>
      </w:pPr>
    </w:p>
    <w:p w:rsidR="009F3737" w:rsidRPr="00E44F96" w:rsidRDefault="007161EB" w:rsidP="00011106">
      <w:pPr>
        <w:pStyle w:val="4"/>
        <w:numPr>
          <w:ilvl w:val="1"/>
          <w:numId w:val="64"/>
        </w:numPr>
        <w:tabs>
          <w:tab w:val="left" w:pos="945"/>
        </w:tabs>
        <w:ind w:left="964" w:hangingChars="400" w:hanging="964"/>
        <w:rPr>
          <w:rFonts w:ascii="宋体" w:hAnsi="宋体"/>
          <w:szCs w:val="24"/>
        </w:rPr>
      </w:pPr>
      <w:bookmarkStart w:id="357" w:name="_Toc22806197"/>
      <w:r w:rsidRPr="00E44F96">
        <w:rPr>
          <w:rFonts w:ascii="宋体" w:hAnsi="宋体" w:hint="eastAsia"/>
          <w:szCs w:val="24"/>
        </w:rPr>
        <w:t>商务评审资料索引表</w:t>
      </w:r>
      <w:bookmarkEnd w:id="357"/>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商务评审资料索引表</w:t>
      </w:r>
    </w:p>
    <w:p w:rsidR="009F3737" w:rsidRPr="00E44F96" w:rsidRDefault="007161EB">
      <w:pPr>
        <w:autoSpaceDE w:val="0"/>
        <w:autoSpaceDN w:val="0"/>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pPr>
        <w:autoSpaceDE w:val="0"/>
        <w:autoSpaceDN w:val="0"/>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2"/>
        <w:gridCol w:w="1211"/>
        <w:gridCol w:w="2256"/>
        <w:gridCol w:w="2796"/>
        <w:gridCol w:w="1437"/>
      </w:tblGrid>
      <w:tr w:rsidR="00E44F96" w:rsidRPr="00E44F96">
        <w:trPr>
          <w:trHeight w:val="936"/>
          <w:jc w:val="center"/>
        </w:trPr>
        <w:tc>
          <w:tcPr>
            <w:tcW w:w="732"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序号</w:t>
            </w:r>
          </w:p>
        </w:tc>
        <w:tc>
          <w:tcPr>
            <w:tcW w:w="1211"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评审因素</w:t>
            </w:r>
          </w:p>
        </w:tc>
        <w:tc>
          <w:tcPr>
            <w:tcW w:w="2256"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评审标准</w:t>
            </w:r>
          </w:p>
        </w:tc>
        <w:tc>
          <w:tcPr>
            <w:tcW w:w="2796"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投标人响应内容简述</w:t>
            </w:r>
          </w:p>
          <w:p w:rsidR="009F3737" w:rsidRPr="00E44F96" w:rsidRDefault="007161EB">
            <w:pPr>
              <w:jc w:val="center"/>
              <w:rPr>
                <w:rFonts w:ascii="宋体" w:hAnsi="宋体"/>
                <w:b/>
                <w:szCs w:val="24"/>
              </w:rPr>
            </w:pPr>
            <w:r w:rsidRPr="00E44F96">
              <w:rPr>
                <w:rFonts w:ascii="宋体" w:hAnsi="宋体" w:hint="eastAsia"/>
                <w:b/>
                <w:szCs w:val="24"/>
              </w:rPr>
              <w:t>（可选）</w:t>
            </w:r>
          </w:p>
        </w:tc>
        <w:tc>
          <w:tcPr>
            <w:tcW w:w="143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b/>
                <w:szCs w:val="24"/>
              </w:rPr>
            </w:pPr>
            <w:r w:rsidRPr="00E44F96">
              <w:rPr>
                <w:rFonts w:ascii="宋体" w:hAnsi="宋体" w:hint="eastAsia"/>
                <w:b/>
                <w:szCs w:val="24"/>
              </w:rPr>
              <w:t>证明文件所在页码范围</w:t>
            </w:r>
          </w:p>
        </w:tc>
      </w:tr>
      <w:tr w:rsidR="00E44F96" w:rsidRPr="00E44F96">
        <w:trPr>
          <w:jc w:val="center"/>
        </w:trPr>
        <w:tc>
          <w:tcPr>
            <w:tcW w:w="732"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1</w:t>
            </w:r>
          </w:p>
        </w:tc>
        <w:tc>
          <w:tcPr>
            <w:tcW w:w="121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25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79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r w:rsidR="00E44F96" w:rsidRPr="00E44F96">
        <w:trPr>
          <w:jc w:val="center"/>
        </w:trPr>
        <w:tc>
          <w:tcPr>
            <w:tcW w:w="732"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2</w:t>
            </w:r>
          </w:p>
        </w:tc>
        <w:tc>
          <w:tcPr>
            <w:tcW w:w="121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25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79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r w:rsidR="009F3737" w:rsidRPr="00E44F96">
        <w:trPr>
          <w:jc w:val="center"/>
        </w:trPr>
        <w:tc>
          <w:tcPr>
            <w:tcW w:w="732"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w:t>
            </w:r>
          </w:p>
        </w:tc>
        <w:tc>
          <w:tcPr>
            <w:tcW w:w="1211"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25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2796"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jc w:val="center"/>
              <w:rPr>
                <w:rFonts w:ascii="宋体" w:hAnsi="宋体"/>
                <w:szCs w:val="24"/>
              </w:rPr>
            </w:pPr>
          </w:p>
        </w:tc>
        <w:tc>
          <w:tcPr>
            <w:tcW w:w="1437"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jc w:val="center"/>
              <w:rPr>
                <w:rFonts w:ascii="宋体" w:hAnsi="宋体"/>
                <w:szCs w:val="24"/>
              </w:rPr>
            </w:pPr>
            <w:r w:rsidRPr="00E44F96">
              <w:rPr>
                <w:rFonts w:ascii="宋体" w:hAnsi="宋体" w:hint="eastAsia"/>
                <w:szCs w:val="24"/>
              </w:rPr>
              <w:t>第（  ）页</w:t>
            </w:r>
          </w:p>
        </w:tc>
      </w:tr>
    </w:tbl>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1.此表内容应当根据招标文件要求及投标文件响应情况如实填写。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lastRenderedPageBreak/>
        <w:t>2.此表评审因素和评审标准分别对应招标文件《评标办法》中相关采购包《商务评审表》中相应栏目内容，并请逐一填写；投标人可以自行增减表格行数。</w:t>
      </w: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58" w:name="_Toc22806198"/>
      <w:bookmarkStart w:id="359" w:name="_Toc54335475"/>
      <w:r w:rsidRPr="00E44F96">
        <w:rPr>
          <w:rFonts w:ascii="宋体" w:hAnsi="宋体" w:hint="eastAsia"/>
          <w:sz w:val="28"/>
          <w:szCs w:val="28"/>
        </w:rPr>
        <w:t>资格、资信证明文件</w:t>
      </w:r>
      <w:bookmarkEnd w:id="358"/>
      <w:bookmarkEnd w:id="359"/>
    </w:p>
    <w:p w:rsidR="009F3737" w:rsidRPr="00E44F96" w:rsidRDefault="007161EB" w:rsidP="00011106">
      <w:pPr>
        <w:pStyle w:val="3"/>
        <w:numPr>
          <w:ilvl w:val="0"/>
          <w:numId w:val="60"/>
        </w:numPr>
        <w:tabs>
          <w:tab w:val="left" w:pos="945"/>
        </w:tabs>
        <w:spacing w:before="0" w:after="0" w:line="360" w:lineRule="auto"/>
        <w:ind w:left="964" w:hangingChars="400" w:hanging="964"/>
        <w:rPr>
          <w:sz w:val="24"/>
          <w:szCs w:val="24"/>
        </w:rPr>
      </w:pPr>
      <w:bookmarkStart w:id="360" w:name="_Toc22806199"/>
      <w:bookmarkStart w:id="361" w:name="_Toc54335476"/>
      <w:r w:rsidRPr="00E44F96">
        <w:rPr>
          <w:rFonts w:hint="eastAsia"/>
          <w:sz w:val="24"/>
          <w:szCs w:val="24"/>
        </w:rPr>
        <w:t>投标函</w:t>
      </w:r>
      <w:bookmarkEnd w:id="360"/>
      <w:r w:rsidRPr="00E44F96">
        <w:rPr>
          <w:rFonts w:hint="eastAsia"/>
          <w:sz w:val="24"/>
          <w:szCs w:val="24"/>
        </w:rPr>
        <w:t>和供应商资格声明函</w:t>
      </w:r>
      <w:bookmarkEnd w:id="361"/>
    </w:p>
    <w:p w:rsidR="009F3737" w:rsidRPr="00E44F96" w:rsidRDefault="007161EB" w:rsidP="00011106">
      <w:pPr>
        <w:pStyle w:val="4"/>
        <w:numPr>
          <w:ilvl w:val="1"/>
          <w:numId w:val="65"/>
        </w:numPr>
        <w:tabs>
          <w:tab w:val="left" w:pos="945"/>
        </w:tabs>
        <w:ind w:left="964" w:hangingChars="400" w:hanging="964"/>
        <w:rPr>
          <w:rFonts w:ascii="宋体" w:hAnsi="宋体"/>
          <w:szCs w:val="24"/>
        </w:rPr>
      </w:pPr>
      <w:r w:rsidRPr="00E44F96">
        <w:rPr>
          <w:rFonts w:ascii="宋体" w:hAnsi="宋体" w:hint="eastAsia"/>
          <w:szCs w:val="24"/>
        </w:rPr>
        <w:t>投标函</w:t>
      </w:r>
    </w:p>
    <w:p w:rsidR="009F3737" w:rsidRPr="00E44F96" w:rsidRDefault="007161EB">
      <w:pPr>
        <w:pStyle w:val="a8"/>
        <w:jc w:val="center"/>
        <w:rPr>
          <w:rFonts w:hAnsi="宋体"/>
          <w:b/>
          <w:sz w:val="32"/>
          <w:szCs w:val="32"/>
        </w:rPr>
      </w:pPr>
      <w:r w:rsidRPr="00E44F96">
        <w:rPr>
          <w:rFonts w:hAnsi="宋体" w:hint="eastAsia"/>
          <w:b/>
          <w:sz w:val="32"/>
          <w:szCs w:val="32"/>
        </w:rPr>
        <w:t>投标函</w:t>
      </w:r>
    </w:p>
    <w:p w:rsidR="009F3737" w:rsidRPr="00E44F96" w:rsidRDefault="007161EB">
      <w:pPr>
        <w:rPr>
          <w:rFonts w:ascii="宋体" w:hAnsi="宋体"/>
          <w:b/>
          <w:szCs w:val="24"/>
        </w:rPr>
      </w:pPr>
      <w:r w:rsidRPr="00E44F96">
        <w:rPr>
          <w:rFonts w:ascii="宋体" w:hAnsi="宋体" w:hint="eastAsia"/>
          <w:szCs w:val="24"/>
        </w:rPr>
        <w:t>致：</w:t>
      </w:r>
      <w:r w:rsidRPr="00E44F96">
        <w:rPr>
          <w:rFonts w:ascii="宋体" w:hAnsi="宋体" w:hint="eastAsia"/>
          <w:b/>
          <w:szCs w:val="24"/>
        </w:rPr>
        <w:t>广东华伦招标有限公司</w:t>
      </w:r>
    </w:p>
    <w:p w:rsidR="009F3737" w:rsidRPr="00E44F96" w:rsidRDefault="007161EB">
      <w:pPr>
        <w:pStyle w:val="a8"/>
        <w:ind w:firstLineChars="200" w:firstLine="480"/>
        <w:rPr>
          <w:rFonts w:hAnsi="宋体"/>
          <w:szCs w:val="24"/>
        </w:rPr>
      </w:pPr>
      <w:r w:rsidRPr="00E44F96">
        <w:rPr>
          <w:rFonts w:hAnsi="宋体" w:hint="eastAsia"/>
          <w:szCs w:val="24"/>
        </w:rPr>
        <w:t>我方确认收到贵方</w:t>
      </w:r>
      <w:r w:rsidRPr="00E44F96">
        <w:rPr>
          <w:rFonts w:hAnsi="宋体" w:hint="eastAsia"/>
          <w:szCs w:val="24"/>
          <w:u w:val="single"/>
        </w:rPr>
        <w:t>广州白云机场海关综合技术服务中心2026年动物检疫和植物检疫法检试剂耗材采购</w:t>
      </w:r>
      <w:r w:rsidRPr="00E44F96">
        <w:rPr>
          <w:rFonts w:hAnsi="宋体" w:hint="eastAsia"/>
          <w:szCs w:val="24"/>
        </w:rPr>
        <w:t>的招标文件[采购文件编号为：</w:t>
      </w:r>
      <w:r w:rsidRPr="00E44F96">
        <w:rPr>
          <w:rFonts w:hAnsi="宋体" w:hint="eastAsia"/>
          <w:szCs w:val="24"/>
          <w:u w:val="single"/>
        </w:rPr>
        <w:t>0809-26411GJG102002901</w:t>
      </w:r>
      <w:r w:rsidRPr="00E44F96">
        <w:rPr>
          <w:rFonts w:hAnsi="宋体" w:hint="eastAsia"/>
          <w:szCs w:val="24"/>
        </w:rPr>
        <w:t>]的全部内容。我方已详细研究了招标文件的所有内容，包括澄清、修改文件（如果有）和所有已提供的参考资料以及有关附件。</w:t>
      </w:r>
    </w:p>
    <w:p w:rsidR="009F3737" w:rsidRPr="00E44F96" w:rsidRDefault="007161EB">
      <w:pPr>
        <w:pStyle w:val="a8"/>
        <w:ind w:firstLineChars="200" w:firstLine="480"/>
        <w:rPr>
          <w:rFonts w:hAnsi="宋体"/>
          <w:szCs w:val="24"/>
        </w:rPr>
      </w:pPr>
      <w:r w:rsidRPr="00E44F96">
        <w:rPr>
          <w:rFonts w:hAnsi="宋体" w:hint="eastAsia"/>
          <w:szCs w:val="24"/>
        </w:rPr>
        <w:t>我方已完全明白招标文件的所有条款要求，自愿参加投标，并声明如下：</w:t>
      </w:r>
    </w:p>
    <w:p w:rsidR="009F3737" w:rsidRPr="00E44F96" w:rsidRDefault="007161EB">
      <w:pPr>
        <w:pStyle w:val="a8"/>
        <w:ind w:firstLineChars="200" w:firstLine="480"/>
        <w:rPr>
          <w:rFonts w:hAnsi="宋体"/>
          <w:szCs w:val="24"/>
        </w:rPr>
      </w:pPr>
      <w:r w:rsidRPr="00E44F96">
        <w:rPr>
          <w:rFonts w:hAnsi="宋体" w:hint="eastAsia"/>
          <w:szCs w:val="24"/>
        </w:rPr>
        <w:t>（一）按招标文件提供的全部标的的投标报价详见《开标一览表》。</w:t>
      </w:r>
    </w:p>
    <w:p w:rsidR="009F3737" w:rsidRPr="00E44F96" w:rsidRDefault="007161EB">
      <w:pPr>
        <w:pStyle w:val="a8"/>
        <w:ind w:firstLineChars="200" w:firstLine="480"/>
        <w:rPr>
          <w:rFonts w:hAnsi="宋体"/>
          <w:szCs w:val="24"/>
        </w:rPr>
      </w:pPr>
      <w:r w:rsidRPr="00E44F96">
        <w:rPr>
          <w:rFonts w:hAnsi="宋体" w:hint="eastAsia"/>
          <w:szCs w:val="24"/>
        </w:rPr>
        <w:t>（二）本投标文件的有效期为投标截止时间起</w:t>
      </w:r>
      <w:r w:rsidRPr="00E44F96">
        <w:rPr>
          <w:rFonts w:hAnsi="宋体" w:hint="eastAsia"/>
          <w:b/>
          <w:szCs w:val="24"/>
          <w:u w:val="single"/>
        </w:rPr>
        <w:t>（投标有效期）</w:t>
      </w:r>
      <w:r w:rsidRPr="00E44F96">
        <w:rPr>
          <w:rFonts w:hAnsi="宋体" w:hint="eastAsia"/>
          <w:szCs w:val="24"/>
        </w:rPr>
        <w:t>天。如中标，有效期将延至合同终止日为止。在此提交的资格证明文件均至投标截止日有效，如有在投标有效期内失效的，我方承诺在中标后补齐一切手续，保证所有资格证明文件能在签订采购合同时直至采购合同终止日有效。</w:t>
      </w:r>
    </w:p>
    <w:p w:rsidR="009F3737" w:rsidRPr="00E44F96" w:rsidRDefault="007161EB">
      <w:pPr>
        <w:pStyle w:val="a8"/>
        <w:ind w:firstLineChars="200" w:firstLine="480"/>
        <w:rPr>
          <w:rFonts w:hAnsi="宋体"/>
          <w:szCs w:val="24"/>
        </w:rPr>
      </w:pPr>
      <w:r w:rsidRPr="00E44F96">
        <w:rPr>
          <w:rFonts w:hAnsi="宋体" w:hint="eastAsia"/>
          <w:szCs w:val="24"/>
        </w:rPr>
        <w:t>（三）我方明白并同意，在规定的开标日之后，投标有效期之内撤回投标或中标后不按规定与采购人签订合同或不提交履约保证金（如项目（采购包）要求），则我方承担违约责任（如项目</w:t>
      </w:r>
      <w:r w:rsidRPr="00E44F96">
        <w:rPr>
          <w:rFonts w:hAnsi="宋体"/>
          <w:szCs w:val="24"/>
        </w:rPr>
        <w:t>（</w:t>
      </w:r>
      <w:r w:rsidRPr="00E44F96">
        <w:rPr>
          <w:rFonts w:hAnsi="宋体" w:hint="eastAsia"/>
          <w:szCs w:val="24"/>
        </w:rPr>
        <w:t>采购包</w:t>
      </w:r>
      <w:r w:rsidRPr="00E44F96">
        <w:rPr>
          <w:rFonts w:hAnsi="宋体"/>
          <w:szCs w:val="24"/>
        </w:rPr>
        <w:t>）</w:t>
      </w:r>
      <w:r w:rsidRPr="00E44F96">
        <w:rPr>
          <w:rFonts w:hAnsi="宋体" w:hint="eastAsia"/>
          <w:szCs w:val="24"/>
        </w:rPr>
        <w:t>要求缴纳投标保证金的，</w:t>
      </w:r>
      <w:r w:rsidRPr="00E44F96">
        <w:rPr>
          <w:rFonts w:hAnsi="宋体"/>
          <w:szCs w:val="24"/>
        </w:rPr>
        <w:t>我方同意</w:t>
      </w:r>
      <w:r w:rsidRPr="00E44F96">
        <w:rPr>
          <w:rFonts w:hAnsi="宋体" w:hint="eastAsia"/>
          <w:szCs w:val="24"/>
        </w:rPr>
        <w:t>贵方不退还投标保证金）。</w:t>
      </w:r>
    </w:p>
    <w:p w:rsidR="009F3737" w:rsidRPr="00E44F96" w:rsidRDefault="007161EB">
      <w:pPr>
        <w:pStyle w:val="a8"/>
        <w:ind w:firstLineChars="200" w:firstLine="480"/>
        <w:rPr>
          <w:rFonts w:hAnsi="宋体"/>
          <w:szCs w:val="24"/>
        </w:rPr>
      </w:pPr>
      <w:r w:rsidRPr="00E44F96">
        <w:rPr>
          <w:rFonts w:hAnsi="宋体" w:hint="eastAsia"/>
          <w:szCs w:val="24"/>
        </w:rPr>
        <w:t>（四）我方同意按照贵方可能提出的要求而提供与投标有关的任何其它数据、信息或资料。</w:t>
      </w:r>
    </w:p>
    <w:p w:rsidR="009F3737" w:rsidRPr="00E44F96" w:rsidRDefault="007161EB">
      <w:pPr>
        <w:pStyle w:val="a8"/>
        <w:ind w:leftChars="100" w:left="240" w:firstLineChars="100" w:firstLine="240"/>
        <w:rPr>
          <w:rFonts w:hAnsi="宋体"/>
          <w:szCs w:val="24"/>
        </w:rPr>
      </w:pPr>
      <w:r w:rsidRPr="00E44F96">
        <w:rPr>
          <w:rFonts w:hAnsi="宋体" w:hint="eastAsia"/>
          <w:szCs w:val="24"/>
        </w:rPr>
        <w:t>（五）我方理解贵方不一定接受最低投标价（总价或单价或折扣率报价时）或最高投标价（下浮率或优惠率报价时）或任何可能收到的投标。</w:t>
      </w:r>
    </w:p>
    <w:p w:rsidR="009F3737" w:rsidRPr="00E44F96" w:rsidRDefault="007161EB">
      <w:pPr>
        <w:pStyle w:val="a8"/>
        <w:ind w:firstLineChars="200" w:firstLine="480"/>
        <w:rPr>
          <w:rFonts w:hAnsi="宋体"/>
          <w:szCs w:val="24"/>
        </w:rPr>
      </w:pPr>
      <w:r w:rsidRPr="00E44F96">
        <w:rPr>
          <w:rFonts w:hAnsi="宋体" w:hint="eastAsia"/>
          <w:szCs w:val="24"/>
        </w:rPr>
        <w:t>（六）我方如果中标，将保证履行招标文件及其澄清、修改文件（如果有）中的全部责任和义务，按质、按量、按期完成《采购需求》及《合同文本》中的全部工作。</w:t>
      </w:r>
    </w:p>
    <w:p w:rsidR="009F3737" w:rsidRPr="00E44F96" w:rsidRDefault="007161EB">
      <w:pPr>
        <w:pStyle w:val="a8"/>
        <w:ind w:firstLineChars="200" w:firstLine="480"/>
        <w:rPr>
          <w:rFonts w:hAnsi="宋体"/>
          <w:szCs w:val="24"/>
        </w:rPr>
      </w:pPr>
      <w:r w:rsidRPr="00E44F96">
        <w:rPr>
          <w:rFonts w:hAnsi="宋体" w:hint="eastAsia"/>
          <w:szCs w:val="24"/>
        </w:rPr>
        <w:t>（七）如我方被授予合同，我方承诺按照招标文件的约定支付就本次采购应支付或将支付的采购代理服务费（详见按招标文件要求格式填写的《采购代理服务费支付承诺书》）。</w:t>
      </w:r>
    </w:p>
    <w:p w:rsidR="009F3737" w:rsidRPr="00E44F96" w:rsidRDefault="007161EB">
      <w:pPr>
        <w:pStyle w:val="a8"/>
        <w:ind w:firstLineChars="200" w:firstLine="480"/>
        <w:rPr>
          <w:rFonts w:hAnsi="宋体"/>
          <w:szCs w:val="24"/>
        </w:rPr>
      </w:pPr>
      <w:r w:rsidRPr="00E44F96">
        <w:rPr>
          <w:rFonts w:hAnsi="宋体" w:hint="eastAsia"/>
          <w:szCs w:val="24"/>
        </w:rPr>
        <w:lastRenderedPageBreak/>
        <w:t>（八）我方作为是在法律、财务和运作上独立于采购人、采购代理机构的投标供应商，在此保证所提交的所有文件和全部说明是真实的和正确的。</w:t>
      </w:r>
    </w:p>
    <w:p w:rsidR="009F3737" w:rsidRPr="00E44F96" w:rsidRDefault="007161EB">
      <w:pPr>
        <w:pStyle w:val="a8"/>
        <w:ind w:firstLineChars="200" w:firstLine="480"/>
        <w:rPr>
          <w:rFonts w:hAnsi="宋体"/>
          <w:szCs w:val="24"/>
        </w:rPr>
      </w:pPr>
      <w:r w:rsidRPr="00E44F96">
        <w:rPr>
          <w:rFonts w:hAnsi="宋体" w:hint="eastAsia"/>
          <w:szCs w:val="24"/>
        </w:rPr>
        <w:t>（九）我方保证，采购人在中华人民共和国境内使用我方报价货物、资料、技术、服务、工程或其任何一部分时，享有不受限制的无偿使用权，如有第三方向采购人提出侵犯其专利权、商标权或其它知识产权的主张，该责任由我方承担。我方的报价已包含所有应向所有权人支付的专利权、商标权或其它知识产权的一切相关费用。</w:t>
      </w:r>
    </w:p>
    <w:p w:rsidR="009F3737" w:rsidRPr="00E44F96" w:rsidRDefault="007161EB">
      <w:pPr>
        <w:ind w:firstLineChars="171" w:firstLine="410"/>
        <w:rPr>
          <w:rFonts w:ascii="宋体" w:hAnsi="宋体"/>
          <w:szCs w:val="24"/>
        </w:rPr>
      </w:pPr>
      <w:r w:rsidRPr="00E44F96">
        <w:rPr>
          <w:rFonts w:hAnsi="宋体" w:hint="eastAsia"/>
          <w:szCs w:val="24"/>
        </w:rPr>
        <w:t>（十）</w:t>
      </w:r>
      <w:r w:rsidRPr="00E44F96">
        <w:rPr>
          <w:rFonts w:hAnsi="宋体" w:hint="eastAsia"/>
        </w:rPr>
        <w:t>我方在此声明，所递交的投标文件及有关资料内容完整、真实和准确。如果我方未对招标文件全部要求作出实质性响应，则完全同意并接受按无效投标处理。</w:t>
      </w:r>
    </w:p>
    <w:p w:rsidR="009F3737" w:rsidRPr="00E44F96" w:rsidRDefault="007161EB">
      <w:pPr>
        <w:pStyle w:val="a8"/>
        <w:ind w:firstLineChars="200" w:firstLine="480"/>
        <w:rPr>
          <w:rFonts w:hAnsi="宋体"/>
          <w:szCs w:val="24"/>
        </w:rPr>
      </w:pPr>
      <w:r w:rsidRPr="00E44F96">
        <w:rPr>
          <w:rFonts w:hAnsi="宋体" w:hint="eastAsia"/>
          <w:szCs w:val="24"/>
        </w:rPr>
        <w:t>（十一）我方对在本函及投标文件中所作的所有承诺承担法律责任。</w:t>
      </w:r>
    </w:p>
    <w:p w:rsidR="009F3737" w:rsidRPr="00E44F96" w:rsidRDefault="007161EB">
      <w:pPr>
        <w:pStyle w:val="a8"/>
        <w:ind w:firstLineChars="200" w:firstLine="480"/>
        <w:rPr>
          <w:rFonts w:hAnsi="宋体"/>
          <w:szCs w:val="24"/>
        </w:rPr>
      </w:pPr>
      <w:r w:rsidRPr="00E44F96">
        <w:rPr>
          <w:rFonts w:hAnsi="宋体" w:hint="eastAsia"/>
          <w:szCs w:val="24"/>
        </w:rPr>
        <w:t>（十二）我方承诺中标后不将项目分包或转包给任何单位和个人（招标文件允许的分包除外），否则，采购人有权即刻终止合同，并由我方赔偿相应损失。</w:t>
      </w:r>
    </w:p>
    <w:p w:rsidR="009F3737" w:rsidRPr="00E44F96" w:rsidRDefault="007161EB">
      <w:pPr>
        <w:pStyle w:val="a8"/>
        <w:ind w:firstLineChars="200" w:firstLine="480"/>
        <w:rPr>
          <w:rFonts w:hAnsi="宋体"/>
          <w:szCs w:val="24"/>
        </w:rPr>
      </w:pPr>
      <w:r w:rsidRPr="00E44F96">
        <w:rPr>
          <w:rFonts w:hAnsi="宋体" w:hint="eastAsia"/>
          <w:szCs w:val="24"/>
        </w:rPr>
        <w:t>（十三）所有与本招标有关的函件请发往下列地址：</w:t>
      </w:r>
    </w:p>
    <w:p w:rsidR="009F3737" w:rsidRPr="00E44F96" w:rsidRDefault="007161EB">
      <w:pPr>
        <w:pStyle w:val="a8"/>
        <w:ind w:firstLineChars="200" w:firstLine="480"/>
        <w:rPr>
          <w:rFonts w:hAnsi="宋体"/>
          <w:szCs w:val="24"/>
          <w:u w:val="single"/>
        </w:rPr>
      </w:pPr>
      <w:r w:rsidRPr="00E44F96">
        <w:rPr>
          <w:rFonts w:hAnsi="宋体" w:hint="eastAsia"/>
          <w:szCs w:val="24"/>
        </w:rPr>
        <w:t>地    址：. 邮政编码：.</w:t>
      </w:r>
    </w:p>
    <w:p w:rsidR="009F3737" w:rsidRPr="00E44F96" w:rsidRDefault="007161EB">
      <w:pPr>
        <w:pStyle w:val="a8"/>
        <w:ind w:firstLineChars="200" w:firstLine="480"/>
        <w:rPr>
          <w:rFonts w:hAnsi="宋体"/>
          <w:szCs w:val="24"/>
        </w:rPr>
      </w:pPr>
      <w:r w:rsidRPr="00E44F96">
        <w:rPr>
          <w:rFonts w:hAnsi="宋体" w:hint="eastAsia"/>
          <w:szCs w:val="24"/>
        </w:rPr>
        <w:t>电    话：. 传    真：.</w:t>
      </w:r>
    </w:p>
    <w:p w:rsidR="009F3737" w:rsidRPr="00E44F96" w:rsidRDefault="007161EB">
      <w:pPr>
        <w:pStyle w:val="a8"/>
        <w:ind w:firstLineChars="200" w:firstLine="480"/>
        <w:rPr>
          <w:rFonts w:hAnsi="宋体"/>
          <w:szCs w:val="24"/>
          <w:u w:val="single"/>
        </w:rPr>
      </w:pPr>
      <w:r w:rsidRPr="00E44F96">
        <w:rPr>
          <w:rFonts w:hAnsi="宋体" w:hint="eastAsia"/>
          <w:szCs w:val="24"/>
        </w:rPr>
        <w:t>代表姓名：. 职    务：.</w:t>
      </w:r>
    </w:p>
    <w:p w:rsidR="009F3737" w:rsidRPr="00E44F96" w:rsidRDefault="007161EB">
      <w:pPr>
        <w:autoSpaceDE w:val="0"/>
        <w:autoSpaceDN w:val="0"/>
        <w:ind w:firstLineChars="150" w:firstLine="360"/>
        <w:rPr>
          <w:rFonts w:ascii="宋体" w:hAnsi="宋体"/>
          <w:szCs w:val="24"/>
        </w:rPr>
      </w:pPr>
      <w:r w:rsidRPr="00E44F96">
        <w:rPr>
          <w:rFonts w:ascii="宋体" w:hAnsi="宋体" w:hint="eastAsia"/>
          <w:szCs w:val="24"/>
        </w:rPr>
        <w:t>以上内容如有虚假或与事实不符的，评审委员会可将我方做无效响应处理，我方愿意承担相应的法律责任。</w:t>
      </w:r>
    </w:p>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rPr>
      </w:pPr>
      <w:r w:rsidRPr="00E44F96">
        <w:rPr>
          <w:rFonts w:ascii="宋体" w:hAnsi="宋体" w:hint="eastAsia"/>
        </w:rPr>
        <w:t>本格式文件承诺的投标有效期应当不少于招标文件中载明的投标有效期，其他</w:t>
      </w:r>
      <w:r w:rsidRPr="00E44F96">
        <w:rPr>
          <w:rFonts w:ascii="宋体" w:hAnsi="宋体" w:hint="eastAsia"/>
          <w:szCs w:val="24"/>
        </w:rPr>
        <w:t>内容不得擅自删改，</w:t>
      </w:r>
      <w:r w:rsidRPr="00E44F96">
        <w:rPr>
          <w:rFonts w:ascii="宋体" w:hAnsi="宋体" w:hint="eastAsia"/>
        </w:rPr>
        <w:t>否则可能被视为</w:t>
      </w:r>
      <w:r w:rsidRPr="00E44F96">
        <w:rPr>
          <w:rFonts w:ascii="宋体" w:hAnsi="宋体" w:hint="eastAsia"/>
          <w:b/>
        </w:rPr>
        <w:t>无效投标</w:t>
      </w:r>
      <w:r w:rsidRPr="00E44F96">
        <w:rPr>
          <w:rFonts w:ascii="宋体" w:hAnsi="宋体" w:hint="eastAsia"/>
        </w:rPr>
        <w:t>。</w:t>
      </w:r>
    </w:p>
    <w:p w:rsidR="009F3737" w:rsidRPr="00E44F96" w:rsidRDefault="009F3737">
      <w:pPr>
        <w:rPr>
          <w:rFonts w:ascii="宋体" w:hAnsi="宋体"/>
          <w:szCs w:val="24"/>
        </w:rPr>
      </w:pPr>
      <w:bookmarkStart w:id="362" w:name="_Toc22806201"/>
    </w:p>
    <w:p w:rsidR="009F3737" w:rsidRPr="00E44F96" w:rsidRDefault="009F3737"/>
    <w:p w:rsidR="009F3737" w:rsidRPr="00E44F96" w:rsidRDefault="009F3737"/>
    <w:p w:rsidR="009F3737" w:rsidRPr="00E44F96" w:rsidRDefault="009F3737"/>
    <w:p w:rsidR="009F3737" w:rsidRPr="00E44F96" w:rsidRDefault="009F3737"/>
    <w:p w:rsidR="009F3737" w:rsidRPr="00E44F96" w:rsidRDefault="009F3737"/>
    <w:p w:rsidR="009F3737" w:rsidRPr="00E44F96" w:rsidRDefault="009F3737"/>
    <w:p w:rsidR="009F3737" w:rsidRPr="00E44F96" w:rsidRDefault="009F3737"/>
    <w:p w:rsidR="009F3737" w:rsidRPr="00E44F96" w:rsidRDefault="009F3737"/>
    <w:p w:rsidR="009F3737" w:rsidRPr="00E44F96" w:rsidRDefault="007161EB" w:rsidP="00011106">
      <w:pPr>
        <w:pStyle w:val="4"/>
        <w:numPr>
          <w:ilvl w:val="1"/>
          <w:numId w:val="65"/>
        </w:numPr>
        <w:tabs>
          <w:tab w:val="left" w:pos="945"/>
        </w:tabs>
        <w:ind w:left="964" w:hangingChars="400" w:hanging="964"/>
        <w:rPr>
          <w:rFonts w:ascii="宋体" w:hAnsi="宋体"/>
          <w:szCs w:val="24"/>
        </w:rPr>
      </w:pPr>
      <w:r w:rsidRPr="00E44F96">
        <w:rPr>
          <w:rFonts w:ascii="宋体" w:hAnsi="宋体" w:hint="eastAsia"/>
          <w:szCs w:val="24"/>
        </w:rPr>
        <w:t>供应商资格声明函</w:t>
      </w:r>
    </w:p>
    <w:p w:rsidR="009F3737" w:rsidRPr="00E44F96" w:rsidRDefault="007161EB">
      <w:pPr>
        <w:pStyle w:val="a8"/>
        <w:jc w:val="center"/>
        <w:rPr>
          <w:rFonts w:hAnsi="宋体"/>
          <w:b/>
          <w:sz w:val="32"/>
          <w:szCs w:val="32"/>
        </w:rPr>
      </w:pPr>
      <w:r w:rsidRPr="00E44F96">
        <w:rPr>
          <w:rFonts w:hAnsi="宋体" w:hint="eastAsia"/>
          <w:b/>
          <w:sz w:val="32"/>
          <w:szCs w:val="32"/>
        </w:rPr>
        <w:t>供应商资格声明函</w:t>
      </w:r>
    </w:p>
    <w:p w:rsidR="009F3737" w:rsidRPr="00E44F96" w:rsidRDefault="007161EB">
      <w:pPr>
        <w:snapToGrid w:val="0"/>
        <w:rPr>
          <w:rFonts w:ascii="宋体" w:hAnsi="宋体"/>
          <w:b/>
        </w:rPr>
      </w:pPr>
      <w:r w:rsidRPr="00E44F96">
        <w:rPr>
          <w:rFonts w:ascii="宋体" w:hAnsi="宋体" w:hint="eastAsia"/>
          <w:b/>
        </w:rPr>
        <w:t>广东华伦招标有限公司：</w:t>
      </w:r>
    </w:p>
    <w:p w:rsidR="009F3737" w:rsidRPr="00E44F96" w:rsidRDefault="007161EB">
      <w:pPr>
        <w:snapToGrid w:val="0"/>
        <w:ind w:firstLineChars="200" w:firstLine="480"/>
        <w:rPr>
          <w:rFonts w:ascii="宋体" w:hAnsi="宋体"/>
        </w:rPr>
      </w:pPr>
      <w:r w:rsidRPr="00E44F96">
        <w:rPr>
          <w:rFonts w:ascii="宋体" w:hAnsi="宋体" w:hint="eastAsia"/>
        </w:rPr>
        <w:t>关于贵方发布</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rPr>
        <w:t>[采购文件编号：</w:t>
      </w:r>
      <w:r w:rsidRPr="00E44F96">
        <w:rPr>
          <w:rFonts w:ascii="宋体" w:hAnsi="宋体" w:hint="eastAsia"/>
          <w:szCs w:val="24"/>
          <w:u w:val="single"/>
        </w:rPr>
        <w:t>0809-26411GJG102002901]</w:t>
      </w:r>
      <w:r w:rsidRPr="00E44F96">
        <w:rPr>
          <w:rFonts w:ascii="宋体" w:hAnsi="宋体" w:hint="eastAsia"/>
        </w:rPr>
        <w:t>的招标公告，本单位愿意参加上述项目</w:t>
      </w:r>
      <w:r w:rsidRPr="00E44F96">
        <w:rPr>
          <w:rFonts w:hAnsi="宋体" w:hint="eastAsia"/>
          <w:szCs w:val="24"/>
        </w:rPr>
        <w:t>/</w:t>
      </w:r>
      <w:r w:rsidRPr="00E44F96">
        <w:rPr>
          <w:rFonts w:hAnsi="宋体" w:hint="eastAsia"/>
          <w:szCs w:val="24"/>
        </w:rPr>
        <w:t>采购包号</w:t>
      </w:r>
      <w:r w:rsidRPr="00E44F96">
        <w:rPr>
          <w:rFonts w:hAnsi="宋体" w:hint="eastAsia"/>
          <w:szCs w:val="24"/>
          <w:u w:val="single"/>
        </w:rPr>
        <w:t>（如有，填写投标采购包号）</w:t>
      </w:r>
      <w:r w:rsidRPr="00E44F96">
        <w:rPr>
          <w:rFonts w:ascii="宋体" w:hAnsi="宋体" w:hint="eastAsia"/>
        </w:rPr>
        <w:t>投标，并已清楚招标文件的要求及有关文件规定，声明如下：</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rPr>
        <w:t>（一）我方具备《中华人民共和国政府采购法》第二十二条所规定的条件</w:t>
      </w:r>
      <w:r w:rsidRPr="00E44F96">
        <w:rPr>
          <w:rFonts w:ascii="宋体" w:hAnsi="宋体" w:cs="宋体" w:hint="eastAsia"/>
          <w:kern w:val="0"/>
          <w:szCs w:val="24"/>
        </w:rPr>
        <w:t>（说明：若接受联合体报价且为联合体报价的，各方均需满足）</w:t>
      </w:r>
      <w:r w:rsidRPr="00E44F96">
        <w:rPr>
          <w:rFonts w:ascii="宋体" w:hAnsi="宋体" w:hint="eastAsia"/>
        </w:rPr>
        <w:t>：</w:t>
      </w:r>
    </w:p>
    <w:p w:rsidR="009F3737" w:rsidRPr="00E44F96" w:rsidRDefault="007161EB">
      <w:pPr>
        <w:pStyle w:val="af7"/>
        <w:tabs>
          <w:tab w:val="left" w:pos="993"/>
        </w:tabs>
        <w:snapToGrid w:val="0"/>
        <w:ind w:firstLine="480"/>
        <w:rPr>
          <w:rFonts w:ascii="宋体" w:hAnsi="宋体"/>
          <w:szCs w:val="24"/>
        </w:rPr>
      </w:pPr>
      <w:r w:rsidRPr="00E44F96">
        <w:rPr>
          <w:rFonts w:ascii="宋体" w:hAnsi="宋体" w:hint="eastAsia"/>
          <w:szCs w:val="21"/>
        </w:rPr>
        <w:t>（1）</w:t>
      </w:r>
      <w:r w:rsidRPr="00E44F96">
        <w:rPr>
          <w:rFonts w:ascii="宋体" w:hAnsi="宋体" w:hint="eastAsia"/>
          <w:szCs w:val="24"/>
        </w:rPr>
        <w:t>具有独立承担民事责任的能力；</w:t>
      </w:r>
    </w:p>
    <w:p w:rsidR="009F3737" w:rsidRPr="00E44F96" w:rsidRDefault="007161EB">
      <w:pPr>
        <w:pStyle w:val="af7"/>
        <w:tabs>
          <w:tab w:val="left" w:pos="993"/>
        </w:tabs>
        <w:snapToGrid w:val="0"/>
        <w:ind w:firstLine="480"/>
        <w:rPr>
          <w:rFonts w:ascii="宋体" w:hAnsi="宋体"/>
          <w:szCs w:val="24"/>
        </w:rPr>
      </w:pPr>
      <w:r w:rsidRPr="00E44F96">
        <w:rPr>
          <w:rFonts w:ascii="宋体" w:hAnsi="宋体" w:hint="eastAsia"/>
          <w:szCs w:val="24"/>
        </w:rPr>
        <w:t>（2）具有良好的商业信誉和健全的财务会计制度；</w:t>
      </w:r>
    </w:p>
    <w:p w:rsidR="009F3737" w:rsidRPr="00E44F96" w:rsidRDefault="007161EB">
      <w:pPr>
        <w:pStyle w:val="af7"/>
        <w:tabs>
          <w:tab w:val="left" w:pos="993"/>
        </w:tabs>
        <w:snapToGrid w:val="0"/>
        <w:ind w:firstLine="480"/>
        <w:rPr>
          <w:rFonts w:ascii="宋体" w:hAnsi="宋体"/>
          <w:szCs w:val="21"/>
        </w:rPr>
      </w:pPr>
      <w:r w:rsidRPr="00E44F96">
        <w:rPr>
          <w:rFonts w:ascii="宋体" w:hAnsi="宋体" w:hint="eastAsia"/>
          <w:szCs w:val="21"/>
        </w:rPr>
        <w:t>（3）</w:t>
      </w:r>
      <w:r w:rsidRPr="00E44F96">
        <w:rPr>
          <w:rFonts w:ascii="宋体" w:hAnsi="宋体" w:hint="eastAsia"/>
          <w:szCs w:val="24"/>
        </w:rPr>
        <w:t>有依法缴纳税收和社会保障资金的良好记录；</w:t>
      </w:r>
    </w:p>
    <w:p w:rsidR="009F3737" w:rsidRPr="00E44F96" w:rsidRDefault="007161EB">
      <w:pPr>
        <w:pStyle w:val="af7"/>
        <w:tabs>
          <w:tab w:val="left" w:pos="993"/>
        </w:tabs>
        <w:snapToGrid w:val="0"/>
        <w:ind w:firstLine="480"/>
        <w:rPr>
          <w:rFonts w:ascii="宋体" w:hAnsi="宋体"/>
          <w:szCs w:val="21"/>
        </w:rPr>
      </w:pPr>
      <w:r w:rsidRPr="00E44F96">
        <w:rPr>
          <w:rFonts w:ascii="宋体" w:hAnsi="宋体" w:hint="eastAsia"/>
          <w:szCs w:val="24"/>
        </w:rPr>
        <w:t>（4）</w:t>
      </w:r>
      <w:r w:rsidRPr="00E44F96">
        <w:rPr>
          <w:rFonts w:ascii="宋体" w:hAnsi="宋体" w:hint="eastAsia"/>
          <w:szCs w:val="21"/>
        </w:rPr>
        <w:t>具有履行合同所必需的设备和专业技术能力；</w:t>
      </w:r>
    </w:p>
    <w:p w:rsidR="009F3737" w:rsidRPr="00E44F96" w:rsidRDefault="007161EB">
      <w:pPr>
        <w:pStyle w:val="af7"/>
        <w:tabs>
          <w:tab w:val="left" w:pos="993"/>
        </w:tabs>
        <w:snapToGrid w:val="0"/>
        <w:ind w:firstLine="480"/>
        <w:rPr>
          <w:rFonts w:ascii="宋体" w:hAnsi="宋体"/>
          <w:szCs w:val="21"/>
        </w:rPr>
      </w:pPr>
      <w:r w:rsidRPr="00E44F96">
        <w:rPr>
          <w:rFonts w:ascii="宋体" w:hAnsi="宋体" w:hint="eastAsia"/>
          <w:szCs w:val="21"/>
        </w:rPr>
        <w:t>（5）我方（如前三年内有名称变更的，含变更前名称）参加本项目政府采购活动前三年内在经营活动中没有重大违法记录（重大违法记录是指没有因违法经营受到刑事处罚或责令停产停业、吊销许可证或者执照、较大数额罚款等行政处罚）；</w:t>
      </w:r>
    </w:p>
    <w:p w:rsidR="009F3737" w:rsidRPr="00E44F96" w:rsidRDefault="007161EB">
      <w:pPr>
        <w:pStyle w:val="af7"/>
        <w:tabs>
          <w:tab w:val="left" w:pos="993"/>
        </w:tabs>
        <w:snapToGrid w:val="0"/>
        <w:ind w:firstLine="480"/>
        <w:rPr>
          <w:rFonts w:ascii="宋体" w:hAnsi="宋体" w:cs="宋体"/>
          <w:kern w:val="0"/>
          <w:szCs w:val="24"/>
        </w:rPr>
      </w:pPr>
      <w:r w:rsidRPr="00E44F96">
        <w:rPr>
          <w:rFonts w:ascii="宋体" w:hAnsi="宋体" w:hint="eastAsia"/>
        </w:rPr>
        <w:t>（二）我方</w:t>
      </w:r>
      <w:r w:rsidRPr="00E44F96">
        <w:rPr>
          <w:rFonts w:ascii="宋体" w:hAnsi="宋体" w:cs="宋体" w:hint="eastAsia"/>
          <w:kern w:val="0"/>
          <w:szCs w:val="24"/>
        </w:rPr>
        <w:t>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说明：若接受联合体投标且为联合体投标的，各方均需满足）</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rPr>
        <w:t>（三）我方</w:t>
      </w:r>
      <w:r w:rsidRPr="00E44F96">
        <w:rPr>
          <w:rFonts w:ascii="宋体" w:hAnsi="宋体" w:hint="eastAsia"/>
          <w:szCs w:val="21"/>
        </w:rPr>
        <w:t>符合法律、行政法规规定的其他条件</w:t>
      </w:r>
      <w:r w:rsidRPr="00E44F96">
        <w:rPr>
          <w:rFonts w:ascii="宋体" w:hAnsi="宋体" w:hint="eastAsia"/>
        </w:rPr>
        <w:t>：</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szCs w:val="21"/>
        </w:rPr>
        <w:t>1）单位负责人为同一人或者存在直接控股、管理关系</w:t>
      </w:r>
      <w:r w:rsidRPr="00E44F96">
        <w:rPr>
          <w:rFonts w:ascii="宋体" w:hAnsi="宋体" w:cs="宋体" w:hint="eastAsia"/>
          <w:szCs w:val="24"/>
        </w:rPr>
        <w:t>的不同供应商，不得同时参加本采购项目（采购包）投标（响应）。</w:t>
      </w:r>
      <w:r w:rsidRPr="00E44F96">
        <w:rPr>
          <w:rFonts w:ascii="宋体" w:hAnsi="宋体" w:cs="宋体" w:hint="eastAsia"/>
          <w:kern w:val="0"/>
          <w:szCs w:val="24"/>
        </w:rPr>
        <w:t>（说明：联合体投标的除外，但不包括以联合体形式部分预留专门面向中小企业的项目（采购包））</w:t>
      </w:r>
    </w:p>
    <w:p w:rsidR="009F3737" w:rsidRPr="00E44F96" w:rsidRDefault="007161EB">
      <w:pPr>
        <w:pStyle w:val="af7"/>
        <w:tabs>
          <w:tab w:val="left" w:pos="993"/>
        </w:tabs>
        <w:snapToGrid w:val="0"/>
        <w:ind w:firstLine="480"/>
        <w:rPr>
          <w:rFonts w:ascii="宋体" w:hAnsi="宋体"/>
          <w:szCs w:val="21"/>
        </w:rPr>
      </w:pPr>
      <w:r w:rsidRPr="00E44F96">
        <w:rPr>
          <w:rFonts w:ascii="宋体" w:hAnsi="宋体" w:hint="eastAsia"/>
          <w:szCs w:val="21"/>
        </w:rPr>
        <w:t>2）供应商为采购项目提供整体设计、规范编制或者项目管理、监理、检测等服务，不得再参加本项目（采购包）投标</w:t>
      </w:r>
      <w:r w:rsidRPr="00E44F96">
        <w:rPr>
          <w:rFonts w:ascii="宋体" w:hAnsi="宋体" w:cs="宋体" w:hint="eastAsia"/>
          <w:szCs w:val="24"/>
        </w:rPr>
        <w:t>（响应）</w:t>
      </w:r>
      <w:r w:rsidRPr="00E44F96">
        <w:rPr>
          <w:rFonts w:ascii="宋体" w:hAnsi="宋体" w:hint="eastAsia"/>
          <w:szCs w:val="21"/>
        </w:rPr>
        <w:t>。（说明：若接受联合体投标且为联合体投</w:t>
      </w:r>
      <w:r w:rsidRPr="00E44F96">
        <w:rPr>
          <w:rFonts w:ascii="宋体" w:hAnsi="宋体" w:hint="eastAsia"/>
          <w:szCs w:val="21"/>
        </w:rPr>
        <w:lastRenderedPageBreak/>
        <w:t>标的，各方均需满足）</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rPr>
        <w:t>（四）我方已按招标公告及招标文件的规定获取了招标文件。</w:t>
      </w:r>
    </w:p>
    <w:p w:rsidR="009F3737" w:rsidRPr="00E44F96" w:rsidRDefault="007161EB">
      <w:pPr>
        <w:pStyle w:val="af7"/>
        <w:tabs>
          <w:tab w:val="left" w:pos="993"/>
        </w:tabs>
        <w:snapToGrid w:val="0"/>
        <w:ind w:firstLine="480"/>
        <w:rPr>
          <w:rFonts w:ascii="宋体" w:hAnsi="宋体"/>
        </w:rPr>
      </w:pPr>
      <w:r w:rsidRPr="00E44F96">
        <w:rPr>
          <w:rFonts w:ascii="宋体" w:hAnsi="宋体" w:hint="eastAsia"/>
        </w:rPr>
        <w:t>（五）</w:t>
      </w:r>
      <w:r w:rsidRPr="00E44F96">
        <w:rPr>
          <w:rFonts w:ascii="宋体" w:hAnsi="宋体" w:hint="eastAsia"/>
        </w:rPr>
        <w:tab/>
        <w:t>若本项目不接受联合体报价的，我方承诺以独立供应商名义即非联合体方式参加本项目的投标。</w:t>
      </w:r>
    </w:p>
    <w:p w:rsidR="009F3737" w:rsidRPr="00E44F96" w:rsidRDefault="007161EB" w:rsidP="00011106">
      <w:pPr>
        <w:snapToGrid w:val="0"/>
        <w:ind w:firstLineChars="202" w:firstLine="485"/>
        <w:rPr>
          <w:rFonts w:ascii="宋体" w:hAnsi="宋体"/>
          <w:szCs w:val="24"/>
        </w:rPr>
      </w:pPr>
      <w:r w:rsidRPr="00E44F96">
        <w:rPr>
          <w:rFonts w:ascii="宋体" w:hAnsi="宋体" w:hint="eastAsia"/>
          <w:szCs w:val="24"/>
        </w:rPr>
        <w:t>（六）我方郑重承诺公平竞争：我方保证所提交的相关资质文件和证明材料的真实性，有良好的历史诚信记录，并将依法参与本项目（采购包）的公平竞争，不以任何不正当行为谋取不当利益，否则承担相应的法律责任。</w:t>
      </w:r>
    </w:p>
    <w:p w:rsidR="009F3737" w:rsidRPr="00E44F96" w:rsidRDefault="007161EB" w:rsidP="00011106">
      <w:pPr>
        <w:snapToGrid w:val="0"/>
        <w:ind w:firstLineChars="202" w:firstLine="485"/>
        <w:rPr>
          <w:rFonts w:ascii="宋体" w:hAnsi="宋体"/>
        </w:rPr>
      </w:pPr>
      <w:r w:rsidRPr="00E44F96">
        <w:rPr>
          <w:rFonts w:ascii="宋体" w:hAnsi="宋体" w:hint="eastAsia"/>
          <w:szCs w:val="24"/>
        </w:rPr>
        <w:t>我方对上述承诺的真实性负责，自愿按照招标文件的要求（若有要求）配合提供相关证明材料。以上内容如有虚假或与事实不符的，评标委员会可将我方做无效投标处理，我方自愿承担提供虚假材料谋取中标（成交）的法律责任。我方</w:t>
      </w:r>
      <w:r w:rsidRPr="00E44F96">
        <w:rPr>
          <w:rFonts w:ascii="宋体" w:hAnsi="宋体" w:hint="eastAsia"/>
        </w:rPr>
        <w:t>承诺在本次采购活动中，如有违法、违规、弄虚作假行为，所造成的损失、不良后果及法律责任，一律由我方承担。</w:t>
      </w:r>
    </w:p>
    <w:p w:rsidR="009F3737" w:rsidRPr="00E44F96" w:rsidRDefault="007161EB">
      <w:pPr>
        <w:snapToGrid w:val="0"/>
        <w:ind w:firstLine="420"/>
        <w:rPr>
          <w:rFonts w:ascii="宋体" w:hAnsi="宋体"/>
        </w:rPr>
      </w:pPr>
      <w:r w:rsidRPr="00E44F96">
        <w:rPr>
          <w:rFonts w:ascii="宋体" w:hAnsi="宋体" w:hint="eastAsia"/>
        </w:rPr>
        <w:t>特此声明！</w:t>
      </w:r>
    </w:p>
    <w:p w:rsidR="009F3737" w:rsidRPr="00E44F96" w:rsidRDefault="009F3737">
      <w:pPr>
        <w:snapToGrid w:val="0"/>
        <w:rPr>
          <w:rFonts w:ascii="宋体" w:hAnsi="宋体"/>
          <w:b/>
        </w:rPr>
      </w:pPr>
    </w:p>
    <w:p w:rsidR="009F3737" w:rsidRPr="00E44F96" w:rsidRDefault="007161EB">
      <w:pPr>
        <w:snapToGrid w:val="0"/>
        <w:rPr>
          <w:rFonts w:ascii="宋体" w:hAnsi="宋体"/>
        </w:rPr>
      </w:pPr>
      <w:r w:rsidRPr="00E44F96">
        <w:rPr>
          <w:rFonts w:ascii="宋体" w:hAnsi="宋体" w:hint="eastAsia"/>
        </w:rPr>
        <w:t>供应商名称（加盖公章）：</w:t>
      </w:r>
    </w:p>
    <w:p w:rsidR="009F3737" w:rsidRPr="00E44F96" w:rsidRDefault="007161EB">
      <w:pPr>
        <w:snapToGrid w:val="0"/>
        <w:rPr>
          <w:rFonts w:ascii="宋体" w:hAnsi="宋体"/>
        </w:rPr>
      </w:pPr>
      <w:r w:rsidRPr="00E44F96">
        <w:rPr>
          <w:rFonts w:ascii="宋体" w:hAnsi="宋体" w:hint="eastAsia"/>
        </w:rPr>
        <w:t>供应商法定代表人或授权代表（签字或盖章）：</w:t>
      </w:r>
    </w:p>
    <w:p w:rsidR="009F3737" w:rsidRPr="00E44F96" w:rsidRDefault="007161EB">
      <w:pPr>
        <w:snapToGrid w:val="0"/>
        <w:rPr>
          <w:rFonts w:ascii="宋体" w:hAnsi="宋体"/>
          <w:b/>
        </w:rPr>
      </w:pPr>
      <w:r w:rsidRPr="00E44F96">
        <w:rPr>
          <w:rFonts w:ascii="宋体" w:hAnsi="宋体" w:hint="eastAsia"/>
        </w:rPr>
        <w:t>日期：年月日</w:t>
      </w:r>
    </w:p>
    <w:p w:rsidR="009F3737" w:rsidRPr="00E44F96" w:rsidRDefault="009F3737">
      <w:pPr>
        <w:snapToGrid w:val="0"/>
        <w:rPr>
          <w:rFonts w:ascii="宋体" w:hAnsi="宋体"/>
          <w:b/>
        </w:rPr>
      </w:pPr>
    </w:p>
    <w:p w:rsidR="009F3737" w:rsidRPr="00E44F96" w:rsidRDefault="007161EB">
      <w:pPr>
        <w:snapToGrid w:val="0"/>
        <w:rPr>
          <w:rFonts w:ascii="宋体" w:hAnsi="宋体"/>
          <w:b/>
        </w:rPr>
      </w:pPr>
      <w:r w:rsidRPr="00E44F96">
        <w:rPr>
          <w:rFonts w:ascii="宋体" w:hAnsi="宋体" w:hint="eastAsia"/>
          <w:b/>
        </w:rPr>
        <w:t>备注：</w:t>
      </w:r>
    </w:p>
    <w:p w:rsidR="009F3737" w:rsidRPr="00E44F96" w:rsidRDefault="007161EB">
      <w:pPr>
        <w:numPr>
          <w:ilvl w:val="0"/>
          <w:numId w:val="66"/>
        </w:numPr>
        <w:autoSpaceDE w:val="0"/>
        <w:autoSpaceDN w:val="0"/>
        <w:adjustRightInd w:val="0"/>
        <w:snapToGrid w:val="0"/>
        <w:ind w:left="0" w:firstLineChars="200" w:firstLine="480"/>
        <w:jc w:val="left"/>
        <w:rPr>
          <w:rFonts w:ascii="宋体" w:hAnsi="宋体"/>
          <w:szCs w:val="24"/>
        </w:rPr>
      </w:pPr>
      <w:r w:rsidRPr="00E44F96">
        <w:rPr>
          <w:rFonts w:ascii="宋体" w:hAnsi="宋体" w:hint="eastAsia"/>
          <w:szCs w:val="24"/>
        </w:rPr>
        <w:t>本声明函必须提供且内容不得擅自删改，否则视为</w:t>
      </w:r>
      <w:r w:rsidRPr="00E44F96">
        <w:rPr>
          <w:rFonts w:ascii="宋体" w:hAnsi="宋体" w:hint="eastAsia"/>
          <w:b/>
          <w:bCs/>
          <w:szCs w:val="24"/>
        </w:rPr>
        <w:t>无效投标</w:t>
      </w:r>
      <w:r w:rsidRPr="00E44F96">
        <w:rPr>
          <w:rFonts w:ascii="宋体" w:hAnsi="宋体" w:hint="eastAsia"/>
          <w:szCs w:val="24"/>
        </w:rPr>
        <w:t>。</w:t>
      </w:r>
    </w:p>
    <w:p w:rsidR="009F3737" w:rsidRPr="00E44F96" w:rsidRDefault="007161EB">
      <w:pPr>
        <w:numPr>
          <w:ilvl w:val="0"/>
          <w:numId w:val="66"/>
        </w:numPr>
        <w:autoSpaceDE w:val="0"/>
        <w:autoSpaceDN w:val="0"/>
        <w:adjustRightInd w:val="0"/>
        <w:snapToGrid w:val="0"/>
        <w:ind w:left="0" w:firstLineChars="200" w:firstLine="480"/>
        <w:jc w:val="left"/>
        <w:rPr>
          <w:rFonts w:ascii="宋体" w:hAnsi="宋体"/>
          <w:szCs w:val="24"/>
        </w:rPr>
      </w:pPr>
      <w:r w:rsidRPr="00E44F96">
        <w:rPr>
          <w:rFonts w:ascii="宋体" w:hAnsi="宋体" w:hint="eastAsia"/>
          <w:szCs w:val="24"/>
        </w:rPr>
        <w:t>本声明函如有虚假或与事实不符的，作</w:t>
      </w:r>
      <w:r w:rsidRPr="00E44F96">
        <w:rPr>
          <w:rFonts w:ascii="宋体" w:hAnsi="宋体" w:hint="eastAsia"/>
          <w:b/>
          <w:szCs w:val="24"/>
        </w:rPr>
        <w:t>无效投标</w:t>
      </w:r>
      <w:r w:rsidRPr="00E44F96">
        <w:rPr>
          <w:rFonts w:ascii="宋体" w:hAnsi="宋体" w:hint="eastAsia"/>
          <w:szCs w:val="24"/>
        </w:rPr>
        <w:t>处理。</w:t>
      </w:r>
    </w:p>
    <w:p w:rsidR="009F3737" w:rsidRPr="00E44F96" w:rsidRDefault="007161EB">
      <w:pPr>
        <w:numPr>
          <w:ilvl w:val="0"/>
          <w:numId w:val="66"/>
        </w:numPr>
        <w:autoSpaceDE w:val="0"/>
        <w:autoSpaceDN w:val="0"/>
        <w:adjustRightInd w:val="0"/>
        <w:snapToGrid w:val="0"/>
        <w:ind w:left="0" w:firstLineChars="200" w:firstLine="480"/>
        <w:jc w:val="left"/>
        <w:rPr>
          <w:rFonts w:ascii="宋体" w:hAnsi="宋体"/>
          <w:szCs w:val="24"/>
        </w:rPr>
      </w:pPr>
      <w:r w:rsidRPr="00E44F96">
        <w:rPr>
          <w:rFonts w:ascii="宋体" w:hAnsi="宋体" w:hint="eastAsia"/>
          <w:szCs w:val="24"/>
        </w:rPr>
        <w:t>除上述声明函外，供应商应按招标文件《投标邀请》“二、申请人的资格要求”的要求配合提供相应的证明材料。</w:t>
      </w:r>
    </w:p>
    <w:p w:rsidR="009F3737" w:rsidRPr="00E44F96" w:rsidRDefault="009F3737">
      <w:pPr>
        <w:autoSpaceDE w:val="0"/>
        <w:autoSpaceDN w:val="0"/>
        <w:adjustRightInd w:val="0"/>
        <w:snapToGrid w:val="0"/>
        <w:ind w:left="480"/>
        <w:jc w:val="left"/>
        <w:rPr>
          <w:szCs w:val="24"/>
        </w:rPr>
      </w:pPr>
    </w:p>
    <w:p w:rsidR="009F3737" w:rsidRPr="00E44F96" w:rsidRDefault="007161EB" w:rsidP="00011106">
      <w:pPr>
        <w:pStyle w:val="3"/>
        <w:numPr>
          <w:ilvl w:val="0"/>
          <w:numId w:val="60"/>
        </w:numPr>
        <w:tabs>
          <w:tab w:val="left" w:pos="945"/>
        </w:tabs>
        <w:spacing w:before="0" w:after="0" w:line="360" w:lineRule="auto"/>
        <w:ind w:left="1124" w:hangingChars="400" w:hanging="1124"/>
        <w:rPr>
          <w:sz w:val="24"/>
          <w:szCs w:val="24"/>
        </w:rPr>
      </w:pPr>
      <w:r w:rsidRPr="00E44F96">
        <w:rPr>
          <w:sz w:val="28"/>
          <w:szCs w:val="28"/>
        </w:rPr>
        <w:br w:type="page"/>
      </w:r>
      <w:bookmarkStart w:id="363" w:name="_Toc54335477"/>
      <w:r w:rsidRPr="00E44F96">
        <w:rPr>
          <w:rFonts w:hint="eastAsia"/>
          <w:sz w:val="24"/>
          <w:szCs w:val="24"/>
        </w:rPr>
        <w:lastRenderedPageBreak/>
        <w:t>资格、资信证明文件</w:t>
      </w:r>
      <w:bookmarkEnd w:id="363"/>
    </w:p>
    <w:bookmarkEnd w:id="362"/>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1.投标人须按照本文件《投标邀请》“二、申请人的资格要求”逐项提供有关</w:t>
      </w:r>
      <w:r w:rsidRPr="00E44F96">
        <w:rPr>
          <w:rFonts w:ascii="宋体" w:hAnsi="宋体" w:hint="eastAsia"/>
          <w:szCs w:val="24"/>
        </w:rPr>
        <w:tab/>
        <w:t>资格、资信证明文件。</w:t>
      </w:r>
      <w:r w:rsidRPr="00E44F96">
        <w:rPr>
          <w:rFonts w:ascii="宋体" w:hAnsi="宋体" w:cs="宋体" w:hint="eastAsia"/>
          <w:szCs w:val="24"/>
        </w:rPr>
        <w:t>招标公告和本文件《投标邀请》中对应供应商的资格要求，如有不一致的，以招标公告发布的内容为准。</w:t>
      </w:r>
    </w:p>
    <w:p w:rsidR="009F3737" w:rsidRPr="00E44F96" w:rsidRDefault="007161EB">
      <w:pPr>
        <w:ind w:firstLineChars="200" w:firstLine="480"/>
        <w:rPr>
          <w:rFonts w:ascii="宋体" w:hAnsi="宋体"/>
          <w:szCs w:val="24"/>
        </w:rPr>
      </w:pPr>
      <w:r w:rsidRPr="00E44F96">
        <w:rPr>
          <w:rFonts w:ascii="宋体" w:hAnsi="宋体" w:hint="eastAsia"/>
          <w:szCs w:val="24"/>
        </w:rPr>
        <w:t>2.</w:t>
      </w:r>
      <w:r w:rsidRPr="00E44F96">
        <w:rPr>
          <w:rFonts w:ascii="宋体" w:hAnsi="宋体" w:hint="eastAsia"/>
          <w:b/>
          <w:szCs w:val="24"/>
        </w:rPr>
        <w:t>关于落实政府采购政策需满足的资格要求证明材料：</w:t>
      </w:r>
      <w:r w:rsidRPr="00E44F96">
        <w:rPr>
          <w:rFonts w:ascii="宋体" w:hAnsi="宋体" w:hint="eastAsia"/>
          <w:szCs w:val="24"/>
        </w:rPr>
        <w:t>如</w:t>
      </w:r>
      <w:r w:rsidRPr="00E44F96">
        <w:rPr>
          <w:rFonts w:ascii="宋体" w:hAnsi="宋体" w:hint="eastAsia"/>
          <w:iCs/>
          <w:szCs w:val="24"/>
        </w:rPr>
        <w:t>本项目属于专门面向中小企业采购的项目，参加采购活动的投标供应商须按本部分格式第8.条提供下列材料：《中小企业声明函》，属于监狱企业的，提供由省级以上监狱管理局、戒毒管理局（含新疆生产建设兵团）出具的属于监狱企业的证明文件，属于残疾人福利性单位的，提供《残疾人福利性单位声明函》</w:t>
      </w:r>
      <w:r w:rsidRPr="00E44F96">
        <w:rPr>
          <w:rFonts w:ascii="宋体" w:hAnsi="宋体" w:hint="eastAsia"/>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3.</w:t>
      </w:r>
      <w:r w:rsidRPr="00E44F96">
        <w:rPr>
          <w:rFonts w:ascii="宋体" w:hAnsi="宋体" w:hint="eastAsia"/>
          <w:b/>
          <w:szCs w:val="24"/>
        </w:rPr>
        <w:t>以联合体形式参加投标的项目（采购包）：</w:t>
      </w:r>
      <w:r w:rsidRPr="00E44F96">
        <w:rPr>
          <w:rFonts w:ascii="宋体" w:hAnsi="宋体" w:hint="eastAsia"/>
          <w:szCs w:val="24"/>
        </w:rPr>
        <w:t>联合体投标的，联合体各方均需提供相应第4.1条、第4.2条规定的证明文件，其中除联合体各成员自身独立的证明文件须分别提供外，其余按照格式《供应商资格声明函》内容提供书面承诺的，可以统一出具《供应商资格声明函》，该书面承诺不需要分别提供。除特别说明的格式外，联合体各成员提供的自身独立的证明文件均可以由《联合协议》约定的方式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4.</w:t>
      </w:r>
      <w:r w:rsidRPr="00E44F96">
        <w:rPr>
          <w:rFonts w:ascii="宋体" w:hAnsi="宋体" w:hint="eastAsia"/>
          <w:b/>
          <w:szCs w:val="24"/>
        </w:rPr>
        <w:t>可接受分支机构投标的项目（采购包）：</w:t>
      </w:r>
      <w:r w:rsidRPr="00E44F96">
        <w:rPr>
          <w:rFonts w:ascii="宋体" w:hAnsi="宋体" w:hint="eastAsia"/>
          <w:szCs w:val="24"/>
        </w:rPr>
        <w:t>分支机构投标的，总公司（总所）及分支机构均需提供相应第4.1条的（1）、（2）、（3）及第4.2条规定的证明文件，其余按照格式《供应商资格声明函》内容提供书面承诺，可以统一出具《供应商资格声明函》，该书面承诺不需要分别提供。除特别说明的格式外，均可以由总公司（总所）或分支机构加盖公章及签署。</w:t>
      </w:r>
    </w:p>
    <w:p w:rsidR="009F3737" w:rsidRPr="00E44F96" w:rsidRDefault="007161EB" w:rsidP="00011106">
      <w:pPr>
        <w:ind w:firstLineChars="200" w:firstLine="482"/>
        <w:rPr>
          <w:rFonts w:ascii="宋体" w:hAnsi="宋体"/>
        </w:rPr>
      </w:pPr>
      <w:r w:rsidRPr="00E44F96">
        <w:rPr>
          <w:rFonts w:ascii="宋体" w:hAnsi="宋体" w:hint="eastAsia"/>
          <w:b/>
          <w:szCs w:val="24"/>
        </w:rPr>
        <w:t>5.以合同分包形式参加投标的项目（采购包）：</w:t>
      </w:r>
      <w:r w:rsidRPr="00E44F96">
        <w:rPr>
          <w:rFonts w:ascii="宋体" w:hAnsi="宋体" w:hint="eastAsia"/>
          <w:szCs w:val="24"/>
        </w:rPr>
        <w:t>需提供直接参加本项目（采购包）政府采购活动的投标供应商的相应资格证明文件。投标供应商还应提供与接受分包合同的中小企业签订的《分包意向协议》，并按照《中小企业声明函》格式填写签订《分包意向协议》的中小企业相关信息。</w:t>
      </w: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szCs w:val="24"/>
        </w:rPr>
        <w:t>投标人具备《政府采购法》第二十二条规定的条件的证明文件</w:t>
      </w:r>
    </w:p>
    <w:p w:rsidR="009F3737" w:rsidRPr="00E44F96" w:rsidRDefault="007161EB">
      <w:pPr>
        <w:numPr>
          <w:ilvl w:val="0"/>
          <w:numId w:val="68"/>
        </w:numPr>
        <w:rPr>
          <w:rFonts w:ascii="宋体" w:hAnsi="宋体"/>
          <w:szCs w:val="24"/>
        </w:rPr>
      </w:pPr>
      <w:r w:rsidRPr="00E44F96">
        <w:rPr>
          <w:rFonts w:ascii="宋体" w:hAnsi="宋体" w:hint="eastAsia"/>
          <w:b/>
          <w:szCs w:val="24"/>
        </w:rPr>
        <w:t>具有独立承担民事责任的能力的证明文件</w:t>
      </w:r>
    </w:p>
    <w:p w:rsidR="009F3737" w:rsidRPr="00E44F96" w:rsidRDefault="007161EB">
      <w:pPr>
        <w:ind w:firstLineChars="250" w:firstLine="600"/>
        <w:rPr>
          <w:rFonts w:ascii="宋体" w:hAnsi="宋体"/>
          <w:szCs w:val="24"/>
        </w:rPr>
      </w:pPr>
      <w:r w:rsidRPr="00E44F96">
        <w:rPr>
          <w:rFonts w:ascii="宋体" w:hAnsi="宋体" w:hint="eastAsia"/>
          <w:szCs w:val="24"/>
        </w:rPr>
        <w:t>按照本文件《投标邀请》“二、申请人的资格要求”提供。</w:t>
      </w:r>
    </w:p>
    <w:p w:rsidR="009F3737" w:rsidRPr="00E44F96" w:rsidRDefault="007161EB">
      <w:pPr>
        <w:numPr>
          <w:ilvl w:val="0"/>
          <w:numId w:val="68"/>
        </w:numPr>
        <w:rPr>
          <w:rFonts w:ascii="宋体" w:hAnsi="宋体"/>
          <w:b/>
          <w:szCs w:val="24"/>
        </w:rPr>
      </w:pPr>
      <w:r w:rsidRPr="00E44F96">
        <w:rPr>
          <w:rFonts w:ascii="宋体" w:hAnsi="宋体" w:hint="eastAsia"/>
          <w:b/>
          <w:szCs w:val="24"/>
        </w:rPr>
        <w:t>具有良好的商业信誉和健全的财务会计制度的证明文件</w:t>
      </w:r>
    </w:p>
    <w:p w:rsidR="009F3737" w:rsidRPr="00E44F96" w:rsidRDefault="007161EB">
      <w:pPr>
        <w:ind w:firstLineChars="250" w:firstLine="600"/>
        <w:rPr>
          <w:rFonts w:ascii="宋体" w:hAnsi="宋体"/>
          <w:szCs w:val="24"/>
        </w:rPr>
      </w:pPr>
      <w:r w:rsidRPr="00E44F96">
        <w:rPr>
          <w:rFonts w:ascii="宋体" w:hAnsi="宋体" w:hint="eastAsia"/>
          <w:szCs w:val="24"/>
        </w:rPr>
        <w:t>按照本文件《投标邀请》“二、申请人的资格要求”提供。</w:t>
      </w:r>
    </w:p>
    <w:p w:rsidR="009F3737" w:rsidRPr="00E44F96" w:rsidRDefault="007161EB">
      <w:pPr>
        <w:numPr>
          <w:ilvl w:val="0"/>
          <w:numId w:val="68"/>
        </w:numPr>
        <w:rPr>
          <w:rFonts w:ascii="宋体" w:hAnsi="宋体"/>
          <w:b/>
          <w:szCs w:val="24"/>
        </w:rPr>
      </w:pPr>
      <w:r w:rsidRPr="00E44F96">
        <w:rPr>
          <w:rFonts w:ascii="宋体" w:hAnsi="宋体" w:hint="eastAsia"/>
          <w:b/>
          <w:szCs w:val="24"/>
        </w:rPr>
        <w:t>有依法缴纳税收和社会保障资金的良好记录的证明文件</w:t>
      </w:r>
    </w:p>
    <w:p w:rsidR="009F3737" w:rsidRPr="00E44F96" w:rsidRDefault="007161EB">
      <w:pPr>
        <w:ind w:firstLineChars="250" w:firstLine="600"/>
        <w:rPr>
          <w:rFonts w:ascii="宋体" w:hAnsi="宋体"/>
          <w:szCs w:val="24"/>
        </w:rPr>
      </w:pPr>
      <w:r w:rsidRPr="00E44F96">
        <w:rPr>
          <w:rFonts w:ascii="宋体" w:hAnsi="宋体" w:hint="eastAsia"/>
          <w:szCs w:val="24"/>
        </w:rPr>
        <w:lastRenderedPageBreak/>
        <w:t>按照本文件《投标邀请》“二、申请人的资格要求”提供。</w:t>
      </w:r>
    </w:p>
    <w:p w:rsidR="009F3737" w:rsidRPr="00E44F96" w:rsidRDefault="007161EB">
      <w:pPr>
        <w:numPr>
          <w:ilvl w:val="0"/>
          <w:numId w:val="68"/>
        </w:numPr>
        <w:rPr>
          <w:rFonts w:ascii="宋体" w:hAnsi="宋体"/>
          <w:b/>
          <w:szCs w:val="24"/>
        </w:rPr>
      </w:pPr>
      <w:r w:rsidRPr="00E44F96">
        <w:rPr>
          <w:rFonts w:ascii="宋体" w:hAnsi="宋体" w:hint="eastAsia"/>
          <w:b/>
          <w:szCs w:val="24"/>
        </w:rPr>
        <w:t>具有履行合同所必需的设备和专业技术能力的证明文件</w:t>
      </w:r>
    </w:p>
    <w:p w:rsidR="009F3737" w:rsidRPr="00E44F96" w:rsidRDefault="007161EB">
      <w:pPr>
        <w:ind w:firstLineChars="250" w:firstLine="600"/>
        <w:rPr>
          <w:rFonts w:ascii="宋体" w:hAnsi="宋体"/>
          <w:szCs w:val="24"/>
        </w:rPr>
      </w:pPr>
      <w:r w:rsidRPr="00E44F96">
        <w:rPr>
          <w:rFonts w:ascii="宋体" w:hAnsi="宋体" w:hint="eastAsia"/>
          <w:szCs w:val="24"/>
        </w:rPr>
        <w:t>按照本文件《投标邀请》“二、申请人的资格要求”提供。</w:t>
      </w:r>
    </w:p>
    <w:p w:rsidR="009F3737" w:rsidRPr="00E44F96" w:rsidRDefault="007161EB" w:rsidP="00011106">
      <w:pPr>
        <w:ind w:leftChars="450" w:left="1080" w:firstLineChars="821" w:firstLine="1978"/>
        <w:rPr>
          <w:rFonts w:ascii="宋体" w:hAnsi="宋体"/>
          <w:b/>
          <w:szCs w:val="24"/>
        </w:rPr>
      </w:pPr>
      <w:r w:rsidRPr="00E44F96">
        <w:rPr>
          <w:rFonts w:ascii="宋体" w:hAnsi="宋体" w:hint="eastAsia"/>
          <w:b/>
          <w:szCs w:val="24"/>
        </w:rPr>
        <w:t>设备及专业技术能力情况表（需要时，可参考）</w:t>
      </w:r>
    </w:p>
    <w:tbl>
      <w:tblPr>
        <w:tblW w:w="0" w:type="auto"/>
        <w:tblInd w:w="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4395"/>
        <w:gridCol w:w="1701"/>
        <w:gridCol w:w="1275"/>
      </w:tblGrid>
      <w:tr w:rsidR="00E44F96" w:rsidRPr="00E44F96">
        <w:tc>
          <w:tcPr>
            <w:tcW w:w="8235" w:type="dxa"/>
            <w:gridSpan w:val="4"/>
          </w:tcPr>
          <w:p w:rsidR="009F3737" w:rsidRPr="00E44F96" w:rsidRDefault="007161EB">
            <w:pPr>
              <w:rPr>
                <w:rFonts w:ascii="宋体" w:hAnsi="宋体"/>
                <w:szCs w:val="24"/>
              </w:rPr>
            </w:pPr>
            <w:r w:rsidRPr="00E44F96">
              <w:rPr>
                <w:rFonts w:ascii="宋体" w:hAnsi="宋体" w:hint="eastAsia"/>
                <w:szCs w:val="24"/>
              </w:rPr>
              <w:t>我方为本项目实施提供以下设备及专业技术人员：</w:t>
            </w:r>
          </w:p>
        </w:tc>
      </w:tr>
      <w:tr w:rsidR="00E44F96" w:rsidRPr="00E44F96">
        <w:tc>
          <w:tcPr>
            <w:tcW w:w="864" w:type="dxa"/>
          </w:tcPr>
          <w:p w:rsidR="009F3737" w:rsidRPr="00E44F96" w:rsidRDefault="007161EB">
            <w:pPr>
              <w:jc w:val="center"/>
              <w:rPr>
                <w:rFonts w:ascii="宋体" w:hAnsi="宋体"/>
                <w:b/>
                <w:szCs w:val="24"/>
              </w:rPr>
            </w:pPr>
            <w:r w:rsidRPr="00E44F96">
              <w:rPr>
                <w:rFonts w:ascii="宋体" w:hAnsi="宋体" w:hint="eastAsia"/>
                <w:b/>
                <w:szCs w:val="24"/>
              </w:rPr>
              <w:t>序号</w:t>
            </w:r>
          </w:p>
        </w:tc>
        <w:tc>
          <w:tcPr>
            <w:tcW w:w="4395" w:type="dxa"/>
          </w:tcPr>
          <w:p w:rsidR="009F3737" w:rsidRPr="00E44F96" w:rsidRDefault="007161EB">
            <w:pPr>
              <w:jc w:val="center"/>
              <w:rPr>
                <w:rFonts w:ascii="宋体" w:hAnsi="宋体"/>
                <w:b/>
                <w:szCs w:val="24"/>
              </w:rPr>
            </w:pPr>
            <w:r w:rsidRPr="00E44F96">
              <w:rPr>
                <w:rFonts w:ascii="宋体" w:hAnsi="宋体" w:hint="eastAsia"/>
                <w:b/>
                <w:szCs w:val="24"/>
              </w:rPr>
              <w:t>设备名称或专业技术人员</w:t>
            </w:r>
          </w:p>
        </w:tc>
        <w:tc>
          <w:tcPr>
            <w:tcW w:w="1701" w:type="dxa"/>
          </w:tcPr>
          <w:p w:rsidR="009F3737" w:rsidRPr="00E44F96" w:rsidRDefault="007161EB">
            <w:pPr>
              <w:jc w:val="center"/>
              <w:rPr>
                <w:rFonts w:ascii="宋体" w:hAnsi="宋体"/>
                <w:b/>
                <w:szCs w:val="24"/>
              </w:rPr>
            </w:pPr>
            <w:r w:rsidRPr="00E44F96">
              <w:rPr>
                <w:rFonts w:ascii="宋体" w:hAnsi="宋体" w:hint="eastAsia"/>
                <w:b/>
                <w:szCs w:val="24"/>
              </w:rPr>
              <w:t>数量及单位</w:t>
            </w:r>
          </w:p>
        </w:tc>
        <w:tc>
          <w:tcPr>
            <w:tcW w:w="1275" w:type="dxa"/>
          </w:tcPr>
          <w:p w:rsidR="009F3737" w:rsidRPr="00E44F96" w:rsidRDefault="007161EB">
            <w:pPr>
              <w:jc w:val="center"/>
              <w:rPr>
                <w:rFonts w:ascii="宋体" w:hAnsi="宋体"/>
                <w:b/>
                <w:szCs w:val="24"/>
              </w:rPr>
            </w:pPr>
            <w:r w:rsidRPr="00E44F96">
              <w:rPr>
                <w:rFonts w:ascii="宋体" w:hAnsi="宋体" w:hint="eastAsia"/>
                <w:b/>
                <w:szCs w:val="24"/>
              </w:rPr>
              <w:t>备注</w:t>
            </w:r>
          </w:p>
        </w:tc>
      </w:tr>
      <w:tr w:rsidR="00E44F96" w:rsidRPr="00E44F96">
        <w:tc>
          <w:tcPr>
            <w:tcW w:w="864" w:type="dxa"/>
          </w:tcPr>
          <w:p w:rsidR="009F3737" w:rsidRPr="00E44F96" w:rsidRDefault="007161EB">
            <w:pPr>
              <w:jc w:val="center"/>
              <w:rPr>
                <w:rFonts w:ascii="宋体" w:hAnsi="宋体"/>
                <w:szCs w:val="24"/>
              </w:rPr>
            </w:pPr>
            <w:r w:rsidRPr="00E44F96">
              <w:rPr>
                <w:rFonts w:ascii="宋体" w:hAnsi="宋体" w:hint="eastAsia"/>
                <w:szCs w:val="24"/>
              </w:rPr>
              <w:t>1</w:t>
            </w:r>
          </w:p>
        </w:tc>
        <w:tc>
          <w:tcPr>
            <w:tcW w:w="4395" w:type="dxa"/>
          </w:tcPr>
          <w:p w:rsidR="009F3737" w:rsidRPr="00E44F96" w:rsidRDefault="009F3737">
            <w:pPr>
              <w:rPr>
                <w:rFonts w:ascii="宋体" w:hAnsi="宋体"/>
                <w:szCs w:val="24"/>
              </w:rPr>
            </w:pPr>
          </w:p>
        </w:tc>
        <w:tc>
          <w:tcPr>
            <w:tcW w:w="1701" w:type="dxa"/>
          </w:tcPr>
          <w:p w:rsidR="009F3737" w:rsidRPr="00E44F96" w:rsidRDefault="009F3737">
            <w:pPr>
              <w:rPr>
                <w:rFonts w:ascii="宋体" w:hAnsi="宋体"/>
                <w:szCs w:val="24"/>
              </w:rPr>
            </w:pPr>
          </w:p>
        </w:tc>
        <w:tc>
          <w:tcPr>
            <w:tcW w:w="1275" w:type="dxa"/>
          </w:tcPr>
          <w:p w:rsidR="009F3737" w:rsidRPr="00E44F96" w:rsidRDefault="009F3737">
            <w:pPr>
              <w:rPr>
                <w:rFonts w:ascii="宋体" w:hAnsi="宋体"/>
                <w:szCs w:val="24"/>
              </w:rPr>
            </w:pPr>
          </w:p>
        </w:tc>
      </w:tr>
      <w:tr w:rsidR="00E44F96" w:rsidRPr="00E44F96">
        <w:tc>
          <w:tcPr>
            <w:tcW w:w="864" w:type="dxa"/>
          </w:tcPr>
          <w:p w:rsidR="009F3737" w:rsidRPr="00E44F96" w:rsidRDefault="007161EB">
            <w:pPr>
              <w:jc w:val="center"/>
              <w:rPr>
                <w:rFonts w:ascii="宋体" w:hAnsi="宋体"/>
                <w:szCs w:val="24"/>
              </w:rPr>
            </w:pPr>
            <w:r w:rsidRPr="00E44F96">
              <w:rPr>
                <w:rFonts w:ascii="宋体" w:hAnsi="宋体" w:hint="eastAsia"/>
                <w:szCs w:val="24"/>
              </w:rPr>
              <w:t>2</w:t>
            </w:r>
          </w:p>
        </w:tc>
        <w:tc>
          <w:tcPr>
            <w:tcW w:w="4395" w:type="dxa"/>
          </w:tcPr>
          <w:p w:rsidR="009F3737" w:rsidRPr="00E44F96" w:rsidRDefault="009F3737">
            <w:pPr>
              <w:rPr>
                <w:rFonts w:ascii="宋体" w:hAnsi="宋体"/>
                <w:szCs w:val="24"/>
              </w:rPr>
            </w:pPr>
          </w:p>
        </w:tc>
        <w:tc>
          <w:tcPr>
            <w:tcW w:w="1701" w:type="dxa"/>
          </w:tcPr>
          <w:p w:rsidR="009F3737" w:rsidRPr="00E44F96" w:rsidRDefault="009F3737">
            <w:pPr>
              <w:rPr>
                <w:rFonts w:ascii="宋体" w:hAnsi="宋体"/>
                <w:szCs w:val="24"/>
              </w:rPr>
            </w:pPr>
          </w:p>
        </w:tc>
        <w:tc>
          <w:tcPr>
            <w:tcW w:w="1275" w:type="dxa"/>
          </w:tcPr>
          <w:p w:rsidR="009F3737" w:rsidRPr="00E44F96" w:rsidRDefault="009F3737">
            <w:pPr>
              <w:rPr>
                <w:rFonts w:ascii="宋体" w:hAnsi="宋体"/>
                <w:szCs w:val="24"/>
              </w:rPr>
            </w:pPr>
          </w:p>
        </w:tc>
      </w:tr>
      <w:tr w:rsidR="00E44F96" w:rsidRPr="00E44F96">
        <w:tc>
          <w:tcPr>
            <w:tcW w:w="864" w:type="dxa"/>
          </w:tcPr>
          <w:p w:rsidR="009F3737" w:rsidRPr="00E44F96" w:rsidRDefault="007161EB">
            <w:pPr>
              <w:rPr>
                <w:rFonts w:ascii="宋体" w:hAnsi="宋体"/>
                <w:szCs w:val="24"/>
              </w:rPr>
            </w:pPr>
            <w:r w:rsidRPr="00E44F96">
              <w:rPr>
                <w:rFonts w:ascii="宋体" w:hAnsi="宋体"/>
                <w:szCs w:val="24"/>
              </w:rPr>
              <w:t>……</w:t>
            </w:r>
          </w:p>
        </w:tc>
        <w:tc>
          <w:tcPr>
            <w:tcW w:w="4395" w:type="dxa"/>
          </w:tcPr>
          <w:p w:rsidR="009F3737" w:rsidRPr="00E44F96" w:rsidRDefault="009F3737">
            <w:pPr>
              <w:rPr>
                <w:rFonts w:ascii="宋体" w:hAnsi="宋体"/>
                <w:szCs w:val="24"/>
              </w:rPr>
            </w:pPr>
          </w:p>
        </w:tc>
        <w:tc>
          <w:tcPr>
            <w:tcW w:w="1701" w:type="dxa"/>
          </w:tcPr>
          <w:p w:rsidR="009F3737" w:rsidRPr="00E44F96" w:rsidRDefault="009F3737">
            <w:pPr>
              <w:rPr>
                <w:rFonts w:ascii="宋体" w:hAnsi="宋体"/>
                <w:szCs w:val="24"/>
              </w:rPr>
            </w:pPr>
          </w:p>
        </w:tc>
        <w:tc>
          <w:tcPr>
            <w:tcW w:w="1275" w:type="dxa"/>
          </w:tcPr>
          <w:p w:rsidR="009F3737" w:rsidRPr="00E44F96" w:rsidRDefault="009F3737">
            <w:pPr>
              <w:rPr>
                <w:rFonts w:ascii="宋体" w:hAnsi="宋体"/>
                <w:szCs w:val="24"/>
              </w:rPr>
            </w:pPr>
          </w:p>
        </w:tc>
      </w:tr>
    </w:tbl>
    <w:p w:rsidR="009F3737" w:rsidRPr="00E44F96" w:rsidRDefault="007161EB">
      <w:pPr>
        <w:numPr>
          <w:ilvl w:val="0"/>
          <w:numId w:val="68"/>
        </w:numPr>
        <w:rPr>
          <w:rFonts w:ascii="宋体" w:hAnsi="宋体"/>
          <w:b/>
          <w:szCs w:val="21"/>
        </w:rPr>
      </w:pPr>
      <w:r w:rsidRPr="00E44F96">
        <w:rPr>
          <w:rFonts w:ascii="宋体" w:hAnsi="宋体" w:hint="eastAsia"/>
          <w:b/>
          <w:szCs w:val="24"/>
        </w:rPr>
        <w:t>参加政府采购活动前三年内，在经营活动中没有重大违法记录的证明文件</w:t>
      </w:r>
    </w:p>
    <w:p w:rsidR="009F3737" w:rsidRPr="00E44F96" w:rsidRDefault="007161EB">
      <w:pPr>
        <w:ind w:firstLineChars="250" w:firstLine="600"/>
        <w:rPr>
          <w:rFonts w:ascii="宋体" w:hAnsi="宋体"/>
          <w:szCs w:val="24"/>
        </w:rPr>
      </w:pPr>
      <w:r w:rsidRPr="00E44F96">
        <w:rPr>
          <w:rFonts w:ascii="宋体" w:hAnsi="宋体" w:hint="eastAsia"/>
          <w:szCs w:val="24"/>
        </w:rPr>
        <w:t>提供《供应商资格声明函》。</w:t>
      </w: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szCs w:val="24"/>
        </w:rPr>
        <w:t>落实政府采购政策需满足的资格要求的证明文件（如要求）</w:t>
      </w:r>
    </w:p>
    <w:p w:rsidR="009F3737" w:rsidRPr="00E44F96" w:rsidRDefault="007161EB">
      <w:pPr>
        <w:ind w:firstLineChars="250" w:firstLine="600"/>
        <w:rPr>
          <w:rFonts w:ascii="宋体" w:hAnsi="宋体"/>
          <w:szCs w:val="24"/>
        </w:rPr>
      </w:pPr>
      <w:r w:rsidRPr="00E44F96">
        <w:rPr>
          <w:rFonts w:ascii="宋体" w:hAnsi="宋体" w:hint="eastAsia"/>
          <w:szCs w:val="24"/>
        </w:rPr>
        <w:t>投标人自行查阅本文件《投标邀请》的“二、申请人的资格要求”，如属于专门面向中小企业采购的项目，须提供中小微企业的相关证明文件，若要求以联合体形式投标的，还须提供《联合协议》（参照格式4.4）；若要求以合同分包形式投标的，还须提供《分包意向协议》（参照格式4.5）。</w:t>
      </w: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iCs/>
          <w:szCs w:val="24"/>
        </w:rPr>
        <w:t>本项目的特定资格要求的证明文件</w:t>
      </w:r>
    </w:p>
    <w:p w:rsidR="009F3737" w:rsidRPr="00E44F96" w:rsidRDefault="007161EB">
      <w:pPr>
        <w:numPr>
          <w:ilvl w:val="0"/>
          <w:numId w:val="69"/>
        </w:numPr>
        <w:rPr>
          <w:rFonts w:ascii="宋体" w:hAnsi="宋体"/>
          <w:b/>
          <w:bCs/>
          <w:szCs w:val="24"/>
        </w:rPr>
      </w:pPr>
      <w:r w:rsidRPr="00E44F96">
        <w:rPr>
          <w:rFonts w:ascii="宋体" w:hAnsi="宋体" w:hint="eastAsia"/>
          <w:b/>
          <w:bCs/>
          <w:szCs w:val="24"/>
        </w:rPr>
        <w:t>信用记录证明文件</w:t>
      </w:r>
    </w:p>
    <w:p w:rsidR="009F3737" w:rsidRPr="00E44F96" w:rsidRDefault="007161EB">
      <w:pPr>
        <w:wordWrap w:val="0"/>
        <w:ind w:firstLineChars="250" w:firstLine="600"/>
        <w:rPr>
          <w:rFonts w:ascii="宋体" w:hAnsi="宋体"/>
          <w:szCs w:val="24"/>
        </w:rPr>
      </w:pPr>
      <w:r w:rsidRPr="00E44F96">
        <w:rPr>
          <w:rFonts w:ascii="宋体" w:hAnsi="宋体" w:hint="eastAsia"/>
          <w:szCs w:val="24"/>
        </w:rPr>
        <w:t>投标人可提供其在投标截止前任何一天自行查询的</w:t>
      </w:r>
      <w:r w:rsidRPr="00E44F96">
        <w:rPr>
          <w:rStyle w:val="af5"/>
          <w:rFonts w:ascii="宋体" w:hAnsi="宋体" w:hint="eastAsia"/>
          <w:color w:val="auto"/>
          <w:szCs w:val="24"/>
          <w:u w:val="none"/>
        </w:rPr>
        <w:t>“信用中国”网站（</w:t>
      </w:r>
      <w:r w:rsidRPr="00E44F96">
        <w:rPr>
          <w:rStyle w:val="af5"/>
          <w:rFonts w:ascii="宋体" w:hAnsi="宋体"/>
          <w:color w:val="auto"/>
          <w:szCs w:val="24"/>
          <w:u w:val="none"/>
        </w:rPr>
        <w:t>www.creditchina.gov.cn</w:t>
      </w:r>
      <w:r w:rsidRPr="00E44F96">
        <w:rPr>
          <w:rStyle w:val="af5"/>
          <w:rFonts w:ascii="宋体" w:hAnsi="宋体" w:hint="eastAsia"/>
          <w:color w:val="auto"/>
          <w:szCs w:val="24"/>
          <w:u w:val="none"/>
        </w:rPr>
        <w:t>）中</w:t>
      </w:r>
      <w:r w:rsidRPr="00E44F96">
        <w:rPr>
          <w:rStyle w:val="af5"/>
          <w:rFonts w:ascii="宋体" w:hAnsi="宋体" w:hint="eastAsia"/>
          <w:color w:val="auto"/>
          <w:u w:val="none"/>
        </w:rPr>
        <w:t>①</w:t>
      </w:r>
      <w:r w:rsidRPr="00E44F96">
        <w:rPr>
          <w:rStyle w:val="af5"/>
          <w:rFonts w:ascii="宋体" w:hAnsi="宋体" w:hint="eastAsia"/>
          <w:color w:val="auto"/>
          <w:szCs w:val="24"/>
          <w:u w:val="none"/>
        </w:rPr>
        <w:t>“记录失信被执行人</w:t>
      </w:r>
      <w:r w:rsidRPr="00E44F96">
        <w:rPr>
          <w:rStyle w:val="af5"/>
          <w:rFonts w:ascii="宋体" w:hAnsi="宋体"/>
          <w:color w:val="auto"/>
          <w:szCs w:val="24"/>
          <w:u w:val="none"/>
        </w:rPr>
        <w:t>”</w:t>
      </w:r>
      <w:r w:rsidRPr="00E44F96">
        <w:rPr>
          <w:rStyle w:val="af5"/>
          <w:rFonts w:ascii="宋体" w:hAnsi="宋体" w:hint="eastAsia"/>
          <w:color w:val="auto"/>
          <w:szCs w:val="24"/>
          <w:u w:val="none"/>
        </w:rPr>
        <w:t>和</w:t>
      </w:r>
      <w:r w:rsidRPr="00E44F96">
        <w:rPr>
          <w:rFonts w:ascii="宋体" w:hAnsi="宋体" w:hint="eastAsia"/>
        </w:rPr>
        <w:t>②</w:t>
      </w:r>
      <w:r w:rsidRPr="00E44F96">
        <w:rPr>
          <w:rStyle w:val="af5"/>
          <w:rFonts w:ascii="宋体" w:hAnsi="宋体" w:hint="eastAsia"/>
          <w:color w:val="auto"/>
          <w:szCs w:val="24"/>
          <w:u w:val="none"/>
        </w:rPr>
        <w:t>“重大税收违法失信主体”和</w:t>
      </w:r>
      <w:r w:rsidRPr="00E44F96">
        <w:rPr>
          <w:rFonts w:ascii="宋体" w:hAnsi="宋体" w:hint="eastAsia"/>
        </w:rPr>
        <w:t>③</w:t>
      </w:r>
      <w:r w:rsidRPr="00E44F96">
        <w:rPr>
          <w:rStyle w:val="af5"/>
          <w:rFonts w:ascii="宋体" w:hAnsi="宋体" w:hint="eastAsia"/>
          <w:color w:val="auto"/>
          <w:szCs w:val="24"/>
          <w:u w:val="none"/>
        </w:rPr>
        <w:t>“政府采购严重违法失信行为”记录名单，中国政府采购网（</w:t>
      </w:r>
      <w:r w:rsidRPr="00E44F96">
        <w:rPr>
          <w:rStyle w:val="af5"/>
          <w:rFonts w:ascii="宋体" w:hAnsi="宋体"/>
          <w:color w:val="auto"/>
          <w:szCs w:val="24"/>
          <w:u w:val="none"/>
        </w:rPr>
        <w:t>www.ccgp.gov.cn</w:t>
      </w:r>
      <w:r w:rsidRPr="00E44F96">
        <w:rPr>
          <w:rStyle w:val="af5"/>
          <w:rFonts w:ascii="宋体" w:hAnsi="宋体" w:hint="eastAsia"/>
          <w:color w:val="auto"/>
          <w:szCs w:val="24"/>
          <w:u w:val="none"/>
        </w:rPr>
        <w:t>）“政府采购严重违法失信行为信息记录”查询结果</w:t>
      </w:r>
      <w:r w:rsidRPr="00E44F96">
        <w:rPr>
          <w:rFonts w:ascii="宋体" w:hAnsi="宋体" w:hint="eastAsia"/>
          <w:szCs w:val="24"/>
        </w:rPr>
        <w:t>。如相关失信记录已失效，供应商需提供相关证明材料。</w:t>
      </w:r>
    </w:p>
    <w:p w:rsidR="009F3737" w:rsidRPr="00E44F96" w:rsidRDefault="007161EB">
      <w:pPr>
        <w:wordWrap w:val="0"/>
        <w:ind w:firstLineChars="250" w:firstLine="600"/>
        <w:rPr>
          <w:rFonts w:ascii="宋体" w:hAnsi="宋体"/>
          <w:szCs w:val="24"/>
        </w:rPr>
      </w:pPr>
      <w:r w:rsidRPr="00E44F96">
        <w:rPr>
          <w:rFonts w:ascii="宋体" w:hAnsi="宋体"/>
        </w:rPr>
        <w:t>（</w:t>
      </w:r>
      <w:r w:rsidRPr="00E44F96">
        <w:rPr>
          <w:rFonts w:ascii="宋体" w:hAnsi="宋体" w:cs="宋体" w:hint="eastAsia"/>
        </w:rPr>
        <w:t>说明：</w:t>
      </w:r>
      <w:r w:rsidRPr="00E44F96">
        <w:rPr>
          <w:rFonts w:ascii="宋体" w:hAnsi="宋体" w:hint="eastAsia"/>
        </w:rPr>
        <w:t>①由采购人、采购代理机构</w:t>
      </w:r>
      <w:r w:rsidRPr="00E44F96">
        <w:rPr>
          <w:rFonts w:ascii="宋体" w:hAnsi="宋体"/>
        </w:rPr>
        <w:t>于</w:t>
      </w:r>
      <w:r w:rsidRPr="00E44F96">
        <w:rPr>
          <w:rFonts w:ascii="宋体" w:hAnsi="宋体" w:hint="eastAsia"/>
        </w:rPr>
        <w:t>投标截止日</w:t>
      </w:r>
      <w:r w:rsidRPr="00E44F96">
        <w:rPr>
          <w:rFonts w:ascii="宋体" w:hAnsi="宋体"/>
        </w:rPr>
        <w:t>在“信用中国”网站（www.creditchina.gov.cn）及中国政府采购网(www.ccgp.gov.cn)查询结果为准</w:t>
      </w:r>
      <w:r w:rsidRPr="00E44F96">
        <w:rPr>
          <w:rFonts w:ascii="宋体" w:hAnsi="宋体" w:hint="eastAsia"/>
        </w:rPr>
        <w:t>，</w:t>
      </w:r>
      <w:r w:rsidRPr="00E44F96">
        <w:rPr>
          <w:rFonts w:ascii="宋体" w:hAnsi="宋体"/>
        </w:rPr>
        <w:t>如在上述网站查询结果均显示没有相关记录，视为</w:t>
      </w:r>
      <w:r w:rsidRPr="00E44F96">
        <w:rPr>
          <w:rFonts w:ascii="宋体" w:hAnsi="宋体" w:hint="eastAsia"/>
        </w:rPr>
        <w:t>不存在</w:t>
      </w:r>
      <w:r w:rsidRPr="00E44F96">
        <w:rPr>
          <w:rFonts w:ascii="宋体" w:hAnsi="宋体"/>
        </w:rPr>
        <w:t>上述不良信用记录。</w:t>
      </w:r>
      <w:r w:rsidRPr="00E44F96">
        <w:rPr>
          <w:rFonts w:ascii="宋体" w:hAnsi="宋体" w:hint="eastAsia"/>
        </w:rPr>
        <w:t>②</w:t>
      </w:r>
      <w:r w:rsidRPr="00E44F96">
        <w:rPr>
          <w:rFonts w:ascii="宋体" w:hAnsi="宋体" w:cs="宋体" w:hint="eastAsia"/>
        </w:rPr>
        <w:t>采购代理机构同时对信用信息查询记录和证据截图或下载存档</w:t>
      </w:r>
      <w:r w:rsidRPr="00E44F96">
        <w:rPr>
          <w:rStyle w:val="p141"/>
          <w:rFonts w:hAnsi="宋体" w:hint="eastAsia"/>
          <w:sz w:val="24"/>
          <w:szCs w:val="24"/>
        </w:rPr>
        <w:t>；③投标人为联合体或要求投标人以联合体形式参加投标的，同时对所有联合体成员进行信用记录查询，联合体任何一方存在不良信用记录的，视同投标供应商存在不良信用记录。④投标人</w:t>
      </w:r>
      <w:r w:rsidRPr="00E44F96">
        <w:rPr>
          <w:rFonts w:ascii="宋体" w:hAnsi="宋体" w:hint="eastAsia"/>
        </w:rPr>
        <w:t>为分支机构或联合体有成员为分支机构的，同时对该分支机构所属</w:t>
      </w:r>
      <w:r w:rsidRPr="00E44F96">
        <w:rPr>
          <w:rFonts w:ascii="宋体" w:hAnsi="宋体" w:cs="黑体" w:hint="eastAsia"/>
        </w:rPr>
        <w:t>总公司</w:t>
      </w:r>
      <w:r w:rsidRPr="00E44F96">
        <w:rPr>
          <w:rStyle w:val="p141"/>
          <w:rFonts w:hAnsi="宋体" w:hint="eastAsia"/>
          <w:sz w:val="24"/>
          <w:szCs w:val="24"/>
        </w:rPr>
        <w:t>（总所）进行信用记录查询，</w:t>
      </w:r>
      <w:r w:rsidRPr="00E44F96">
        <w:rPr>
          <w:rFonts w:ascii="宋体" w:hAnsi="宋体" w:hint="eastAsia"/>
        </w:rPr>
        <w:t>该分支机构所</w:t>
      </w:r>
      <w:r w:rsidRPr="00E44F96">
        <w:rPr>
          <w:rFonts w:ascii="宋体" w:hAnsi="宋体" w:hint="eastAsia"/>
        </w:rPr>
        <w:lastRenderedPageBreak/>
        <w:t>属</w:t>
      </w:r>
      <w:r w:rsidRPr="00E44F96">
        <w:rPr>
          <w:rFonts w:ascii="宋体" w:hAnsi="宋体" w:cs="黑体" w:hint="eastAsia"/>
        </w:rPr>
        <w:t>总公司</w:t>
      </w:r>
      <w:r w:rsidRPr="00E44F96">
        <w:rPr>
          <w:rStyle w:val="p141"/>
          <w:rFonts w:hAnsi="宋体" w:hint="eastAsia"/>
          <w:sz w:val="24"/>
          <w:szCs w:val="24"/>
        </w:rPr>
        <w:t>（总所）</w:t>
      </w:r>
      <w:r w:rsidRPr="00E44F96">
        <w:rPr>
          <w:rFonts w:ascii="宋体" w:hAnsi="宋体"/>
        </w:rPr>
        <w:t>存在</w:t>
      </w:r>
      <w:r w:rsidRPr="00E44F96">
        <w:rPr>
          <w:rFonts w:ascii="宋体" w:hAnsi="宋体" w:hint="eastAsia"/>
        </w:rPr>
        <w:t>不良信用</w:t>
      </w:r>
      <w:r w:rsidRPr="00E44F96">
        <w:rPr>
          <w:rFonts w:ascii="宋体" w:hAnsi="宋体"/>
        </w:rPr>
        <w:t>记录的</w:t>
      </w:r>
      <w:r w:rsidRPr="00E44F96">
        <w:rPr>
          <w:rFonts w:ascii="宋体" w:hAnsi="宋体" w:hint="eastAsia"/>
        </w:rPr>
        <w:t>，视同供应商（联合体）存在不良信用记录</w:t>
      </w:r>
      <w:r w:rsidRPr="00E44F96">
        <w:rPr>
          <w:rFonts w:ascii="宋体" w:hAnsi="宋体"/>
        </w:rPr>
        <w:t>。</w:t>
      </w:r>
      <w:r w:rsidRPr="00E44F96">
        <w:rPr>
          <w:rFonts w:ascii="宋体" w:hAnsi="宋体" w:hint="eastAsia"/>
        </w:rPr>
        <w:t>）</w:t>
      </w:r>
    </w:p>
    <w:p w:rsidR="009F3737" w:rsidRPr="00E44F96" w:rsidRDefault="007161EB">
      <w:pPr>
        <w:numPr>
          <w:ilvl w:val="0"/>
          <w:numId w:val="69"/>
        </w:numPr>
        <w:rPr>
          <w:rFonts w:ascii="宋体" w:hAnsi="宋体"/>
          <w:b/>
          <w:szCs w:val="24"/>
        </w:rPr>
      </w:pPr>
      <w:r w:rsidRPr="00E44F96">
        <w:rPr>
          <w:rFonts w:ascii="宋体" w:hAnsi="宋体" w:hint="eastAsia"/>
          <w:b/>
          <w:szCs w:val="24"/>
        </w:rPr>
        <w:t>法律、行政法规规定的其他条件的证明文件</w:t>
      </w:r>
    </w:p>
    <w:p w:rsidR="009F3737" w:rsidRPr="00E44F96" w:rsidRDefault="007161EB">
      <w:pPr>
        <w:numPr>
          <w:ilvl w:val="0"/>
          <w:numId w:val="70"/>
        </w:numPr>
        <w:rPr>
          <w:rFonts w:ascii="宋体" w:hAnsi="宋体"/>
          <w:szCs w:val="24"/>
        </w:rPr>
      </w:pPr>
      <w:r w:rsidRPr="00E44F96">
        <w:rPr>
          <w:rFonts w:ascii="宋体" w:hAnsi="宋体" w:hint="eastAsia"/>
          <w:szCs w:val="24"/>
        </w:rPr>
        <w:t>单位负责人为同一人或者存在直接控股、管理关系的不同供应商不得同时参加本采购项目（同一采购包）的投标。（提供《供应商资格声明函》）</w:t>
      </w:r>
    </w:p>
    <w:p w:rsidR="009F3737" w:rsidRPr="00E44F96" w:rsidRDefault="007161EB">
      <w:pPr>
        <w:numPr>
          <w:ilvl w:val="0"/>
          <w:numId w:val="70"/>
        </w:numPr>
      </w:pPr>
      <w:r w:rsidRPr="00E44F96">
        <w:rPr>
          <w:rFonts w:ascii="宋体" w:hAnsi="宋体" w:hint="eastAsia"/>
          <w:szCs w:val="24"/>
        </w:rPr>
        <w:t>为本项目提供整体设计、规范编制或者项目管理、监理、检测等服务的供应商，不得再参加本项目（同一采购包）的投标。（提供《供应商资格声明函》）</w:t>
      </w:r>
    </w:p>
    <w:p w:rsidR="009F3737" w:rsidRPr="00E44F96" w:rsidRDefault="007161EB">
      <w:pPr>
        <w:numPr>
          <w:ilvl w:val="0"/>
          <w:numId w:val="69"/>
        </w:numPr>
      </w:pPr>
      <w:r w:rsidRPr="00E44F96">
        <w:rPr>
          <w:rFonts w:hint="eastAsia"/>
          <w:b/>
          <w:bCs/>
        </w:rPr>
        <w:t>已按招标公告及招标文件的规定获取了招标文件。</w:t>
      </w:r>
      <w:r w:rsidRPr="00E44F96">
        <w:rPr>
          <w:rFonts w:hint="eastAsia"/>
        </w:rPr>
        <w:t>（提供《供应商资格声明函》。最终以采购代理机构的记录为准）</w:t>
      </w:r>
    </w:p>
    <w:p w:rsidR="009F3737" w:rsidRPr="00E44F96" w:rsidRDefault="007161EB">
      <w:pPr>
        <w:numPr>
          <w:ilvl w:val="0"/>
          <w:numId w:val="69"/>
        </w:numPr>
      </w:pPr>
      <w:r w:rsidRPr="00E44F96">
        <w:rPr>
          <w:rFonts w:hint="eastAsia"/>
          <w:b/>
          <w:bCs/>
        </w:rPr>
        <w:t>关于联合体投标。</w:t>
      </w:r>
      <w:r w:rsidRPr="00E44F96">
        <w:rPr>
          <w:rFonts w:hint="eastAsia"/>
        </w:rPr>
        <w:t>接受联合体投标且以联合体投标的，提供《联合协议》（参照格式</w:t>
      </w:r>
      <w:r w:rsidRPr="00E44F96">
        <w:rPr>
          <w:rFonts w:hint="eastAsia"/>
        </w:rPr>
        <w:t>4.4</w:t>
      </w:r>
      <w:r w:rsidRPr="00E44F96">
        <w:rPr>
          <w:rFonts w:hint="eastAsia"/>
        </w:rPr>
        <w:t>）。</w:t>
      </w:r>
    </w:p>
    <w:p w:rsidR="009F3737" w:rsidRPr="00E44F96" w:rsidRDefault="007161EB">
      <w:pPr>
        <w:numPr>
          <w:ilvl w:val="0"/>
          <w:numId w:val="69"/>
        </w:numPr>
      </w:pPr>
      <w:r w:rsidRPr="00E44F96">
        <w:rPr>
          <w:rFonts w:hint="eastAsia"/>
          <w:b/>
          <w:bCs/>
        </w:rPr>
        <w:t>供应商应当具备的其他资格条件：</w:t>
      </w:r>
      <w:r w:rsidRPr="00E44F96">
        <w:rPr>
          <w:rFonts w:hint="eastAsia"/>
        </w:rPr>
        <w:t>投标人自行查阅本文件《投标邀请》的“二、申请人的资格要求”，如要求，投标人须按招标文件的规定提供证明文件。</w:t>
      </w:r>
    </w:p>
    <w:p w:rsidR="009F3737" w:rsidRPr="00E44F96" w:rsidRDefault="009F3737">
      <w:pPr>
        <w:pStyle w:val="a3"/>
      </w:pPr>
    </w:p>
    <w:p w:rsidR="009F3737" w:rsidRPr="00E44F96" w:rsidRDefault="009F3737">
      <w:pPr>
        <w:ind w:firstLineChars="200" w:firstLine="480"/>
        <w:rPr>
          <w:rFonts w:ascii="宋体" w:hAnsi="宋体"/>
          <w:szCs w:val="24"/>
        </w:rPr>
      </w:pP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szCs w:val="24"/>
        </w:rPr>
        <w:br w:type="page"/>
      </w:r>
      <w:r w:rsidRPr="00E44F96">
        <w:rPr>
          <w:rFonts w:ascii="宋体" w:hAnsi="宋体" w:hint="eastAsia"/>
          <w:szCs w:val="24"/>
        </w:rPr>
        <w:lastRenderedPageBreak/>
        <w:t>关于联合体投标</w:t>
      </w:r>
    </w:p>
    <w:p w:rsidR="009F3737" w:rsidRPr="00E44F96" w:rsidRDefault="007161EB" w:rsidP="00011106">
      <w:pPr>
        <w:ind w:firstLineChars="250" w:firstLine="602"/>
        <w:rPr>
          <w:rFonts w:ascii="宋体" w:hAnsi="宋体"/>
          <w:szCs w:val="24"/>
        </w:rPr>
      </w:pPr>
      <w:r w:rsidRPr="00E44F96">
        <w:rPr>
          <w:rFonts w:ascii="宋体" w:hAnsi="宋体" w:hint="eastAsia"/>
          <w:b/>
          <w:szCs w:val="24"/>
        </w:rPr>
        <w:t>备注：</w:t>
      </w:r>
      <w:r w:rsidRPr="00E44F96">
        <w:rPr>
          <w:rFonts w:ascii="宋体" w:hAnsi="宋体" w:hint="eastAsia"/>
          <w:szCs w:val="24"/>
        </w:rPr>
        <w:t>不接受联合体投标的项目（采购包），以按规定获取招标文件供应商的名单情况为准。供应商也可以提供《供应商资格声明函》，也可以不作声明。接受联合体投标的项目（采购包），且供应商为联合体投标时，参考下列格式提供《联合协议》。</w:t>
      </w:r>
    </w:p>
    <w:p w:rsidR="009F3737" w:rsidRPr="00E44F96" w:rsidRDefault="009F3737">
      <w:pPr>
        <w:ind w:leftChars="450" w:left="1080" w:firstLineChars="171" w:firstLine="410"/>
        <w:rPr>
          <w:rFonts w:ascii="宋体" w:hAnsi="宋体"/>
          <w:szCs w:val="24"/>
        </w:rPr>
      </w:pPr>
    </w:p>
    <w:p w:rsidR="009F3737" w:rsidRPr="00E44F96" w:rsidRDefault="007161EB">
      <w:pPr>
        <w:pStyle w:val="4"/>
        <w:numPr>
          <w:ilvl w:val="0"/>
          <w:numId w:val="0"/>
        </w:numPr>
        <w:tabs>
          <w:tab w:val="left" w:pos="945"/>
        </w:tabs>
        <w:ind w:left="964"/>
        <w:rPr>
          <w:rFonts w:ascii="宋体" w:hAnsi="宋体"/>
          <w:szCs w:val="24"/>
        </w:rPr>
      </w:pPr>
      <w:bookmarkStart w:id="364" w:name="_Toc22806205"/>
      <w:r w:rsidRPr="00E44F96">
        <w:rPr>
          <w:rFonts w:ascii="宋体" w:hAnsi="宋体" w:hint="eastAsia"/>
          <w:szCs w:val="24"/>
        </w:rPr>
        <w:t>联合协议</w:t>
      </w:r>
      <w:bookmarkEnd w:id="364"/>
    </w:p>
    <w:p w:rsidR="009F3737" w:rsidRPr="00E44F96" w:rsidRDefault="007161EB">
      <w:pPr>
        <w:jc w:val="center"/>
        <w:rPr>
          <w:rFonts w:ascii="宋体" w:hAnsi="宋体"/>
          <w:b/>
          <w:sz w:val="30"/>
          <w:szCs w:val="30"/>
        </w:rPr>
      </w:pPr>
      <w:r w:rsidRPr="00E44F96">
        <w:rPr>
          <w:rFonts w:ascii="宋体" w:hAnsi="宋体" w:hint="eastAsia"/>
          <w:b/>
          <w:sz w:val="30"/>
          <w:szCs w:val="30"/>
        </w:rPr>
        <w:t>联合协议</w:t>
      </w:r>
    </w:p>
    <w:p w:rsidR="009F3737" w:rsidRPr="00E44F96" w:rsidRDefault="007161EB">
      <w:pPr>
        <w:rPr>
          <w:rFonts w:ascii="宋体" w:hAnsi="宋体"/>
          <w:szCs w:val="24"/>
          <w:u w:val="single"/>
        </w:rPr>
      </w:pPr>
      <w:r w:rsidRPr="00E44F96">
        <w:rPr>
          <w:rFonts w:ascii="宋体" w:hAnsi="宋体" w:hint="eastAsia"/>
          <w:kern w:val="10"/>
          <w:szCs w:val="24"/>
        </w:rPr>
        <w:t>立约方：</w:t>
      </w:r>
      <w:r w:rsidRPr="00E44F96">
        <w:rPr>
          <w:rFonts w:ascii="宋体" w:hAnsi="宋体" w:hint="eastAsia"/>
          <w:szCs w:val="24"/>
          <w:u w:val="single"/>
        </w:rPr>
        <w:t>（成员1全称）</w:t>
      </w:r>
      <w:r w:rsidRPr="00E44F96">
        <w:rPr>
          <w:rFonts w:ascii="宋体" w:hAnsi="宋体" w:hint="eastAsia"/>
          <w:szCs w:val="24"/>
        </w:rPr>
        <w:t>、</w:t>
      </w:r>
      <w:r w:rsidRPr="00E44F96">
        <w:rPr>
          <w:rFonts w:ascii="宋体" w:hAnsi="宋体" w:hint="eastAsia"/>
          <w:szCs w:val="24"/>
          <w:u w:val="single"/>
        </w:rPr>
        <w:t>（成员2全称）</w:t>
      </w:r>
      <w:r w:rsidRPr="00E44F96">
        <w:rPr>
          <w:rFonts w:ascii="宋体" w:hAnsi="宋体" w:hint="eastAsia"/>
          <w:szCs w:val="24"/>
        </w:rPr>
        <w:t>、</w:t>
      </w:r>
      <w:r w:rsidRPr="00E44F96">
        <w:rPr>
          <w:rFonts w:ascii="宋体" w:hAnsi="宋体"/>
          <w:szCs w:val="24"/>
          <w:u w:val="single"/>
        </w:rPr>
        <w:t>……</w:t>
      </w:r>
      <w:r w:rsidRPr="00E44F96">
        <w:rPr>
          <w:rFonts w:ascii="宋体" w:hAnsi="宋体" w:hint="eastAsia"/>
          <w:szCs w:val="24"/>
          <w:u w:val="single"/>
        </w:rPr>
        <w:t>（成员……全称）</w:t>
      </w:r>
    </w:p>
    <w:p w:rsidR="009F3737" w:rsidRPr="00E44F96" w:rsidRDefault="009F3737">
      <w:pPr>
        <w:rPr>
          <w:rFonts w:ascii="宋体" w:hAnsi="宋体"/>
          <w:szCs w:val="24"/>
        </w:rPr>
      </w:pPr>
    </w:p>
    <w:p w:rsidR="009F3737" w:rsidRPr="00E44F96" w:rsidRDefault="007161EB">
      <w:pPr>
        <w:ind w:firstLineChars="200" w:firstLine="480"/>
        <w:rPr>
          <w:rFonts w:ascii="宋体" w:hAnsi="宋体"/>
          <w:szCs w:val="24"/>
        </w:rPr>
      </w:pPr>
      <w:r w:rsidRPr="00E44F96">
        <w:rPr>
          <w:rFonts w:ascii="宋体" w:hAnsi="宋体" w:hint="eastAsia"/>
          <w:szCs w:val="24"/>
          <w:u w:val="single"/>
        </w:rPr>
        <w:t>（成员1全称）</w:t>
      </w:r>
      <w:r w:rsidRPr="00E44F96">
        <w:rPr>
          <w:rFonts w:ascii="宋体" w:hAnsi="宋体" w:hint="eastAsia"/>
          <w:szCs w:val="24"/>
        </w:rPr>
        <w:t>、</w:t>
      </w:r>
      <w:r w:rsidRPr="00E44F96">
        <w:rPr>
          <w:rFonts w:ascii="宋体" w:hAnsi="宋体" w:hint="eastAsia"/>
          <w:szCs w:val="24"/>
          <w:u w:val="single"/>
        </w:rPr>
        <w:t>（成员2全称）</w:t>
      </w:r>
      <w:r w:rsidRPr="00E44F96">
        <w:rPr>
          <w:rFonts w:ascii="宋体" w:hAnsi="宋体" w:hint="eastAsia"/>
          <w:szCs w:val="24"/>
        </w:rPr>
        <w:t>、</w:t>
      </w:r>
      <w:r w:rsidRPr="00E44F96">
        <w:rPr>
          <w:rFonts w:ascii="宋体" w:hAnsi="宋体"/>
          <w:szCs w:val="24"/>
          <w:u w:val="single"/>
        </w:rPr>
        <w:t>……</w:t>
      </w:r>
      <w:r w:rsidRPr="00E44F96">
        <w:rPr>
          <w:rFonts w:ascii="宋体" w:hAnsi="宋体" w:hint="eastAsia"/>
          <w:szCs w:val="24"/>
          <w:u w:val="single"/>
        </w:rPr>
        <w:t>（成员……全称）</w:t>
      </w:r>
      <w:r w:rsidRPr="00E44F96">
        <w:rPr>
          <w:rFonts w:ascii="宋体" w:hAnsi="宋体" w:hint="eastAsia"/>
          <w:szCs w:val="24"/>
        </w:rPr>
        <w:t>经各方充分协商一致，</w:t>
      </w:r>
      <w:r w:rsidRPr="00E44F96">
        <w:rPr>
          <w:rFonts w:ascii="宋体" w:hAnsi="宋体" w:hint="eastAsia"/>
          <w:kern w:val="0"/>
          <w:szCs w:val="24"/>
        </w:rPr>
        <w:t>自愿组成联合体</w:t>
      </w:r>
      <w:r w:rsidRPr="00E44F96">
        <w:rPr>
          <w:rFonts w:ascii="宋体" w:hAnsi="宋体" w:hint="eastAsia"/>
          <w:szCs w:val="24"/>
        </w:rPr>
        <w:t>就</w:t>
      </w:r>
      <w:r w:rsidRPr="00E44F96">
        <w:rPr>
          <w:rFonts w:ascii="宋体" w:hAnsi="宋体" w:hint="eastAsia"/>
          <w:kern w:val="10"/>
          <w:szCs w:val="24"/>
        </w:rPr>
        <w:t>项目的投标和合同实施阶段的有关事务协商一致</w:t>
      </w:r>
      <w:r w:rsidRPr="00E44F96">
        <w:rPr>
          <w:rFonts w:ascii="宋体" w:hAnsi="宋体" w:hint="eastAsia"/>
          <w:kern w:val="0"/>
          <w:szCs w:val="24"/>
        </w:rPr>
        <w:t>订立协议如下</w:t>
      </w:r>
      <w:r w:rsidRPr="00E44F96">
        <w:rPr>
          <w:rFonts w:ascii="宋体" w:hAnsi="宋体" w:hint="eastAsia"/>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一、联合体各方关系</w:t>
      </w:r>
    </w:p>
    <w:p w:rsidR="009F3737" w:rsidRPr="00E44F96" w:rsidRDefault="007161EB">
      <w:pPr>
        <w:ind w:firstLineChars="200" w:firstLine="480"/>
        <w:rPr>
          <w:rFonts w:ascii="宋体" w:hAnsi="宋体"/>
          <w:szCs w:val="24"/>
        </w:rPr>
      </w:pPr>
      <w:r w:rsidRPr="00E44F96">
        <w:rPr>
          <w:rFonts w:ascii="宋体" w:hAnsi="宋体" w:hint="eastAsia"/>
          <w:szCs w:val="24"/>
        </w:rPr>
        <w:t>1.</w:t>
      </w:r>
      <w:r w:rsidRPr="00E44F96">
        <w:rPr>
          <w:rFonts w:ascii="宋体" w:hAnsi="宋体" w:hint="eastAsia"/>
          <w:szCs w:val="24"/>
          <w:u w:val="single"/>
        </w:rPr>
        <w:t>（成员1全称）</w:t>
      </w:r>
      <w:r w:rsidRPr="00E44F96">
        <w:rPr>
          <w:rFonts w:ascii="宋体" w:hAnsi="宋体" w:hint="eastAsia"/>
          <w:szCs w:val="24"/>
        </w:rPr>
        <w:t>、</w:t>
      </w:r>
      <w:r w:rsidRPr="00E44F96">
        <w:rPr>
          <w:rFonts w:ascii="宋体" w:hAnsi="宋体" w:hint="eastAsia"/>
          <w:szCs w:val="24"/>
          <w:u w:val="single"/>
        </w:rPr>
        <w:t>（成员2全称）</w:t>
      </w:r>
      <w:r w:rsidRPr="00E44F96">
        <w:rPr>
          <w:rFonts w:ascii="宋体" w:hAnsi="宋体" w:hint="eastAsia"/>
          <w:szCs w:val="24"/>
        </w:rPr>
        <w:t>、</w:t>
      </w:r>
      <w:r w:rsidRPr="00E44F96">
        <w:rPr>
          <w:rFonts w:ascii="宋体" w:hAnsi="宋体"/>
          <w:szCs w:val="24"/>
          <w:u w:val="single"/>
        </w:rPr>
        <w:t>……</w:t>
      </w:r>
      <w:r w:rsidRPr="00E44F96">
        <w:rPr>
          <w:rFonts w:ascii="宋体" w:hAnsi="宋体" w:hint="eastAsia"/>
          <w:szCs w:val="24"/>
          <w:u w:val="single"/>
        </w:rPr>
        <w:t>（成员……全称）</w:t>
      </w:r>
      <w:r w:rsidRPr="00E44F96">
        <w:rPr>
          <w:rFonts w:ascii="宋体" w:hAnsi="宋体" w:hint="eastAsia"/>
          <w:szCs w:val="24"/>
        </w:rPr>
        <w:t>共同组成一个联合体，以一个投标人的身份共同参加</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（采购文件编号：</w:t>
      </w:r>
      <w:r w:rsidRPr="00E44F96">
        <w:rPr>
          <w:rFonts w:ascii="宋体" w:hAnsi="宋体" w:hint="eastAsia"/>
          <w:szCs w:val="24"/>
          <w:u w:val="single"/>
        </w:rPr>
        <w:t>0809-26411GJG102002901</w:t>
      </w:r>
      <w:r w:rsidRPr="00E44F96">
        <w:rPr>
          <w:rFonts w:ascii="宋体" w:hAnsi="宋体" w:hint="eastAsia"/>
          <w:szCs w:val="24"/>
        </w:rPr>
        <w:t>）的投标。</w:t>
      </w:r>
      <w:r w:rsidRPr="00E44F96">
        <w:rPr>
          <w:rFonts w:ascii="宋体" w:hAnsi="宋体" w:hint="eastAsia"/>
          <w:kern w:val="0"/>
          <w:szCs w:val="24"/>
        </w:rPr>
        <w:t>立约各方</w:t>
      </w:r>
      <w:r w:rsidRPr="00E44F96">
        <w:rPr>
          <w:rFonts w:ascii="宋体" w:hAnsi="宋体" w:hint="eastAsia"/>
          <w:szCs w:val="24"/>
        </w:rPr>
        <w:t>作为联合体成员，若中标，联合体各方共同与</w:t>
      </w:r>
      <w:r w:rsidRPr="00E44F96">
        <w:rPr>
          <w:rFonts w:ascii="宋体" w:hAnsi="宋体" w:hint="eastAsia"/>
          <w:szCs w:val="24"/>
          <w:u w:val="single"/>
        </w:rPr>
        <w:t>广州白云机场海关综合技术服务中心</w:t>
      </w:r>
      <w:r w:rsidRPr="00E44F96">
        <w:rPr>
          <w:rFonts w:ascii="宋体" w:hAnsi="宋体" w:hint="eastAsia"/>
          <w:szCs w:val="24"/>
        </w:rPr>
        <w:t>签订政府采购合同。</w:t>
      </w:r>
    </w:p>
    <w:p w:rsidR="009F3737" w:rsidRPr="00E44F96" w:rsidRDefault="007161EB">
      <w:pPr>
        <w:ind w:firstLineChars="200" w:firstLine="480"/>
        <w:rPr>
          <w:rFonts w:ascii="宋体" w:hAnsi="宋体"/>
        </w:rPr>
      </w:pPr>
      <w:r w:rsidRPr="00E44F96">
        <w:rPr>
          <w:rFonts w:ascii="宋体" w:hAnsi="宋体" w:hint="eastAsia"/>
          <w:szCs w:val="24"/>
        </w:rPr>
        <w:t>2.联合体各方</w:t>
      </w:r>
      <w:r w:rsidRPr="00E44F96">
        <w:rPr>
          <w:rFonts w:ascii="宋体" w:hAnsi="宋体" w:hint="eastAsia"/>
        </w:rPr>
        <w:t>承担的工作和义务为：</w:t>
      </w:r>
    </w:p>
    <w:p w:rsidR="009F3737" w:rsidRPr="00E44F96" w:rsidRDefault="007161EB">
      <w:pPr>
        <w:ind w:firstLineChars="200" w:firstLine="480"/>
        <w:rPr>
          <w:rFonts w:ascii="宋体" w:hAnsi="宋体"/>
        </w:rPr>
      </w:pPr>
      <w:r w:rsidRPr="00E44F96">
        <w:rPr>
          <w:rFonts w:ascii="宋体" w:hAnsi="宋体" w:hint="eastAsia"/>
          <w:u w:val="single"/>
        </w:rPr>
        <w:t>（成员1全称）</w:t>
      </w:r>
      <w:r w:rsidRPr="00E44F96">
        <w:rPr>
          <w:rFonts w:ascii="宋体" w:hAnsi="宋体" w:hint="eastAsia"/>
        </w:rPr>
        <w:t>承担的工作及相应义务：。</w:t>
      </w:r>
    </w:p>
    <w:p w:rsidR="009F3737" w:rsidRPr="00E44F96" w:rsidRDefault="007161EB">
      <w:pPr>
        <w:ind w:firstLineChars="200" w:firstLine="480"/>
        <w:rPr>
          <w:rFonts w:ascii="宋体" w:hAnsi="宋体"/>
        </w:rPr>
      </w:pPr>
      <w:r w:rsidRPr="00E44F96">
        <w:rPr>
          <w:rFonts w:ascii="宋体" w:hAnsi="宋体" w:hint="eastAsia"/>
          <w:u w:val="single"/>
        </w:rPr>
        <w:t>（成员2全称）</w:t>
      </w:r>
      <w:r w:rsidRPr="00E44F96">
        <w:rPr>
          <w:rFonts w:ascii="宋体" w:hAnsi="宋体" w:hint="eastAsia"/>
        </w:rPr>
        <w:t>承担的工作及相应义务：。</w:t>
      </w:r>
    </w:p>
    <w:p w:rsidR="009F3737" w:rsidRPr="00E44F96" w:rsidRDefault="007161EB">
      <w:pPr>
        <w:ind w:firstLineChars="200" w:firstLine="480"/>
        <w:rPr>
          <w:rFonts w:ascii="宋体" w:hAnsi="宋体"/>
        </w:rPr>
      </w:pPr>
      <w:r w:rsidRPr="00E44F96">
        <w:rPr>
          <w:rFonts w:ascii="宋体" w:hAnsi="宋体"/>
        </w:rPr>
        <w:t>……</w:t>
      </w:r>
    </w:p>
    <w:p w:rsidR="009F3737" w:rsidRPr="00E44F96" w:rsidRDefault="007161EB">
      <w:pPr>
        <w:ind w:firstLineChars="200" w:firstLine="480"/>
        <w:rPr>
          <w:rFonts w:ascii="宋体" w:hAnsi="宋体"/>
          <w:b/>
        </w:rPr>
      </w:pPr>
      <w:r w:rsidRPr="00E44F96">
        <w:rPr>
          <w:rFonts w:ascii="宋体" w:hAnsi="宋体" w:hint="eastAsia"/>
          <w:szCs w:val="24"/>
        </w:rPr>
        <w:t>其中：联合体成员中</w:t>
      </w:r>
      <w:r w:rsidRPr="00E44F96">
        <w:rPr>
          <w:rFonts w:ascii="宋体" w:hAnsi="宋体" w:hint="eastAsia"/>
          <w:u w:val="single"/>
        </w:rPr>
        <w:t>（某成员或部分成员</w:t>
      </w:r>
      <w:r w:rsidRPr="00E44F96">
        <w:rPr>
          <w:rFonts w:ascii="宋体" w:hAnsi="宋体"/>
          <w:u w:val="single"/>
        </w:rPr>
        <w:t>……</w:t>
      </w:r>
      <w:r w:rsidRPr="00E44F96">
        <w:rPr>
          <w:rFonts w:ascii="宋体" w:hAnsi="宋体" w:hint="eastAsia"/>
          <w:u w:val="single"/>
        </w:rPr>
        <w:t>全称）</w:t>
      </w:r>
      <w:r w:rsidRPr="00E44F96">
        <w:rPr>
          <w:rFonts w:ascii="宋体" w:hAnsi="宋体" w:hint="eastAsia"/>
        </w:rPr>
        <w:t>为中小微企业，将承担合同总金额</w:t>
      </w:r>
      <w:r w:rsidRPr="00E44F96">
        <w:rPr>
          <w:rFonts w:ascii="宋体" w:hAnsi="宋体" w:hint="eastAsia"/>
          <w:u w:val="single"/>
        </w:rPr>
        <w:t>不低于  %</w:t>
      </w:r>
      <w:r w:rsidRPr="00E44F96">
        <w:rPr>
          <w:rFonts w:ascii="宋体" w:hAnsi="宋体" w:hint="eastAsia"/>
        </w:rPr>
        <w:t>的工作内容（其中：小微企业承担合同总金额</w:t>
      </w:r>
      <w:r w:rsidRPr="00E44F96">
        <w:rPr>
          <w:rFonts w:ascii="宋体" w:hAnsi="宋体" w:hint="eastAsia"/>
          <w:u w:val="single"/>
        </w:rPr>
        <w:t>不低于   %</w:t>
      </w:r>
      <w:r w:rsidRPr="00E44F96">
        <w:rPr>
          <w:rFonts w:ascii="宋体" w:hAnsi="宋体" w:hint="eastAsia"/>
        </w:rPr>
        <w:t>的工作内容）。</w:t>
      </w:r>
      <w:r w:rsidRPr="00E44F96">
        <w:rPr>
          <w:rFonts w:ascii="宋体" w:hAnsi="宋体" w:hint="eastAsia"/>
          <w:kern w:val="0"/>
          <w:szCs w:val="24"/>
        </w:rPr>
        <w:t>我方确认，如本项目或采购包属于预留份额专门面向中小企业或我方满足“投标供应商为大中型企业（和其他自然人、法人或者其他组织）与小微企业组成的联合体，且《联合协议》中约定小微企业的合同份额占到合同总金额30%或以上”情况下的价格评审优惠时，组成联合体的中小微企业与联合体内其他企业之间不存在直接控股、管理关系。</w:t>
      </w:r>
      <w:r w:rsidRPr="00E44F96">
        <w:rPr>
          <w:rFonts w:ascii="宋体" w:hAnsi="宋体" w:hint="eastAsia"/>
          <w:b/>
        </w:rPr>
        <w:t>（联合体成员中有中型、小型、微型企业时选用）。</w:t>
      </w:r>
    </w:p>
    <w:p w:rsidR="009F3737" w:rsidRPr="00E44F96" w:rsidRDefault="007161EB">
      <w:pPr>
        <w:ind w:firstLineChars="200" w:firstLine="480"/>
        <w:rPr>
          <w:rFonts w:ascii="宋体" w:hAnsi="宋体"/>
        </w:rPr>
      </w:pPr>
      <w:r w:rsidRPr="00E44F96">
        <w:rPr>
          <w:rFonts w:ascii="宋体" w:hAnsi="宋体" w:hint="eastAsia"/>
          <w:szCs w:val="24"/>
        </w:rPr>
        <w:t>其中：联合体成员中</w:t>
      </w:r>
      <w:r w:rsidRPr="00E44F96">
        <w:rPr>
          <w:rFonts w:ascii="宋体" w:hAnsi="宋体" w:hint="eastAsia"/>
          <w:u w:val="single"/>
        </w:rPr>
        <w:t>（某成员或部分成员</w:t>
      </w:r>
      <w:r w:rsidRPr="00E44F96">
        <w:rPr>
          <w:rFonts w:ascii="宋体" w:hAnsi="宋体"/>
          <w:u w:val="single"/>
        </w:rPr>
        <w:t>……</w:t>
      </w:r>
      <w:r w:rsidRPr="00E44F96">
        <w:rPr>
          <w:rFonts w:ascii="宋体" w:hAnsi="宋体" w:hint="eastAsia"/>
          <w:u w:val="single"/>
        </w:rPr>
        <w:t>全称）</w:t>
      </w:r>
      <w:r w:rsidRPr="00E44F96">
        <w:rPr>
          <w:rFonts w:ascii="宋体" w:hAnsi="宋体" w:hint="eastAsia"/>
        </w:rPr>
        <w:t>为小微企业，将承担合同总金额</w:t>
      </w:r>
      <w:r w:rsidRPr="00E44F96">
        <w:rPr>
          <w:rFonts w:ascii="宋体" w:hAnsi="宋体" w:hint="eastAsia"/>
          <w:u w:val="single"/>
        </w:rPr>
        <w:t>不低于  %</w:t>
      </w:r>
      <w:r w:rsidRPr="00E44F96">
        <w:rPr>
          <w:rFonts w:ascii="宋体" w:hAnsi="宋体" w:hint="eastAsia"/>
        </w:rPr>
        <w:t>的工作内容。</w:t>
      </w:r>
      <w:r w:rsidRPr="00E44F96">
        <w:rPr>
          <w:rFonts w:ascii="宋体" w:hAnsi="宋体" w:hint="eastAsia"/>
          <w:kern w:val="0"/>
          <w:szCs w:val="24"/>
        </w:rPr>
        <w:t>我方确认，如本项目或采购包属于预留份额专门面向中小企业</w:t>
      </w:r>
      <w:r w:rsidRPr="00E44F96">
        <w:rPr>
          <w:rFonts w:ascii="宋体" w:hAnsi="宋体" w:hint="eastAsia"/>
          <w:kern w:val="0"/>
          <w:szCs w:val="24"/>
        </w:rPr>
        <w:lastRenderedPageBreak/>
        <w:t>或我方满足“投标供应商为大中型企业（和其他自然人、法人或者其他组织）与小微企业组成的联合体，且《联合协议》中约定小微企业的合同份额占到合同总金额30%或以上”情况下的价格评审优惠时，组成联合体的小微企业与联合体内其他企业之间不存在直接控股、管理关系。</w:t>
      </w:r>
      <w:r w:rsidRPr="00E44F96">
        <w:rPr>
          <w:rFonts w:ascii="宋体" w:hAnsi="宋体" w:hint="eastAsia"/>
          <w:b/>
        </w:rPr>
        <w:t>（联合体成员中有小型、微型企业时选用）。</w:t>
      </w:r>
    </w:p>
    <w:p w:rsidR="009F3737" w:rsidRPr="00E44F96" w:rsidRDefault="007161EB">
      <w:pPr>
        <w:ind w:firstLineChars="200" w:firstLine="480"/>
        <w:rPr>
          <w:rFonts w:ascii="宋体" w:hAnsi="宋体"/>
          <w:szCs w:val="24"/>
        </w:rPr>
      </w:pPr>
      <w:r w:rsidRPr="00E44F96">
        <w:rPr>
          <w:rFonts w:ascii="宋体" w:hAnsi="宋体" w:hint="eastAsia"/>
          <w:szCs w:val="24"/>
        </w:rPr>
        <w:t>二、联合体内部有关事项约定如下：</w:t>
      </w:r>
    </w:p>
    <w:p w:rsidR="009F3737" w:rsidRPr="00E44F96" w:rsidRDefault="007161EB">
      <w:pPr>
        <w:ind w:firstLineChars="200" w:firstLine="480"/>
        <w:rPr>
          <w:rFonts w:ascii="宋体" w:hAnsi="宋体"/>
          <w:szCs w:val="24"/>
        </w:rPr>
      </w:pPr>
      <w:r w:rsidRPr="00E44F96">
        <w:rPr>
          <w:rFonts w:ascii="宋体" w:hAnsi="宋体" w:hint="eastAsia"/>
          <w:szCs w:val="24"/>
        </w:rPr>
        <w:t>1.</w:t>
      </w:r>
      <w:r w:rsidRPr="00E44F96">
        <w:rPr>
          <w:rFonts w:ascii="宋体" w:hAnsi="宋体" w:hint="eastAsia"/>
          <w:szCs w:val="24"/>
          <w:u w:val="single"/>
        </w:rPr>
        <w:t>（某个成员……全称）</w:t>
      </w:r>
      <w:r w:rsidRPr="00E44F96">
        <w:rPr>
          <w:rFonts w:ascii="宋体" w:hAnsi="宋体" w:hint="eastAsia"/>
          <w:szCs w:val="24"/>
        </w:rPr>
        <w:t>为本联合体的牵头人，代表联合体各方负责投标和合同实施阶段的主办、协调工作。</w:t>
      </w:r>
    </w:p>
    <w:p w:rsidR="009F3737" w:rsidRPr="00E44F96" w:rsidRDefault="007161EB">
      <w:pPr>
        <w:ind w:firstLineChars="200" w:firstLine="480"/>
        <w:rPr>
          <w:rFonts w:ascii="宋体" w:hAnsi="宋体"/>
          <w:szCs w:val="24"/>
        </w:rPr>
      </w:pPr>
      <w:r w:rsidRPr="00E44F96">
        <w:rPr>
          <w:rFonts w:ascii="宋体" w:hAnsi="宋体" w:hint="eastAsia"/>
          <w:szCs w:val="24"/>
        </w:rPr>
        <w:t>2.联合体将严格按照招标文件的各项要求，递交投标文件，切实执行一切合同文件，共同承担合同规定的一切义务和责任，同时按照内部职责的划分，承担自身所负的责任和风险，在法律上承担连带责任。</w:t>
      </w:r>
    </w:p>
    <w:p w:rsidR="009F3737" w:rsidRPr="00E44F96" w:rsidRDefault="007161EB">
      <w:pPr>
        <w:ind w:firstLineChars="200" w:firstLine="480"/>
        <w:rPr>
          <w:rFonts w:ascii="宋体" w:hAnsi="宋体"/>
          <w:szCs w:val="24"/>
        </w:rPr>
      </w:pPr>
      <w:r w:rsidRPr="00E44F96">
        <w:rPr>
          <w:rFonts w:ascii="宋体" w:hAnsi="宋体" w:hint="eastAsia"/>
          <w:szCs w:val="24"/>
        </w:rPr>
        <w:t>3.如中标，联合体各方共同与</w:t>
      </w:r>
      <w:r w:rsidRPr="00E44F96">
        <w:rPr>
          <w:rFonts w:ascii="宋体" w:hAnsi="宋体" w:hint="eastAsia"/>
          <w:szCs w:val="24"/>
          <w:u w:val="single"/>
        </w:rPr>
        <w:t>采购人</w:t>
      </w:r>
      <w:r w:rsidRPr="00E44F96">
        <w:rPr>
          <w:rFonts w:ascii="宋体" w:hAnsi="宋体" w:hint="eastAsia"/>
          <w:szCs w:val="24"/>
        </w:rPr>
        <w:t>签订合同书，并就中标项目向采购人负责有连带的和各自的法律责任。</w:t>
      </w:r>
    </w:p>
    <w:p w:rsidR="009F3737" w:rsidRPr="00E44F96" w:rsidRDefault="007161EB">
      <w:pPr>
        <w:ind w:firstLineChars="200" w:firstLine="480"/>
        <w:rPr>
          <w:rFonts w:ascii="宋体" w:hAnsi="宋体"/>
          <w:kern w:val="0"/>
          <w:szCs w:val="24"/>
        </w:rPr>
      </w:pPr>
      <w:r w:rsidRPr="00E44F96">
        <w:rPr>
          <w:rFonts w:ascii="宋体" w:hAnsi="宋体" w:hint="eastAsia"/>
          <w:kern w:val="0"/>
          <w:szCs w:val="24"/>
        </w:rPr>
        <w:t>三、联合体各方不再以自己名义参与本项目投标，联合体各方不作为其它联合体或单独投标的项目组成员参加本项目投标。因发生上述问题导致联合体投标无效，联合体的其他成员可追究其违约责任和经济损失。</w:t>
      </w:r>
    </w:p>
    <w:p w:rsidR="009F3737" w:rsidRPr="00E44F96" w:rsidRDefault="007161EB">
      <w:pPr>
        <w:ind w:firstLineChars="200" w:firstLine="480"/>
        <w:rPr>
          <w:rFonts w:ascii="宋体" w:hAnsi="宋体"/>
          <w:kern w:val="0"/>
          <w:szCs w:val="24"/>
        </w:rPr>
      </w:pPr>
      <w:r w:rsidRPr="00E44F96">
        <w:rPr>
          <w:rFonts w:ascii="宋体" w:hAnsi="宋体" w:hint="eastAsia"/>
          <w:kern w:val="0"/>
          <w:szCs w:val="24"/>
        </w:rPr>
        <w:t>四、联合体如因违约过失责任而导致采购人经济损失或被索赔时，本联合体任何一方均同意无条件优先清偿采购人的一切债务和经济赔偿。</w:t>
      </w:r>
    </w:p>
    <w:p w:rsidR="009F3737" w:rsidRPr="00E44F96" w:rsidRDefault="007161EB">
      <w:pPr>
        <w:ind w:firstLineChars="200" w:firstLine="480"/>
        <w:rPr>
          <w:rFonts w:ascii="宋体" w:hAnsi="宋体"/>
          <w:szCs w:val="24"/>
        </w:rPr>
      </w:pPr>
      <w:r w:rsidRPr="00E44F96">
        <w:rPr>
          <w:rFonts w:ascii="宋体" w:hAnsi="宋体" w:hint="eastAsia"/>
          <w:kern w:val="0"/>
          <w:szCs w:val="24"/>
        </w:rPr>
        <w:t>五、</w:t>
      </w:r>
      <w:r w:rsidRPr="00E44F96">
        <w:rPr>
          <w:rFonts w:ascii="宋体" w:hAnsi="宋体" w:hint="eastAsia"/>
          <w:szCs w:val="24"/>
        </w:rPr>
        <w:t>本协议在</w:t>
      </w:r>
      <w:r w:rsidRPr="00E44F96">
        <w:rPr>
          <w:rFonts w:ascii="宋体" w:hAnsi="宋体" w:hint="eastAsia"/>
          <w:kern w:val="0"/>
          <w:szCs w:val="24"/>
        </w:rPr>
        <w:t>自签署之日起生效，</w:t>
      </w:r>
      <w:r w:rsidRPr="00E44F96">
        <w:rPr>
          <w:rFonts w:ascii="宋体" w:hAnsi="宋体" w:hint="eastAsia"/>
          <w:szCs w:val="24"/>
        </w:rPr>
        <w:t>投标有效期内有效，如获中标资格，合同有效期延续至合同履行完毕之日。</w:t>
      </w:r>
    </w:p>
    <w:p w:rsidR="009F3737" w:rsidRPr="00E44F96" w:rsidRDefault="007161EB">
      <w:pPr>
        <w:ind w:firstLineChars="200" w:firstLine="480"/>
        <w:rPr>
          <w:rFonts w:ascii="宋体" w:hAnsi="宋体"/>
          <w:kern w:val="0"/>
          <w:szCs w:val="24"/>
        </w:rPr>
      </w:pPr>
      <w:r w:rsidRPr="00E44F96">
        <w:rPr>
          <w:rFonts w:ascii="宋体" w:hAnsi="宋体" w:hint="eastAsia"/>
          <w:kern w:val="0"/>
          <w:szCs w:val="24"/>
        </w:rPr>
        <w:t>六、本协议书正本</w:t>
      </w:r>
      <w:r w:rsidRPr="00E44F96">
        <w:rPr>
          <w:rFonts w:ascii="宋体" w:hAnsi="宋体" w:hint="eastAsia"/>
          <w:szCs w:val="24"/>
        </w:rPr>
        <w:t>一式</w:t>
      </w:r>
      <w:r w:rsidRPr="00E44F96">
        <w:rPr>
          <w:rFonts w:ascii="宋体" w:hAnsi="宋体" w:hint="eastAsia"/>
          <w:kern w:val="0"/>
          <w:szCs w:val="24"/>
        </w:rPr>
        <w:t>份，随投标文件装订份，送采购人份，联合体成员各一份；副本一式份，联合体成员各执份。</w:t>
      </w:r>
    </w:p>
    <w:p w:rsidR="009F3737" w:rsidRPr="00E44F96" w:rsidRDefault="007161EB" w:rsidP="00011106">
      <w:pPr>
        <w:widowControl/>
        <w:ind w:firstLineChars="200" w:firstLine="482"/>
        <w:jc w:val="left"/>
        <w:rPr>
          <w:rFonts w:ascii="宋体" w:hAnsi="宋体"/>
          <w:b/>
          <w:kern w:val="0"/>
          <w:szCs w:val="24"/>
        </w:rPr>
      </w:pPr>
      <w:r w:rsidRPr="00E44F96">
        <w:rPr>
          <w:rFonts w:ascii="宋体" w:hAnsi="宋体" w:hint="eastAsia"/>
          <w:b/>
          <w:szCs w:val="24"/>
        </w:rPr>
        <w:t>本《联合协议》同时作为各成员的法定代表人证明书和法定代表人授权委托书（附</w:t>
      </w:r>
      <w:r w:rsidRPr="00E44F96">
        <w:rPr>
          <w:rFonts w:ascii="宋体" w:hAnsi="宋体" w:hint="eastAsia"/>
          <w:b/>
          <w:bCs/>
          <w:szCs w:val="24"/>
        </w:rPr>
        <w:t>各成员法定代表人（最高负责人）身份证明、共同推选的授权代表身份证明</w:t>
      </w:r>
      <w:r w:rsidRPr="00E44F96">
        <w:rPr>
          <w:rFonts w:ascii="宋体" w:hAnsi="宋体" w:hint="eastAsia"/>
          <w:b/>
          <w:szCs w:val="24"/>
        </w:rPr>
        <w:t>）。</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成员1全称（加盖公章）：</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法定代表人（签字或盖章）：</w:t>
      </w:r>
    </w:p>
    <w:p w:rsidR="009F3737" w:rsidRPr="00E44F96" w:rsidRDefault="007161EB">
      <w:pPr>
        <w:widowControl/>
        <w:jc w:val="left"/>
        <w:rPr>
          <w:rFonts w:ascii="宋体" w:hAnsi="宋体"/>
          <w:kern w:val="0"/>
          <w:szCs w:val="24"/>
        </w:rPr>
      </w:pPr>
      <w:r w:rsidRPr="00E44F96">
        <w:rPr>
          <w:rFonts w:ascii="宋体" w:hAnsi="宋体" w:hint="eastAsia"/>
          <w:kern w:val="0"/>
          <w:szCs w:val="24"/>
        </w:rPr>
        <w:t>签署日期：        年    月    日</w:t>
      </w:r>
    </w:p>
    <w:p w:rsidR="009F3737" w:rsidRPr="00E44F96" w:rsidRDefault="009F3737">
      <w:pPr>
        <w:widowControl/>
        <w:jc w:val="left"/>
        <w:rPr>
          <w:rFonts w:ascii="宋体" w:hAnsi="宋体"/>
          <w:kern w:val="0"/>
          <w:szCs w:val="24"/>
        </w:rPr>
      </w:pP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成员2全称（加盖公章）：</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法定代表人（签字或盖章）：</w:t>
      </w:r>
    </w:p>
    <w:p w:rsidR="009F3737" w:rsidRPr="00E44F96" w:rsidRDefault="007161EB">
      <w:pPr>
        <w:widowControl/>
        <w:jc w:val="left"/>
        <w:rPr>
          <w:rFonts w:ascii="宋体" w:hAnsi="宋体"/>
          <w:kern w:val="0"/>
          <w:szCs w:val="24"/>
        </w:rPr>
      </w:pPr>
      <w:r w:rsidRPr="00E44F96">
        <w:rPr>
          <w:rFonts w:ascii="宋体" w:hAnsi="宋体" w:hint="eastAsia"/>
          <w:kern w:val="0"/>
          <w:szCs w:val="24"/>
        </w:rPr>
        <w:t>签署日期：        年    月    日</w:t>
      </w:r>
    </w:p>
    <w:p w:rsidR="009F3737" w:rsidRPr="00E44F96" w:rsidRDefault="007161EB">
      <w:pPr>
        <w:widowControl/>
        <w:jc w:val="left"/>
        <w:rPr>
          <w:rFonts w:ascii="宋体" w:hAnsi="宋体"/>
          <w:kern w:val="0"/>
          <w:szCs w:val="24"/>
        </w:rPr>
      </w:pPr>
      <w:r w:rsidRPr="00E44F96">
        <w:rPr>
          <w:rFonts w:ascii="宋体" w:hAnsi="宋体"/>
          <w:kern w:val="0"/>
          <w:szCs w:val="24"/>
        </w:rPr>
        <w:lastRenderedPageBreak/>
        <w:t>……</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成员</w:t>
      </w:r>
      <w:r w:rsidRPr="00E44F96">
        <w:rPr>
          <w:rFonts w:ascii="宋体" w:hAnsi="宋体"/>
          <w:kern w:val="0"/>
          <w:szCs w:val="24"/>
        </w:rPr>
        <w:t>……</w:t>
      </w:r>
      <w:r w:rsidRPr="00E44F96">
        <w:rPr>
          <w:rFonts w:ascii="宋体" w:hAnsi="宋体" w:hint="eastAsia"/>
          <w:kern w:val="0"/>
          <w:szCs w:val="24"/>
        </w:rPr>
        <w:t>全称（加盖公章）：</w:t>
      </w:r>
    </w:p>
    <w:p w:rsidR="009F3737" w:rsidRPr="00E44F96" w:rsidRDefault="007161EB">
      <w:pPr>
        <w:widowControl/>
        <w:jc w:val="left"/>
        <w:rPr>
          <w:rFonts w:ascii="宋体" w:hAnsi="宋体"/>
          <w:kern w:val="0"/>
          <w:szCs w:val="24"/>
          <w:u w:val="single"/>
        </w:rPr>
      </w:pPr>
      <w:r w:rsidRPr="00E44F96">
        <w:rPr>
          <w:rFonts w:ascii="宋体" w:hAnsi="宋体" w:hint="eastAsia"/>
          <w:kern w:val="0"/>
          <w:szCs w:val="24"/>
        </w:rPr>
        <w:t>法定代表人（签字或盖章）：</w:t>
      </w:r>
    </w:p>
    <w:p w:rsidR="009F3737" w:rsidRPr="00E44F96" w:rsidRDefault="007161EB">
      <w:pPr>
        <w:widowControl/>
        <w:jc w:val="left"/>
        <w:rPr>
          <w:rFonts w:ascii="宋体" w:hAnsi="宋体"/>
          <w:kern w:val="0"/>
          <w:szCs w:val="24"/>
        </w:rPr>
      </w:pPr>
      <w:r w:rsidRPr="00E44F96">
        <w:rPr>
          <w:rFonts w:ascii="宋体" w:hAnsi="宋体" w:hint="eastAsia"/>
          <w:kern w:val="0"/>
          <w:szCs w:val="24"/>
        </w:rPr>
        <w:t>签署日期：        年    月    日</w:t>
      </w:r>
    </w:p>
    <w:p w:rsidR="009F3737" w:rsidRPr="00E44F96" w:rsidRDefault="007161EB">
      <w:pPr>
        <w:rPr>
          <w:rFonts w:ascii="宋体" w:hAnsi="宋体"/>
          <w:bCs/>
          <w:szCs w:val="24"/>
        </w:rPr>
      </w:pPr>
      <w:r w:rsidRPr="00E44F96">
        <w:rPr>
          <w:rFonts w:ascii="宋体" w:hAnsi="宋体" w:hint="eastAsia"/>
          <w:bCs/>
          <w:szCs w:val="24"/>
        </w:rPr>
        <w:t>附：各成员法定代表人（最高负责人）身份证件扫描件或复印件（分别提供）</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E44F96" w:rsidRPr="00E44F96">
        <w:trPr>
          <w:trHeight w:val="831"/>
          <w:jc w:val="center"/>
        </w:trPr>
        <w:tc>
          <w:tcPr>
            <w:tcW w:w="9322" w:type="dxa"/>
            <w:vAlign w:val="center"/>
          </w:tcPr>
          <w:p w:rsidR="009F3737" w:rsidRPr="00E44F96" w:rsidRDefault="007161EB">
            <w:pPr>
              <w:jc w:val="center"/>
              <w:rPr>
                <w:rFonts w:ascii="宋体" w:hAnsi="宋体"/>
                <w:bCs/>
                <w:szCs w:val="24"/>
              </w:rPr>
            </w:pPr>
            <w:r w:rsidRPr="00E44F96">
              <w:rPr>
                <w:rFonts w:ascii="宋体" w:hAnsi="宋体" w:hint="eastAsia"/>
                <w:bCs/>
                <w:szCs w:val="24"/>
              </w:rPr>
              <w:t>身份证件（正反面）扫描件或粘贴复印件</w:t>
            </w:r>
          </w:p>
        </w:tc>
      </w:tr>
    </w:tbl>
    <w:p w:rsidR="009F3737" w:rsidRPr="00E44F96" w:rsidRDefault="007161EB">
      <w:pPr>
        <w:rPr>
          <w:rFonts w:ascii="宋体" w:hAnsi="宋体"/>
          <w:bCs/>
          <w:szCs w:val="24"/>
        </w:rPr>
      </w:pPr>
      <w:r w:rsidRPr="00E44F96">
        <w:rPr>
          <w:rFonts w:ascii="宋体" w:hAnsi="宋体" w:hint="eastAsia"/>
          <w:bCs/>
          <w:szCs w:val="24"/>
        </w:rPr>
        <w:t>附：联合体共同推选的授权代表（授权代表姓名）身份证件扫描件或复印件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E44F96" w:rsidRPr="00E44F96">
        <w:trPr>
          <w:trHeight w:val="743"/>
          <w:jc w:val="center"/>
        </w:trPr>
        <w:tc>
          <w:tcPr>
            <w:tcW w:w="9322" w:type="dxa"/>
            <w:vAlign w:val="center"/>
          </w:tcPr>
          <w:p w:rsidR="009F3737" w:rsidRPr="00E44F96" w:rsidRDefault="007161EB">
            <w:pPr>
              <w:jc w:val="center"/>
              <w:rPr>
                <w:rFonts w:ascii="宋体" w:hAnsi="宋体"/>
                <w:bCs/>
                <w:szCs w:val="24"/>
              </w:rPr>
            </w:pPr>
            <w:r w:rsidRPr="00E44F96">
              <w:rPr>
                <w:rFonts w:ascii="宋体" w:hAnsi="宋体" w:hint="eastAsia"/>
                <w:bCs/>
                <w:szCs w:val="24"/>
              </w:rPr>
              <w:t>身份证件（正反面）扫描件或粘贴复印件</w:t>
            </w:r>
          </w:p>
        </w:tc>
      </w:tr>
    </w:tbl>
    <w:p w:rsidR="009F3737" w:rsidRPr="00E44F96" w:rsidRDefault="007161EB" w:rsidP="00011106">
      <w:pPr>
        <w:ind w:left="708" w:hangingChars="294" w:hanging="708"/>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1.联合投标时需签本协议，联合体各方成员应在本协议上共同盖章、签署确认。</w:t>
      </w:r>
    </w:p>
    <w:p w:rsidR="009F3737" w:rsidRPr="00E44F96" w:rsidRDefault="007161EB">
      <w:pPr>
        <w:ind w:firstLineChars="200" w:firstLine="480"/>
        <w:rPr>
          <w:rFonts w:ascii="宋体" w:hAnsi="宋体"/>
          <w:szCs w:val="24"/>
        </w:rPr>
      </w:pPr>
      <w:r w:rsidRPr="00E44F96">
        <w:rPr>
          <w:rFonts w:ascii="宋体" w:hAnsi="宋体" w:hint="eastAsia"/>
          <w:szCs w:val="24"/>
        </w:rPr>
        <w:t>2.本协议关键内容不得擅自修改。此协议将作为签订合同的附件之一。可选内容选定后可以删除多余内容。</w:t>
      </w:r>
    </w:p>
    <w:p w:rsidR="009F3737" w:rsidRPr="00E44F96" w:rsidRDefault="007161EB">
      <w:pPr>
        <w:ind w:firstLineChars="200" w:firstLine="480"/>
        <w:rPr>
          <w:rFonts w:ascii="宋体" w:hAnsi="宋体"/>
          <w:szCs w:val="24"/>
        </w:rPr>
      </w:pPr>
      <w:r w:rsidRPr="00E44F96">
        <w:rPr>
          <w:rFonts w:ascii="宋体" w:hAnsi="宋体" w:hint="eastAsia"/>
          <w:szCs w:val="24"/>
        </w:rPr>
        <w:t>3.联合体投标文件除特别说明的格式及本《联合协议》外，均可以按本协议约定的方式进行盖章、签署。</w:t>
      </w:r>
    </w:p>
    <w:p w:rsidR="009F3737" w:rsidRPr="00E44F96" w:rsidRDefault="009F3737">
      <w:pPr>
        <w:ind w:firstLineChars="200" w:firstLine="480"/>
        <w:rPr>
          <w:rFonts w:ascii="宋体" w:hAnsi="宋体"/>
          <w:szCs w:val="24"/>
        </w:rPr>
      </w:pPr>
    </w:p>
    <w:p w:rsidR="009F3737" w:rsidRPr="00E44F96" w:rsidRDefault="009F3737">
      <w:pPr>
        <w:ind w:firstLineChars="200" w:firstLine="480"/>
        <w:rPr>
          <w:rFonts w:ascii="宋体" w:hAnsi="宋体"/>
          <w:szCs w:val="24"/>
        </w:rPr>
      </w:pPr>
    </w:p>
    <w:p w:rsidR="009F3737" w:rsidRPr="00E44F96" w:rsidRDefault="007161EB" w:rsidP="00011106">
      <w:pPr>
        <w:pStyle w:val="4"/>
        <w:numPr>
          <w:ilvl w:val="1"/>
          <w:numId w:val="67"/>
        </w:numPr>
        <w:tabs>
          <w:tab w:val="left" w:pos="945"/>
        </w:tabs>
        <w:ind w:left="964" w:hangingChars="400" w:hanging="964"/>
        <w:rPr>
          <w:rFonts w:ascii="宋体" w:hAnsi="宋体"/>
          <w:szCs w:val="24"/>
        </w:rPr>
      </w:pPr>
      <w:r w:rsidRPr="00E44F96">
        <w:rPr>
          <w:rFonts w:ascii="宋体" w:hAnsi="宋体" w:hint="eastAsia"/>
          <w:szCs w:val="24"/>
        </w:rPr>
        <w:br w:type="page"/>
      </w:r>
      <w:r w:rsidRPr="00E44F96">
        <w:rPr>
          <w:rFonts w:ascii="宋体" w:hAnsi="宋体" w:hint="eastAsia"/>
          <w:szCs w:val="24"/>
        </w:rPr>
        <w:lastRenderedPageBreak/>
        <w:t>分包意向协议（以合同分包形式参加投标时适用）</w:t>
      </w:r>
    </w:p>
    <w:p w:rsidR="009F3737" w:rsidRPr="00E44F96" w:rsidRDefault="007161EB">
      <w:pPr>
        <w:ind w:firstLineChars="250" w:firstLine="600"/>
        <w:rPr>
          <w:rFonts w:ascii="宋体" w:hAnsi="宋体"/>
          <w:szCs w:val="24"/>
        </w:rPr>
      </w:pPr>
      <w:r w:rsidRPr="00E44F96">
        <w:rPr>
          <w:rFonts w:ascii="宋体" w:hAnsi="宋体" w:hint="eastAsia"/>
          <w:szCs w:val="24"/>
        </w:rPr>
        <w:t>备注：若以合同分包形式参加投标时，参考下列格式提供《分包意向协议》。不要求以分包形式参加投标的，可不提供本协议。</w:t>
      </w:r>
    </w:p>
    <w:p w:rsidR="009F3737" w:rsidRPr="00E44F96" w:rsidRDefault="009F3737">
      <w:pPr>
        <w:ind w:firstLineChars="200" w:firstLine="480"/>
        <w:rPr>
          <w:rFonts w:ascii="宋体" w:hAnsi="宋体"/>
          <w:szCs w:val="24"/>
        </w:rPr>
      </w:pPr>
    </w:p>
    <w:p w:rsidR="009F3737" w:rsidRPr="00E44F96" w:rsidRDefault="007161EB">
      <w:pPr>
        <w:jc w:val="center"/>
        <w:rPr>
          <w:rFonts w:ascii="宋体" w:hAnsi="宋体"/>
        </w:rPr>
      </w:pPr>
      <w:r w:rsidRPr="00E44F96">
        <w:rPr>
          <w:rFonts w:ascii="宋体" w:hAnsi="宋体" w:hint="eastAsia"/>
          <w:b/>
          <w:sz w:val="30"/>
          <w:szCs w:val="30"/>
        </w:rPr>
        <w:t>分包意向协议</w:t>
      </w:r>
    </w:p>
    <w:p w:rsidR="009F3737" w:rsidRPr="00E44F96" w:rsidRDefault="007161EB">
      <w:pPr>
        <w:widowControl/>
        <w:adjustRightInd w:val="0"/>
        <w:textAlignment w:val="baseline"/>
        <w:rPr>
          <w:rFonts w:ascii="宋体" w:hAnsi="宋体" w:cs="宋体"/>
          <w:kern w:val="10"/>
          <w:szCs w:val="24"/>
        </w:rPr>
      </w:pPr>
      <w:r w:rsidRPr="00E44F96">
        <w:rPr>
          <w:rFonts w:ascii="宋体" w:hAnsi="宋体" w:cs="宋体" w:hint="eastAsia"/>
          <w:kern w:val="10"/>
          <w:szCs w:val="24"/>
        </w:rPr>
        <w:t>立约方：</w:t>
      </w:r>
    </w:p>
    <w:p w:rsidR="009F3737" w:rsidRPr="00E44F96" w:rsidRDefault="007161EB">
      <w:pPr>
        <w:widowControl/>
        <w:adjustRightInd w:val="0"/>
        <w:textAlignment w:val="baseline"/>
        <w:rPr>
          <w:rFonts w:ascii="宋体" w:hAnsi="宋体" w:cs="宋体"/>
          <w:kern w:val="0"/>
          <w:szCs w:val="24"/>
        </w:rPr>
      </w:pPr>
      <w:r w:rsidRPr="00E44F96">
        <w:rPr>
          <w:rFonts w:ascii="宋体" w:hAnsi="宋体" w:cs="宋体" w:hint="eastAsia"/>
          <w:kern w:val="0"/>
          <w:szCs w:val="24"/>
        </w:rPr>
        <w:t>投标（响应）供应商（即分包方）：</w:t>
      </w:r>
      <w:r w:rsidRPr="00E44F96">
        <w:rPr>
          <w:rFonts w:ascii="宋体" w:hAnsi="宋体" w:cs="宋体" w:hint="eastAsia"/>
          <w:kern w:val="0"/>
          <w:szCs w:val="24"/>
          <w:u w:val="single"/>
        </w:rPr>
        <w:t>（甲公司全称）</w:t>
      </w:r>
    </w:p>
    <w:p w:rsidR="009F3737" w:rsidRPr="00E44F96" w:rsidRDefault="007161EB">
      <w:pPr>
        <w:widowControl/>
        <w:adjustRightInd w:val="0"/>
        <w:textAlignment w:val="baseline"/>
        <w:rPr>
          <w:rFonts w:ascii="宋体" w:hAnsi="宋体" w:cs="宋体"/>
          <w:kern w:val="0"/>
          <w:szCs w:val="24"/>
        </w:rPr>
      </w:pPr>
      <w:r w:rsidRPr="00E44F96">
        <w:rPr>
          <w:rFonts w:ascii="宋体" w:hAnsi="宋体" w:cs="宋体" w:hint="eastAsia"/>
          <w:kern w:val="0"/>
          <w:szCs w:val="24"/>
        </w:rPr>
        <w:t>接受分包方：</w:t>
      </w:r>
      <w:r w:rsidRPr="00E44F96">
        <w:rPr>
          <w:rFonts w:ascii="宋体" w:hAnsi="宋体" w:cs="宋体" w:hint="eastAsia"/>
          <w:kern w:val="0"/>
          <w:szCs w:val="24"/>
          <w:u w:val="single"/>
        </w:rPr>
        <w:t>（乙公司全称）</w:t>
      </w:r>
    </w:p>
    <w:p w:rsidR="009F3737" w:rsidRPr="00E44F96" w:rsidRDefault="007161EB">
      <w:pPr>
        <w:widowControl/>
        <w:adjustRightInd w:val="0"/>
        <w:textAlignment w:val="baseline"/>
        <w:rPr>
          <w:rFonts w:ascii="宋体" w:hAnsi="宋体" w:cs="宋体"/>
          <w:kern w:val="0"/>
          <w:szCs w:val="24"/>
          <w:u w:val="single"/>
        </w:rPr>
      </w:pPr>
      <w:r w:rsidRPr="00E44F96">
        <w:rPr>
          <w:rFonts w:ascii="宋体" w:hAnsi="宋体" w:cs="宋体" w:hint="eastAsia"/>
          <w:kern w:val="0"/>
          <w:szCs w:val="24"/>
        </w:rPr>
        <w:t>接受分包方：</w:t>
      </w:r>
      <w:r w:rsidRPr="00E44F96">
        <w:rPr>
          <w:rFonts w:ascii="宋体" w:hAnsi="宋体" w:cs="宋体" w:hint="eastAsia"/>
          <w:kern w:val="0"/>
          <w:szCs w:val="24"/>
          <w:u w:val="single"/>
        </w:rPr>
        <w:t>（……公司全称）</w:t>
      </w:r>
    </w:p>
    <w:p w:rsidR="009F3737" w:rsidRPr="00E44F96" w:rsidRDefault="009F3737">
      <w:pPr>
        <w:widowControl/>
        <w:adjustRightInd w:val="0"/>
        <w:textAlignment w:val="baseline"/>
        <w:rPr>
          <w:rFonts w:ascii="宋体" w:hAnsi="宋体" w:cs="宋体"/>
          <w:kern w:val="0"/>
          <w:szCs w:val="24"/>
        </w:rPr>
      </w:pPr>
    </w:p>
    <w:p w:rsidR="009F3737" w:rsidRPr="00E44F96" w:rsidRDefault="007161EB">
      <w:pPr>
        <w:widowControl/>
        <w:adjustRightInd w:val="0"/>
        <w:ind w:firstLineChars="200" w:firstLine="480"/>
        <w:textAlignment w:val="baseline"/>
        <w:rPr>
          <w:rFonts w:ascii="宋体" w:hAnsi="宋体" w:cs="宋体"/>
          <w:kern w:val="0"/>
          <w:szCs w:val="24"/>
        </w:rPr>
      </w:pPr>
      <w:r w:rsidRPr="00E44F96">
        <w:rPr>
          <w:rFonts w:ascii="宋体" w:hAnsi="宋体" w:cs="宋体" w:hint="eastAsia"/>
          <w:kern w:val="0"/>
          <w:szCs w:val="24"/>
          <w:u w:val="single"/>
        </w:rPr>
        <w:t>（甲公司全称）</w:t>
      </w:r>
      <w:r w:rsidRPr="00E44F96">
        <w:rPr>
          <w:rFonts w:ascii="宋体" w:hAnsi="宋体" w:cs="宋体" w:hint="eastAsia"/>
          <w:kern w:val="0"/>
          <w:szCs w:val="24"/>
        </w:rPr>
        <w:t>就</w:t>
      </w:r>
      <w:r w:rsidRPr="00E44F96">
        <w:rPr>
          <w:rFonts w:ascii="宋体" w:hAnsi="宋体" w:cs="宋体" w:hint="eastAsia"/>
          <w:kern w:val="0"/>
          <w:szCs w:val="24"/>
          <w:u w:val="single"/>
        </w:rPr>
        <w:t>（项目名称/采购包名称）（项目编号/采购包编号）</w:t>
      </w:r>
      <w:r w:rsidRPr="00E44F96">
        <w:rPr>
          <w:rFonts w:ascii="宋体" w:hAnsi="宋体" w:cs="宋体" w:hint="eastAsia"/>
          <w:kern w:val="0"/>
          <w:szCs w:val="24"/>
        </w:rPr>
        <w:t>的投标（响应）事宜，与</w:t>
      </w:r>
      <w:r w:rsidRPr="00E44F96">
        <w:rPr>
          <w:rFonts w:ascii="宋体" w:hAnsi="宋体" w:cs="宋体" w:hint="eastAsia"/>
          <w:kern w:val="0"/>
          <w:szCs w:val="24"/>
          <w:u w:val="single"/>
        </w:rPr>
        <w:t>（乙公司全称）</w:t>
      </w:r>
      <w:r w:rsidRPr="00E44F96">
        <w:rPr>
          <w:rFonts w:ascii="宋体" w:hAnsi="宋体" w:cs="宋体" w:hint="eastAsia"/>
          <w:kern w:val="0"/>
          <w:szCs w:val="24"/>
        </w:rPr>
        <w:t>，</w:t>
      </w:r>
      <w:r w:rsidRPr="00E44F96">
        <w:rPr>
          <w:rFonts w:ascii="宋体" w:hAnsi="宋体" w:cs="宋体" w:hint="eastAsia"/>
          <w:kern w:val="0"/>
          <w:szCs w:val="24"/>
          <w:u w:val="single"/>
        </w:rPr>
        <w:t>（……公司全称）</w:t>
      </w:r>
      <w:r w:rsidRPr="00E44F96">
        <w:rPr>
          <w:rFonts w:ascii="宋体" w:hAnsi="宋体" w:cs="宋体" w:hint="eastAsia"/>
          <w:kern w:val="0"/>
          <w:szCs w:val="24"/>
        </w:rPr>
        <w:t>通过友好协商达成以下协议：</w:t>
      </w:r>
    </w:p>
    <w:p w:rsidR="009F3737" w:rsidRPr="00E44F96" w:rsidRDefault="007161EB">
      <w:pPr>
        <w:widowControl/>
        <w:numPr>
          <w:ilvl w:val="0"/>
          <w:numId w:val="71"/>
        </w:numPr>
        <w:kinsoku w:val="0"/>
        <w:autoSpaceDE w:val="0"/>
        <w:autoSpaceDN w:val="0"/>
        <w:adjustRightInd w:val="0"/>
        <w:snapToGrid w:val="0"/>
        <w:ind w:left="0" w:firstLineChars="200" w:firstLine="480"/>
        <w:jc w:val="left"/>
        <w:textAlignment w:val="baseline"/>
        <w:rPr>
          <w:rFonts w:ascii="宋体" w:hAnsi="宋体" w:cs="宋体"/>
          <w:kern w:val="0"/>
          <w:szCs w:val="24"/>
        </w:rPr>
      </w:pPr>
      <w:r w:rsidRPr="00E44F96">
        <w:rPr>
          <w:rFonts w:ascii="宋体" w:hAnsi="宋体" w:cs="宋体" w:hint="eastAsia"/>
          <w:kern w:val="0"/>
          <w:szCs w:val="24"/>
        </w:rPr>
        <w:t>在本次投标（响应）有效期内，</w:t>
      </w:r>
      <w:r w:rsidRPr="00E44F96">
        <w:rPr>
          <w:rFonts w:ascii="宋体" w:hAnsi="宋体" w:cs="宋体" w:hint="eastAsia"/>
          <w:kern w:val="0"/>
          <w:szCs w:val="24"/>
          <w:u w:val="single"/>
        </w:rPr>
        <w:t>（乙公司全称）</w:t>
      </w:r>
      <w:r w:rsidRPr="00E44F96">
        <w:rPr>
          <w:rFonts w:ascii="宋体" w:hAnsi="宋体" w:cs="宋体" w:hint="eastAsia"/>
          <w:kern w:val="0"/>
          <w:szCs w:val="24"/>
        </w:rPr>
        <w:t>，</w:t>
      </w:r>
      <w:r w:rsidRPr="00E44F96">
        <w:rPr>
          <w:rFonts w:ascii="宋体" w:hAnsi="宋体" w:cs="宋体" w:hint="eastAsia"/>
          <w:kern w:val="0"/>
          <w:szCs w:val="24"/>
          <w:u w:val="single"/>
        </w:rPr>
        <w:t>（……公司全称）</w:t>
      </w:r>
      <w:r w:rsidRPr="00E44F96">
        <w:rPr>
          <w:rFonts w:ascii="宋体" w:hAnsi="宋体" w:cs="宋体" w:hint="eastAsia"/>
          <w:kern w:val="0"/>
          <w:szCs w:val="24"/>
        </w:rPr>
        <w:t>同意</w:t>
      </w:r>
      <w:r w:rsidRPr="00E44F96">
        <w:rPr>
          <w:rFonts w:ascii="宋体" w:hAnsi="宋体" w:cs="宋体" w:hint="eastAsia"/>
          <w:kern w:val="0"/>
          <w:szCs w:val="24"/>
          <w:u w:val="single"/>
        </w:rPr>
        <w:t>（甲公司全称）</w:t>
      </w:r>
      <w:r w:rsidRPr="00E44F96">
        <w:rPr>
          <w:rFonts w:ascii="宋体" w:hAnsi="宋体" w:cs="宋体" w:hint="eastAsia"/>
          <w:kern w:val="0"/>
          <w:szCs w:val="24"/>
        </w:rPr>
        <w:t>代理上述投标（响应）事宜。若中标（成交），各方按照本协议中约定的分工事项，完成各方对应的工作。</w:t>
      </w:r>
    </w:p>
    <w:p w:rsidR="009F3737" w:rsidRPr="00E44F96" w:rsidRDefault="007161EB">
      <w:pPr>
        <w:widowControl/>
        <w:numPr>
          <w:ilvl w:val="0"/>
          <w:numId w:val="71"/>
        </w:numPr>
        <w:kinsoku w:val="0"/>
        <w:autoSpaceDE w:val="0"/>
        <w:autoSpaceDN w:val="0"/>
        <w:adjustRightInd w:val="0"/>
        <w:snapToGrid w:val="0"/>
        <w:ind w:left="0" w:firstLineChars="200" w:firstLine="480"/>
        <w:jc w:val="left"/>
        <w:textAlignment w:val="baseline"/>
        <w:rPr>
          <w:rFonts w:ascii="宋体" w:hAnsi="宋体" w:cs="宋体"/>
          <w:kern w:val="0"/>
          <w:szCs w:val="24"/>
        </w:rPr>
      </w:pPr>
      <w:r w:rsidRPr="00E44F96">
        <w:rPr>
          <w:rFonts w:ascii="宋体" w:hAnsi="宋体" w:cs="宋体" w:hint="eastAsia"/>
          <w:kern w:val="0"/>
          <w:szCs w:val="24"/>
        </w:rPr>
        <w:t>各方分工：</w:t>
      </w:r>
    </w:p>
    <w:p w:rsidR="009F3737" w:rsidRPr="00E44F96" w:rsidRDefault="007161EB">
      <w:pPr>
        <w:widowControl/>
        <w:numPr>
          <w:ilvl w:val="0"/>
          <w:numId w:val="72"/>
        </w:numPr>
        <w:kinsoku w:val="0"/>
        <w:autoSpaceDE w:val="0"/>
        <w:autoSpaceDN w:val="0"/>
        <w:adjustRightInd w:val="0"/>
        <w:snapToGrid w:val="0"/>
        <w:ind w:left="0" w:firstLine="0"/>
        <w:jc w:val="left"/>
        <w:textAlignment w:val="baseline"/>
        <w:rPr>
          <w:rFonts w:ascii="宋体" w:hAnsi="宋体" w:cs="宋体"/>
          <w:kern w:val="0"/>
          <w:szCs w:val="24"/>
        </w:rPr>
      </w:pPr>
      <w:r w:rsidRPr="00E44F96">
        <w:rPr>
          <w:rFonts w:ascii="宋体" w:hAnsi="宋体" w:cs="宋体" w:hint="eastAsia"/>
          <w:kern w:val="0"/>
          <w:szCs w:val="24"/>
        </w:rPr>
        <w:t>本项目投标（响应）工作由</w:t>
      </w:r>
      <w:r w:rsidRPr="00E44F96">
        <w:rPr>
          <w:rFonts w:ascii="宋体" w:hAnsi="宋体" w:cs="宋体" w:hint="eastAsia"/>
          <w:kern w:val="0"/>
          <w:szCs w:val="24"/>
          <w:u w:val="single"/>
        </w:rPr>
        <w:t>（甲公司全称）</w:t>
      </w:r>
      <w:r w:rsidRPr="00E44F96">
        <w:rPr>
          <w:rFonts w:ascii="宋体" w:hAnsi="宋体" w:cs="宋体" w:hint="eastAsia"/>
          <w:kern w:val="0"/>
          <w:szCs w:val="24"/>
        </w:rPr>
        <w:t>负责。</w:t>
      </w:r>
    </w:p>
    <w:p w:rsidR="009F3737" w:rsidRPr="00E44F96" w:rsidRDefault="007161EB">
      <w:pPr>
        <w:widowControl/>
        <w:numPr>
          <w:ilvl w:val="0"/>
          <w:numId w:val="72"/>
        </w:numPr>
        <w:kinsoku w:val="0"/>
        <w:autoSpaceDE w:val="0"/>
        <w:autoSpaceDN w:val="0"/>
        <w:adjustRightInd w:val="0"/>
        <w:snapToGrid w:val="0"/>
        <w:ind w:left="0" w:firstLine="0"/>
        <w:jc w:val="left"/>
        <w:textAlignment w:val="baseline"/>
        <w:rPr>
          <w:rFonts w:ascii="宋体" w:hAnsi="宋体" w:cs="宋体"/>
          <w:kern w:val="0"/>
          <w:szCs w:val="24"/>
        </w:rPr>
      </w:pPr>
      <w:r w:rsidRPr="00E44F96">
        <w:rPr>
          <w:rFonts w:ascii="宋体" w:hAnsi="宋体" w:cs="宋体" w:hint="eastAsia"/>
          <w:kern w:val="0"/>
          <w:szCs w:val="24"/>
        </w:rPr>
        <w:t>本项目由</w:t>
      </w:r>
      <w:r w:rsidRPr="00E44F96">
        <w:rPr>
          <w:rFonts w:ascii="宋体" w:hAnsi="宋体" w:cs="宋体" w:hint="eastAsia"/>
          <w:kern w:val="0"/>
          <w:szCs w:val="24"/>
          <w:u w:val="single"/>
        </w:rPr>
        <w:t>（甲公司全称）</w:t>
      </w:r>
      <w:r w:rsidRPr="00E44F96">
        <w:rPr>
          <w:rFonts w:ascii="宋体" w:hAnsi="宋体" w:cs="宋体" w:hint="eastAsia"/>
          <w:kern w:val="0"/>
          <w:szCs w:val="24"/>
        </w:rPr>
        <w:t>授权人员负责与采购人联系。</w:t>
      </w:r>
    </w:p>
    <w:p w:rsidR="009F3737" w:rsidRPr="00E44F96" w:rsidRDefault="007161EB">
      <w:pPr>
        <w:widowControl/>
        <w:numPr>
          <w:ilvl w:val="0"/>
          <w:numId w:val="72"/>
        </w:numPr>
        <w:kinsoku w:val="0"/>
        <w:autoSpaceDE w:val="0"/>
        <w:autoSpaceDN w:val="0"/>
        <w:adjustRightInd w:val="0"/>
        <w:snapToGrid w:val="0"/>
        <w:ind w:left="0" w:firstLine="0"/>
        <w:jc w:val="left"/>
        <w:textAlignment w:val="baseline"/>
        <w:rPr>
          <w:rFonts w:ascii="宋体" w:hAnsi="宋体" w:cs="宋体"/>
          <w:kern w:val="0"/>
          <w:szCs w:val="24"/>
        </w:rPr>
      </w:pPr>
      <w:r w:rsidRPr="00E44F96">
        <w:rPr>
          <w:rFonts w:ascii="宋体" w:hAnsi="宋体" w:cs="宋体" w:hint="eastAsia"/>
          <w:b/>
          <w:bCs/>
          <w:kern w:val="0"/>
          <w:szCs w:val="24"/>
        </w:rPr>
        <w:t>分包方</w:t>
      </w:r>
      <w:r w:rsidRPr="00E44F96">
        <w:rPr>
          <w:rFonts w:ascii="宋体" w:hAnsi="宋体" w:cs="宋体" w:hint="eastAsia"/>
          <w:kern w:val="0"/>
          <w:szCs w:val="24"/>
        </w:rPr>
        <w:t>：</w:t>
      </w:r>
      <w:r w:rsidRPr="00E44F96">
        <w:rPr>
          <w:rFonts w:ascii="宋体" w:hAnsi="宋体" w:cs="宋体" w:hint="eastAsia"/>
          <w:kern w:val="0"/>
          <w:szCs w:val="24"/>
          <w:u w:val="single"/>
        </w:rPr>
        <w:t>（甲公司全称）</w:t>
      </w:r>
      <w:r w:rsidRPr="00E44F96">
        <w:rPr>
          <w:rFonts w:ascii="宋体" w:hAnsi="宋体" w:cs="宋体" w:hint="eastAsia"/>
          <w:kern w:val="0"/>
          <w:szCs w:val="24"/>
        </w:rPr>
        <w:t>，拟承担的工作和责任：</w:t>
      </w:r>
      <w:r w:rsidRPr="00E44F96">
        <w:rPr>
          <w:rFonts w:ascii="宋体" w:hAnsi="宋体" w:cs="宋体" w:hint="eastAsia"/>
          <w:iCs/>
          <w:kern w:val="0"/>
          <w:szCs w:val="24"/>
          <w:u w:val="single"/>
        </w:rPr>
        <w:t>（主要标的名称）及负责项目的全部主办协调工作</w:t>
      </w:r>
      <w:r w:rsidRPr="00E44F96">
        <w:rPr>
          <w:rFonts w:ascii="宋体" w:hAnsi="宋体" w:cs="宋体" w:hint="eastAsia"/>
          <w:kern w:val="0"/>
          <w:szCs w:val="24"/>
        </w:rPr>
        <w:t>。</w:t>
      </w:r>
    </w:p>
    <w:p w:rsidR="009F3737" w:rsidRPr="00E44F96" w:rsidRDefault="007161EB">
      <w:pPr>
        <w:widowControl/>
        <w:numPr>
          <w:ilvl w:val="0"/>
          <w:numId w:val="72"/>
        </w:numPr>
        <w:kinsoku w:val="0"/>
        <w:autoSpaceDE w:val="0"/>
        <w:autoSpaceDN w:val="0"/>
        <w:adjustRightInd w:val="0"/>
        <w:snapToGrid w:val="0"/>
        <w:ind w:left="0" w:firstLine="0"/>
        <w:jc w:val="left"/>
        <w:textAlignment w:val="baseline"/>
        <w:rPr>
          <w:rFonts w:ascii="宋体" w:hAnsi="宋体" w:cs="宋体"/>
          <w:kern w:val="0"/>
          <w:szCs w:val="24"/>
        </w:rPr>
      </w:pPr>
      <w:r w:rsidRPr="00E44F96">
        <w:rPr>
          <w:rFonts w:ascii="宋体" w:hAnsi="宋体" w:cs="宋体" w:hint="eastAsia"/>
          <w:b/>
          <w:bCs/>
          <w:kern w:val="0"/>
          <w:szCs w:val="24"/>
        </w:rPr>
        <w:t>接受分包方</w:t>
      </w:r>
      <w:r w:rsidRPr="00E44F96">
        <w:rPr>
          <w:rFonts w:ascii="宋体" w:hAnsi="宋体" w:cs="宋体" w:hint="eastAsia"/>
          <w:kern w:val="0"/>
          <w:szCs w:val="24"/>
        </w:rPr>
        <w:t>：</w:t>
      </w:r>
    </w:p>
    <w:p w:rsidR="009F3737" w:rsidRPr="00E44F96" w:rsidRDefault="007161EB">
      <w:pPr>
        <w:widowControl/>
        <w:kinsoku w:val="0"/>
        <w:autoSpaceDE w:val="0"/>
        <w:autoSpaceDN w:val="0"/>
        <w:adjustRightInd w:val="0"/>
        <w:snapToGrid w:val="0"/>
        <w:ind w:firstLineChars="200" w:firstLine="480"/>
        <w:jc w:val="left"/>
        <w:textAlignment w:val="baseline"/>
        <w:rPr>
          <w:rFonts w:ascii="宋体" w:hAnsi="宋体" w:cs="宋体"/>
          <w:kern w:val="0"/>
          <w:szCs w:val="24"/>
        </w:rPr>
      </w:pPr>
      <w:r w:rsidRPr="00E44F96">
        <w:rPr>
          <w:rFonts w:ascii="宋体" w:hAnsi="宋体" w:cs="宋体" w:hint="eastAsia"/>
          <w:kern w:val="0"/>
          <w:szCs w:val="24"/>
        </w:rPr>
        <w:t>①</w:t>
      </w:r>
      <w:r w:rsidRPr="00E44F96">
        <w:rPr>
          <w:rFonts w:ascii="宋体" w:hAnsi="宋体" w:cs="宋体" w:hint="eastAsia"/>
          <w:kern w:val="0"/>
          <w:szCs w:val="24"/>
          <w:u w:val="single"/>
        </w:rPr>
        <w:t>（乙公司全称）</w:t>
      </w:r>
      <w:r w:rsidRPr="00E44F96">
        <w:rPr>
          <w:rFonts w:ascii="宋体" w:hAnsi="宋体" w:cs="宋体" w:hint="eastAsia"/>
          <w:kern w:val="0"/>
          <w:szCs w:val="24"/>
        </w:rPr>
        <w:t>，拟承担的工作和责任：</w:t>
      </w:r>
      <w:r w:rsidRPr="00E44F96">
        <w:rPr>
          <w:rFonts w:ascii="宋体" w:hAnsi="宋体" w:cs="宋体" w:hint="eastAsia"/>
          <w:iCs/>
          <w:kern w:val="0"/>
          <w:szCs w:val="24"/>
          <w:u w:val="single"/>
        </w:rPr>
        <w:t>（主要标的名称）</w:t>
      </w:r>
      <w:r w:rsidRPr="00E44F96">
        <w:rPr>
          <w:rFonts w:ascii="宋体" w:hAnsi="宋体" w:cs="宋体" w:hint="eastAsia"/>
          <w:kern w:val="0"/>
          <w:szCs w:val="24"/>
        </w:rPr>
        <w:t>。</w:t>
      </w:r>
      <w:r w:rsidRPr="00E44F96">
        <w:rPr>
          <w:rFonts w:ascii="宋体" w:hAnsi="宋体" w:cs="宋体" w:hint="eastAsia"/>
          <w:iCs/>
          <w:kern w:val="0"/>
          <w:szCs w:val="24"/>
        </w:rPr>
        <w:t>（乙公司全称）为（请填写：中型、小型、微型）企业，将承担合同总金额____%的工作内容（接受分包合同方有中型、小型、微型企业时适用）。</w:t>
      </w:r>
    </w:p>
    <w:p w:rsidR="009F3737" w:rsidRPr="00E44F96" w:rsidRDefault="007161EB">
      <w:pPr>
        <w:widowControl/>
        <w:kinsoku w:val="0"/>
        <w:autoSpaceDE w:val="0"/>
        <w:autoSpaceDN w:val="0"/>
        <w:adjustRightInd w:val="0"/>
        <w:snapToGrid w:val="0"/>
        <w:ind w:firstLineChars="200" w:firstLine="480"/>
        <w:jc w:val="left"/>
        <w:textAlignment w:val="baseline"/>
        <w:rPr>
          <w:rFonts w:ascii="宋体" w:hAnsi="宋体" w:cs="宋体"/>
          <w:iCs/>
          <w:kern w:val="0"/>
          <w:szCs w:val="24"/>
        </w:rPr>
      </w:pPr>
      <w:r w:rsidRPr="00E44F96">
        <w:rPr>
          <w:rFonts w:ascii="宋体" w:hAnsi="宋体" w:cs="宋体" w:hint="eastAsia"/>
          <w:kern w:val="0"/>
          <w:szCs w:val="24"/>
        </w:rPr>
        <w:t>②</w:t>
      </w:r>
      <w:r w:rsidRPr="00E44F96">
        <w:rPr>
          <w:rFonts w:ascii="宋体" w:hAnsi="宋体" w:cs="宋体" w:hint="eastAsia"/>
          <w:kern w:val="0"/>
          <w:szCs w:val="24"/>
          <w:u w:val="single"/>
        </w:rPr>
        <w:t>（丙公司全称）</w:t>
      </w:r>
      <w:r w:rsidRPr="00E44F96">
        <w:rPr>
          <w:rFonts w:ascii="宋体" w:hAnsi="宋体" w:cs="宋体" w:hint="eastAsia"/>
          <w:kern w:val="0"/>
          <w:szCs w:val="24"/>
        </w:rPr>
        <w:t>，拟承担的工作和责任：</w:t>
      </w:r>
      <w:r w:rsidRPr="00E44F96">
        <w:rPr>
          <w:rFonts w:ascii="宋体" w:hAnsi="宋体" w:cs="宋体" w:hint="eastAsia"/>
          <w:iCs/>
          <w:kern w:val="0"/>
          <w:szCs w:val="24"/>
          <w:u w:val="single"/>
        </w:rPr>
        <w:t>（主要标的名称）</w:t>
      </w:r>
      <w:r w:rsidRPr="00E44F96">
        <w:rPr>
          <w:rFonts w:ascii="宋体" w:hAnsi="宋体" w:cs="宋体" w:hint="eastAsia"/>
          <w:kern w:val="0"/>
          <w:szCs w:val="24"/>
        </w:rPr>
        <w:t>。</w:t>
      </w:r>
      <w:r w:rsidRPr="00E44F96">
        <w:rPr>
          <w:rFonts w:ascii="宋体" w:hAnsi="宋体" w:cs="宋体" w:hint="eastAsia"/>
          <w:iCs/>
          <w:kern w:val="0"/>
          <w:szCs w:val="24"/>
        </w:rPr>
        <w:t>（</w:t>
      </w:r>
      <w:r w:rsidRPr="00E44F96">
        <w:rPr>
          <w:rFonts w:ascii="宋体" w:hAnsi="宋体" w:cs="宋体" w:hint="eastAsia"/>
          <w:iCs/>
          <w:kern w:val="0"/>
          <w:szCs w:val="24"/>
          <w:u w:val="single"/>
        </w:rPr>
        <w:t>丙</w:t>
      </w:r>
      <w:r w:rsidRPr="00E44F96">
        <w:rPr>
          <w:rFonts w:ascii="宋体" w:hAnsi="宋体" w:cs="宋体" w:hint="eastAsia"/>
          <w:iCs/>
          <w:kern w:val="0"/>
          <w:szCs w:val="24"/>
        </w:rPr>
        <w:t>公司全称）为（请填写：中型、小型、微型）企业，将承担合同总金额____%的工作内容（接受分包合同方有中型、小型、微型企业时适用）。</w:t>
      </w:r>
    </w:p>
    <w:p w:rsidR="009F3737" w:rsidRPr="00E44F96" w:rsidRDefault="007161EB">
      <w:pPr>
        <w:pStyle w:val="a8"/>
        <w:widowControl/>
        <w:ind w:firstLineChars="200" w:firstLine="480"/>
        <w:rPr>
          <w:rFonts w:hAnsi="宋体" w:cs="宋体"/>
          <w:kern w:val="0"/>
          <w:szCs w:val="24"/>
        </w:rPr>
      </w:pPr>
      <w:r w:rsidRPr="00E44F96">
        <w:rPr>
          <w:rFonts w:hAnsi="宋体" w:cs="宋体" w:hint="eastAsia"/>
          <w:szCs w:val="24"/>
        </w:rPr>
        <w:t>③</w:t>
      </w:r>
      <w:r w:rsidRPr="00E44F96">
        <w:rPr>
          <w:rFonts w:hAnsi="宋体" w:cs="宋体" w:hint="eastAsia"/>
          <w:kern w:val="0"/>
          <w:szCs w:val="24"/>
          <w:u w:val="single"/>
        </w:rPr>
        <w:t>（……公司全称）</w:t>
      </w:r>
      <w:r w:rsidRPr="00E44F96">
        <w:rPr>
          <w:rFonts w:hAnsi="宋体" w:cs="宋体" w:hint="eastAsia"/>
          <w:kern w:val="0"/>
          <w:szCs w:val="24"/>
        </w:rPr>
        <w:t>，.......</w:t>
      </w:r>
    </w:p>
    <w:p w:rsidR="009F3737" w:rsidRPr="00E44F96" w:rsidRDefault="009F3737">
      <w:pPr>
        <w:widowControl/>
        <w:ind w:firstLineChars="200" w:firstLine="480"/>
        <w:rPr>
          <w:rFonts w:ascii="宋体" w:hAnsi="宋体" w:cs="宋体"/>
          <w:szCs w:val="24"/>
        </w:rPr>
      </w:pPr>
    </w:p>
    <w:p w:rsidR="009F3737" w:rsidRPr="00E44F96" w:rsidRDefault="007161EB">
      <w:pPr>
        <w:widowControl/>
        <w:numPr>
          <w:ilvl w:val="0"/>
          <w:numId w:val="72"/>
        </w:numPr>
        <w:kinsoku w:val="0"/>
        <w:autoSpaceDE w:val="0"/>
        <w:autoSpaceDN w:val="0"/>
        <w:adjustRightInd w:val="0"/>
        <w:snapToGrid w:val="0"/>
        <w:ind w:left="240" w:hangingChars="100" w:hanging="240"/>
        <w:jc w:val="left"/>
        <w:textAlignment w:val="baseline"/>
        <w:rPr>
          <w:rFonts w:ascii="宋体" w:hAnsi="宋体" w:cs="宋体"/>
          <w:kern w:val="0"/>
          <w:szCs w:val="24"/>
        </w:rPr>
      </w:pPr>
      <w:r w:rsidRPr="00E44F96">
        <w:rPr>
          <w:rFonts w:ascii="宋体" w:hAnsi="宋体" w:cs="宋体" w:hint="eastAsia"/>
          <w:kern w:val="0"/>
          <w:szCs w:val="24"/>
        </w:rPr>
        <w:lastRenderedPageBreak/>
        <w:t>分包给中小企业承担的合同金额比例</w:t>
      </w:r>
      <w:r w:rsidRPr="00E44F96">
        <w:rPr>
          <w:rFonts w:ascii="宋体" w:hAnsi="宋体" w:cs="宋体" w:hint="eastAsia"/>
          <w:b/>
          <w:bCs/>
          <w:kern w:val="0"/>
          <w:szCs w:val="24"/>
          <w:u w:val="single"/>
        </w:rPr>
        <w:t>□符合□不符合（</w:t>
      </w:r>
      <w:r w:rsidRPr="00E44F96">
        <w:rPr>
          <w:rFonts w:ascii="宋体" w:hAnsi="宋体" w:cs="宋体" w:hint="eastAsia"/>
          <w:b/>
          <w:bCs/>
          <w:kern w:val="0"/>
          <w:szCs w:val="24"/>
        </w:rPr>
        <w:t>请勾选）</w:t>
      </w:r>
      <w:r w:rsidRPr="00E44F96">
        <w:rPr>
          <w:rFonts w:ascii="宋体" w:hAnsi="宋体" w:cs="宋体" w:hint="eastAsia"/>
          <w:kern w:val="0"/>
          <w:szCs w:val="24"/>
        </w:rPr>
        <w:t>本项目采购文件的要求</w:t>
      </w:r>
      <w:r w:rsidRPr="00E44F96">
        <w:rPr>
          <w:rFonts w:ascii="宋体" w:hAnsi="宋体" w:cs="宋体" w:hint="eastAsia"/>
          <w:iCs/>
          <w:kern w:val="0"/>
          <w:szCs w:val="24"/>
        </w:rPr>
        <w:t>（若有要求）</w:t>
      </w:r>
      <w:r w:rsidRPr="00E44F96">
        <w:rPr>
          <w:rFonts w:ascii="宋体" w:hAnsi="宋体" w:cs="宋体" w:hint="eastAsia"/>
          <w:kern w:val="0"/>
          <w:szCs w:val="24"/>
        </w:rPr>
        <w:t>。</w:t>
      </w:r>
    </w:p>
    <w:p w:rsidR="009F3737" w:rsidRPr="00E44F96" w:rsidRDefault="007161EB">
      <w:pPr>
        <w:widowControl/>
        <w:numPr>
          <w:ilvl w:val="0"/>
          <w:numId w:val="72"/>
        </w:numPr>
        <w:kinsoku w:val="0"/>
        <w:autoSpaceDE w:val="0"/>
        <w:autoSpaceDN w:val="0"/>
        <w:adjustRightInd w:val="0"/>
        <w:snapToGrid w:val="0"/>
        <w:ind w:left="240" w:hangingChars="100" w:hanging="240"/>
        <w:jc w:val="left"/>
        <w:textAlignment w:val="baseline"/>
        <w:rPr>
          <w:rFonts w:ascii="宋体" w:hAnsi="宋体" w:cs="宋体"/>
          <w:kern w:val="0"/>
          <w:szCs w:val="24"/>
        </w:rPr>
      </w:pPr>
      <w:r w:rsidRPr="00E44F96">
        <w:rPr>
          <w:rFonts w:ascii="宋体" w:hAnsi="宋体" w:cs="宋体" w:hint="eastAsia"/>
          <w:kern w:val="0"/>
          <w:szCs w:val="24"/>
        </w:rPr>
        <w:t>如本项目或采购包属于预留份额专门面向中小企业或我方满足“</w:t>
      </w:r>
      <w:r w:rsidRPr="00E44F96">
        <w:rPr>
          <w:rFonts w:ascii="宋体" w:hAnsi="宋体" w:hint="eastAsia"/>
          <w:szCs w:val="21"/>
        </w:rPr>
        <w:t>投标供应商为大中型企业（和其他自然人、法人或者其他组织）向一家或多家小微企业分包</w:t>
      </w:r>
      <w:r w:rsidRPr="00E44F96">
        <w:rPr>
          <w:rFonts w:ascii="宋体" w:hAnsi="宋体" w:hint="eastAsia"/>
          <w:spacing w:val="-2"/>
          <w:szCs w:val="21"/>
        </w:rPr>
        <w:t>，且《分包意向协议》中约定小微企业的合同份额占到合同总金额30%或以上</w:t>
      </w:r>
      <w:r w:rsidRPr="00E44F96">
        <w:rPr>
          <w:rFonts w:ascii="宋体" w:hAnsi="宋体" w:cs="宋体" w:hint="eastAsia"/>
          <w:kern w:val="0"/>
          <w:szCs w:val="24"/>
        </w:rPr>
        <w:t>”情况下的价格评审优惠时，接受分包合同的中小企业与分包企业之间不存在直接控股、管理关系。</w:t>
      </w:r>
    </w:p>
    <w:p w:rsidR="009F3737" w:rsidRPr="00E44F96" w:rsidRDefault="007161EB">
      <w:pPr>
        <w:widowControl/>
        <w:numPr>
          <w:ilvl w:val="0"/>
          <w:numId w:val="72"/>
        </w:numPr>
        <w:kinsoku w:val="0"/>
        <w:autoSpaceDE w:val="0"/>
        <w:autoSpaceDN w:val="0"/>
        <w:adjustRightInd w:val="0"/>
        <w:snapToGrid w:val="0"/>
        <w:ind w:left="240" w:hangingChars="100" w:hanging="240"/>
        <w:jc w:val="left"/>
        <w:textAlignment w:val="baseline"/>
        <w:rPr>
          <w:rFonts w:ascii="宋体" w:hAnsi="宋体" w:cs="宋体"/>
          <w:kern w:val="0"/>
          <w:szCs w:val="24"/>
        </w:rPr>
      </w:pPr>
      <w:r w:rsidRPr="00E44F96">
        <w:rPr>
          <w:rFonts w:ascii="宋体" w:hAnsi="宋体" w:cs="宋体" w:hint="eastAsia"/>
          <w:kern w:val="0"/>
          <w:szCs w:val="24"/>
        </w:rPr>
        <w:t>如中标（成交），各方应按照采购文件的各项要求和内部职责的划分，承担自身所负的责任和风险。</w:t>
      </w:r>
    </w:p>
    <w:p w:rsidR="009F3737" w:rsidRPr="00E44F96" w:rsidRDefault="007161EB">
      <w:pPr>
        <w:widowControl/>
        <w:numPr>
          <w:ilvl w:val="0"/>
          <w:numId w:val="71"/>
        </w:numPr>
        <w:kinsoku w:val="0"/>
        <w:autoSpaceDE w:val="0"/>
        <w:autoSpaceDN w:val="0"/>
        <w:adjustRightInd w:val="0"/>
        <w:snapToGrid w:val="0"/>
        <w:ind w:left="0" w:firstLineChars="200" w:firstLine="480"/>
        <w:jc w:val="left"/>
        <w:textAlignment w:val="baseline"/>
        <w:rPr>
          <w:rFonts w:ascii="宋体" w:hAnsi="宋体" w:cs="宋体"/>
          <w:kern w:val="0"/>
          <w:szCs w:val="24"/>
        </w:rPr>
      </w:pPr>
      <w:r w:rsidRPr="00E44F96">
        <w:rPr>
          <w:rFonts w:ascii="宋体" w:hAnsi="宋体" w:cs="宋体" w:hint="eastAsia"/>
          <w:kern w:val="0"/>
          <w:szCs w:val="24"/>
        </w:rPr>
        <w:t>本协议在自签署之日起生效，投标（响应）有效期内有效，如获中标（成交）资格，协议有效期延续至合同履行完毕之日。</w:t>
      </w:r>
    </w:p>
    <w:p w:rsidR="009F3737" w:rsidRPr="00E44F96" w:rsidRDefault="007161EB">
      <w:pPr>
        <w:widowControl/>
        <w:numPr>
          <w:ilvl w:val="0"/>
          <w:numId w:val="71"/>
        </w:numPr>
        <w:kinsoku w:val="0"/>
        <w:autoSpaceDE w:val="0"/>
        <w:autoSpaceDN w:val="0"/>
        <w:adjustRightInd w:val="0"/>
        <w:snapToGrid w:val="0"/>
        <w:ind w:left="0" w:firstLineChars="200" w:firstLine="480"/>
        <w:jc w:val="left"/>
        <w:textAlignment w:val="baseline"/>
        <w:rPr>
          <w:rFonts w:ascii="宋体" w:hAnsi="宋体" w:cs="宋体"/>
          <w:kern w:val="0"/>
          <w:szCs w:val="24"/>
        </w:rPr>
      </w:pPr>
      <w:r w:rsidRPr="00E44F96">
        <w:rPr>
          <w:rFonts w:ascii="宋体" w:hAnsi="宋体" w:cs="宋体" w:hint="eastAsia"/>
          <w:kern w:val="0"/>
          <w:szCs w:val="24"/>
        </w:rPr>
        <w:t>本协议书正本一式份，随投标（响应）文件装订份，分包意向协议成员各一份；副本一式份，分包意向协议成员各执 份。</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甲公司全称：（盖章） </w:t>
      </w: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  年   月   日</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乙公司全称：（盖章）</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  年   月   日</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丙公司全称：（盖章）</w:t>
      </w: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  年   月   日</w:t>
      </w:r>
    </w:p>
    <w:p w:rsidR="009F3737" w:rsidRPr="00E44F96" w:rsidRDefault="009F3737">
      <w:pPr>
        <w:widowControl/>
        <w:adjustRightInd w:val="0"/>
        <w:jc w:val="left"/>
        <w:textAlignment w:val="baseline"/>
        <w:rPr>
          <w:rFonts w:ascii="宋体" w:hAnsi="宋体" w:cs="宋体"/>
          <w:kern w:val="0"/>
          <w:szCs w:val="24"/>
        </w:rPr>
      </w:pP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……公司全称（盖章）</w:t>
      </w:r>
    </w:p>
    <w:p w:rsidR="009F3737" w:rsidRPr="00E44F96" w:rsidRDefault="007161EB">
      <w:pPr>
        <w:widowControl/>
        <w:adjustRightInd w:val="0"/>
        <w:jc w:val="left"/>
        <w:textAlignment w:val="baseline"/>
        <w:rPr>
          <w:rFonts w:ascii="宋体" w:hAnsi="宋体" w:cs="宋体"/>
          <w:kern w:val="0"/>
          <w:szCs w:val="24"/>
        </w:rPr>
      </w:pPr>
      <w:r w:rsidRPr="00E44F96">
        <w:rPr>
          <w:rFonts w:ascii="宋体" w:hAnsi="宋体" w:cs="宋体" w:hint="eastAsia"/>
          <w:kern w:val="0"/>
          <w:szCs w:val="24"/>
        </w:rPr>
        <w:t xml:space="preserve">  年   月   日</w:t>
      </w:r>
    </w:p>
    <w:p w:rsidR="009F3737" w:rsidRPr="00E44F96" w:rsidRDefault="009F3737">
      <w:pPr>
        <w:jc w:val="left"/>
        <w:rPr>
          <w:rFonts w:ascii="宋体" w:hAnsi="宋体"/>
        </w:rPr>
      </w:pPr>
    </w:p>
    <w:p w:rsidR="009F3737" w:rsidRPr="00E44F96" w:rsidRDefault="007161EB" w:rsidP="00011106">
      <w:pPr>
        <w:ind w:left="708" w:hangingChars="294" w:hanging="708"/>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1.供应商投标（响应）时应签订本协议，协议各方成员应在本协议上共同盖章确认。</w:t>
      </w:r>
    </w:p>
    <w:p w:rsidR="009F3737" w:rsidRPr="00E44F96" w:rsidRDefault="007161EB">
      <w:pPr>
        <w:ind w:firstLineChars="200" w:firstLine="480"/>
        <w:rPr>
          <w:rFonts w:ascii="宋体" w:hAnsi="宋体"/>
          <w:szCs w:val="24"/>
        </w:rPr>
      </w:pPr>
      <w:r w:rsidRPr="00E44F96">
        <w:rPr>
          <w:rFonts w:ascii="宋体" w:hAnsi="宋体" w:hint="eastAsia"/>
          <w:szCs w:val="24"/>
        </w:rPr>
        <w:t>2.本协议内容不得擅自修改。此协议将作为签订合同的附件之一。</w:t>
      </w:r>
    </w:p>
    <w:p w:rsidR="009F3737" w:rsidRPr="00E44F96" w:rsidRDefault="009F3737">
      <w:pPr>
        <w:ind w:leftChars="450" w:left="1080" w:firstLineChars="171" w:firstLine="410"/>
        <w:rPr>
          <w:rFonts w:ascii="宋体" w:hAnsi="宋体"/>
          <w:szCs w:val="24"/>
        </w:rPr>
      </w:pPr>
    </w:p>
    <w:p w:rsidR="009F3737" w:rsidRPr="00E44F96" w:rsidRDefault="007161EB" w:rsidP="00011106">
      <w:pPr>
        <w:pStyle w:val="4"/>
        <w:numPr>
          <w:ilvl w:val="1"/>
          <w:numId w:val="67"/>
        </w:numPr>
        <w:tabs>
          <w:tab w:val="left" w:pos="945"/>
        </w:tabs>
        <w:ind w:left="964" w:hangingChars="400" w:hanging="964"/>
        <w:rPr>
          <w:rFonts w:ascii="宋体" w:hAnsi="宋体"/>
          <w:szCs w:val="24"/>
        </w:rPr>
      </w:pPr>
      <w:bookmarkStart w:id="365" w:name="_Toc22806206"/>
      <w:r w:rsidRPr="00E44F96">
        <w:rPr>
          <w:rFonts w:ascii="宋体" w:hAnsi="宋体" w:hint="eastAsia"/>
          <w:szCs w:val="24"/>
        </w:rPr>
        <w:br w:type="page"/>
      </w:r>
      <w:r w:rsidRPr="00E44F96">
        <w:rPr>
          <w:rFonts w:ascii="宋体" w:hAnsi="宋体" w:hint="eastAsia"/>
          <w:szCs w:val="24"/>
        </w:rPr>
        <w:lastRenderedPageBreak/>
        <w:t>投标人认为有必要提供的其他资格、资信证明文件（如有）</w:t>
      </w:r>
      <w:bookmarkEnd w:id="365"/>
    </w:p>
    <w:p w:rsidR="009F3737" w:rsidRPr="00E44F96" w:rsidRDefault="007161EB" w:rsidP="00011106">
      <w:pPr>
        <w:ind w:leftChars="300" w:left="720" w:firstLineChars="50" w:firstLine="151"/>
        <w:jc w:val="center"/>
        <w:rPr>
          <w:rFonts w:ascii="宋体" w:hAnsi="宋体"/>
          <w:b/>
          <w:sz w:val="30"/>
          <w:szCs w:val="30"/>
        </w:rPr>
      </w:pPr>
      <w:r w:rsidRPr="00E44F96">
        <w:rPr>
          <w:rFonts w:ascii="宋体" w:hAnsi="宋体" w:hint="eastAsia"/>
          <w:b/>
          <w:sz w:val="30"/>
          <w:szCs w:val="30"/>
        </w:rPr>
        <w:t>投标人认为有必要提供的其他资格、资信证明文件</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165"/>
        <w:gridCol w:w="3181"/>
      </w:tblGrid>
      <w:tr w:rsidR="00E44F96" w:rsidRPr="00E44F96">
        <w:trPr>
          <w:jc w:val="center"/>
        </w:trPr>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51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其他资格、资信证明文件名称</w:t>
            </w:r>
          </w:p>
        </w:tc>
        <w:tc>
          <w:tcPr>
            <w:tcW w:w="318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证明材料所在页码范围</w:t>
            </w:r>
          </w:p>
        </w:tc>
      </w:tr>
      <w:tr w:rsidR="009F3737"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1.除上述4.1～4.5证明材料外，投标人可根据招标文件《投标邀请》的“二、申请人的资格要求”及招标文件的规定，对其认为有必要提供的其他资格、资信证明文件作出说明并在上表后附相关证明材料。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2.如果投标人认为无其他资格、资信证明文件提供的，请在上表第一行填写“无其他资格、资信文件”</w:t>
      </w:r>
      <w:r w:rsidRPr="00E44F96">
        <w:rPr>
          <w:rFonts w:ascii="宋体" w:hAnsi="宋体" w:hint="eastAsia"/>
          <w:szCs w:val="24"/>
        </w:rPr>
        <w:tab/>
        <w:t>。</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3.联合体投标的，涉及各成员方的证明材料分别提供。各成员提供的自身独立的证明材料（如有）均可以由《联合协议》约定的方式加盖公章及签署。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4.分支机构投标的，总公司（总所）、分支机构的证明材料分别提供，均可以由总公司（总所）或分支机构加盖公章及签署。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5.以合同分包形式报价的，各接受分包合同企业提供的自身独立的证明材料（如采购文件有要求），可以由各接受分包合同企业加盖公章及签署，也可以由投标供应商按《分包意向协议》约定的方式加盖公章及签署。</w:t>
      </w:r>
    </w:p>
    <w:p w:rsidR="009F3737" w:rsidRPr="00E44F96" w:rsidRDefault="009F3737">
      <w:pPr>
        <w:ind w:firstLineChars="200" w:firstLine="480"/>
        <w:rPr>
          <w:rFonts w:ascii="宋体" w:hAnsi="宋体"/>
          <w:szCs w:val="24"/>
        </w:rPr>
      </w:pPr>
    </w:p>
    <w:p w:rsidR="009F3737" w:rsidRPr="00E44F96" w:rsidRDefault="009F3737">
      <w:pPr>
        <w:ind w:firstLineChars="200" w:firstLine="48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66" w:name="_Toc22806208"/>
      <w:bookmarkStart w:id="367" w:name="_Toc54335478"/>
      <w:r w:rsidRPr="00E44F96">
        <w:rPr>
          <w:rFonts w:hint="eastAsia"/>
          <w:sz w:val="28"/>
          <w:szCs w:val="28"/>
        </w:rPr>
        <w:br w:type="page"/>
      </w:r>
      <w:r w:rsidRPr="00E44F96">
        <w:rPr>
          <w:rFonts w:hint="eastAsia"/>
          <w:sz w:val="28"/>
          <w:szCs w:val="28"/>
        </w:rPr>
        <w:lastRenderedPageBreak/>
        <w:t>法定代表人证明书及授权委托书</w:t>
      </w:r>
      <w:bookmarkEnd w:id="366"/>
      <w:bookmarkEnd w:id="367"/>
    </w:p>
    <w:p w:rsidR="009F3737" w:rsidRPr="00E44F96" w:rsidRDefault="007161EB">
      <w:pPr>
        <w:pStyle w:val="4"/>
        <w:numPr>
          <w:ilvl w:val="1"/>
          <w:numId w:val="73"/>
        </w:numPr>
        <w:tabs>
          <w:tab w:val="left" w:pos="945"/>
        </w:tabs>
        <w:ind w:left="0" w:firstLine="0"/>
        <w:rPr>
          <w:rFonts w:ascii="宋体" w:hAnsi="宋体"/>
          <w:szCs w:val="24"/>
        </w:rPr>
      </w:pPr>
      <w:bookmarkStart w:id="368" w:name="_Toc22806209"/>
      <w:r w:rsidRPr="00E44F96">
        <w:rPr>
          <w:rFonts w:ascii="宋体" w:hAnsi="宋体" w:hint="eastAsia"/>
          <w:szCs w:val="24"/>
        </w:rPr>
        <w:t>法定代表人证明书（适用于非自然人投标人）</w:t>
      </w:r>
      <w:bookmarkEnd w:id="368"/>
    </w:p>
    <w:p w:rsidR="009F3737" w:rsidRPr="00E44F96" w:rsidRDefault="007161EB">
      <w:pPr>
        <w:jc w:val="center"/>
        <w:rPr>
          <w:rFonts w:ascii="宋体" w:hAnsi="宋体"/>
          <w:b/>
          <w:sz w:val="32"/>
          <w:szCs w:val="32"/>
        </w:rPr>
      </w:pPr>
      <w:r w:rsidRPr="00E44F96">
        <w:rPr>
          <w:rFonts w:ascii="宋体" w:hAnsi="宋体" w:hint="eastAsia"/>
          <w:b/>
          <w:sz w:val="32"/>
          <w:szCs w:val="32"/>
        </w:rPr>
        <w:t>法定代表人证明书</w:t>
      </w:r>
    </w:p>
    <w:p w:rsidR="009F3737" w:rsidRPr="00E44F96" w:rsidRDefault="009F3737">
      <w:pPr>
        <w:rPr>
          <w:rFonts w:ascii="宋体" w:hAnsi="宋体"/>
          <w:bCs/>
          <w:szCs w:val="24"/>
          <w:u w:val="single"/>
        </w:rPr>
      </w:pPr>
    </w:p>
    <w:p w:rsidR="009F3737" w:rsidRPr="00E44F96" w:rsidRDefault="007161EB">
      <w:pPr>
        <w:ind w:firstLineChars="200" w:firstLine="480"/>
        <w:rPr>
          <w:rFonts w:ascii="宋体" w:hAnsi="宋体"/>
          <w:bCs/>
          <w:szCs w:val="24"/>
        </w:rPr>
      </w:pPr>
      <w:r w:rsidRPr="00E44F96">
        <w:rPr>
          <w:rFonts w:ascii="宋体" w:hAnsi="宋体" w:hint="eastAsia"/>
          <w:bCs/>
          <w:szCs w:val="24"/>
          <w:u w:val="single"/>
        </w:rPr>
        <w:t>（法定代表人姓名）</w:t>
      </w:r>
      <w:r w:rsidRPr="00E44F96">
        <w:rPr>
          <w:rFonts w:ascii="宋体" w:hAnsi="宋体" w:hint="eastAsia"/>
          <w:bCs/>
          <w:szCs w:val="24"/>
        </w:rPr>
        <w:t>现任我单位</w:t>
      </w:r>
      <w:r w:rsidRPr="00E44F96">
        <w:rPr>
          <w:rFonts w:ascii="宋体" w:hAnsi="宋体" w:hint="eastAsia"/>
          <w:bCs/>
          <w:szCs w:val="24"/>
          <w:u w:val="single"/>
        </w:rPr>
        <w:t>（法定代表人职务）</w:t>
      </w:r>
      <w:r w:rsidRPr="00E44F96">
        <w:rPr>
          <w:rFonts w:ascii="宋体" w:hAnsi="宋体" w:hint="eastAsia"/>
          <w:bCs/>
          <w:szCs w:val="24"/>
        </w:rPr>
        <w:t>职务，为法定代表人，特此证明。</w:t>
      </w:r>
    </w:p>
    <w:p w:rsidR="009F3737" w:rsidRPr="00E44F96" w:rsidRDefault="007161EB">
      <w:pPr>
        <w:ind w:firstLineChars="200" w:firstLine="480"/>
        <w:rPr>
          <w:rFonts w:ascii="宋体" w:hAnsi="宋体"/>
          <w:bCs/>
          <w:szCs w:val="24"/>
        </w:rPr>
      </w:pPr>
      <w:r w:rsidRPr="00E44F96">
        <w:rPr>
          <w:rFonts w:ascii="宋体" w:hAnsi="宋体" w:hint="eastAsia"/>
          <w:bCs/>
          <w:szCs w:val="24"/>
        </w:rPr>
        <w:t>本证明书自签发之日起生效，有效期与本公司投标文件中标注的投标有效期相同。</w:t>
      </w:r>
    </w:p>
    <w:p w:rsidR="009F3737" w:rsidRPr="00E44F96" w:rsidRDefault="007161EB">
      <w:pPr>
        <w:rPr>
          <w:rFonts w:ascii="宋体" w:hAnsi="宋体"/>
          <w:bCs/>
          <w:szCs w:val="24"/>
        </w:rPr>
      </w:pPr>
      <w:r w:rsidRPr="00E44F96">
        <w:rPr>
          <w:rFonts w:ascii="宋体" w:hAnsi="宋体" w:hint="eastAsia"/>
          <w:bCs/>
          <w:szCs w:val="24"/>
        </w:rPr>
        <w:t>附：代表人性别： 年龄：周岁 身份证件号码：</w:t>
      </w:r>
    </w:p>
    <w:p w:rsidR="009F3737" w:rsidRPr="00E44F96" w:rsidRDefault="007161EB">
      <w:pPr>
        <w:rPr>
          <w:rFonts w:ascii="宋体" w:hAnsi="宋体"/>
          <w:bCs/>
          <w:szCs w:val="24"/>
        </w:rPr>
      </w:pPr>
      <w:r w:rsidRPr="00E44F96">
        <w:rPr>
          <w:rFonts w:ascii="宋体" w:hAnsi="宋体" w:hint="eastAsia"/>
          <w:bCs/>
          <w:szCs w:val="24"/>
        </w:rPr>
        <w:t>注册或登记或证书号码： 机构类型：</w:t>
      </w:r>
    </w:p>
    <w:p w:rsidR="009F3737" w:rsidRPr="00E44F96" w:rsidRDefault="007161EB">
      <w:pPr>
        <w:rPr>
          <w:rFonts w:ascii="宋体" w:hAnsi="宋体"/>
          <w:b/>
          <w:szCs w:val="24"/>
          <w:u w:val="single"/>
        </w:rPr>
      </w:pPr>
      <w:r w:rsidRPr="00E44F96">
        <w:rPr>
          <w:rFonts w:ascii="宋体" w:hAnsi="宋体" w:hint="eastAsia"/>
          <w:bCs/>
          <w:szCs w:val="24"/>
        </w:rPr>
        <w:t>经营/许可范围：</w:t>
      </w:r>
      <w:r w:rsidRPr="00E44F96">
        <w:rPr>
          <w:rFonts w:ascii="宋体" w:hAnsi="宋体" w:hint="eastAsia"/>
          <w:szCs w:val="24"/>
        </w:rPr>
        <w:t>。</w:t>
      </w:r>
    </w:p>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法定地址：</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Cs/>
          <w:szCs w:val="24"/>
        </w:rPr>
      </w:pPr>
    </w:p>
    <w:p w:rsidR="009F3737" w:rsidRPr="00E44F96" w:rsidRDefault="007161EB">
      <w:pPr>
        <w:rPr>
          <w:rFonts w:ascii="宋体" w:hAnsi="宋体"/>
          <w:bCs/>
          <w:szCs w:val="24"/>
        </w:rPr>
      </w:pPr>
      <w:r w:rsidRPr="00E44F96">
        <w:rPr>
          <w:rFonts w:ascii="宋体" w:hAnsi="宋体" w:hint="eastAsia"/>
          <w:bCs/>
          <w:szCs w:val="24"/>
        </w:rPr>
        <w:t>附：投标人法定代表人身份证件扫描件或复印件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9F3737" w:rsidRPr="00E44F96">
        <w:trPr>
          <w:trHeight w:val="535"/>
          <w:jc w:val="center"/>
        </w:trPr>
        <w:tc>
          <w:tcPr>
            <w:tcW w:w="9322" w:type="dxa"/>
            <w:vAlign w:val="center"/>
          </w:tcPr>
          <w:p w:rsidR="009F3737" w:rsidRPr="00E44F96" w:rsidRDefault="007161EB">
            <w:pPr>
              <w:jc w:val="center"/>
              <w:rPr>
                <w:rFonts w:ascii="宋体" w:hAnsi="宋体"/>
                <w:bCs/>
                <w:szCs w:val="24"/>
              </w:rPr>
            </w:pPr>
            <w:r w:rsidRPr="00E44F96">
              <w:rPr>
                <w:rFonts w:ascii="宋体" w:hAnsi="宋体" w:hint="eastAsia"/>
                <w:bCs/>
                <w:szCs w:val="24"/>
              </w:rPr>
              <w:t>身份证件（正反面）扫描件或粘贴复印件</w:t>
            </w:r>
          </w:p>
        </w:tc>
      </w:tr>
    </w:tbl>
    <w:p w:rsidR="009F3737" w:rsidRPr="00E44F96" w:rsidRDefault="009F3737">
      <w:pPr>
        <w:ind w:left="720" w:hangingChars="300" w:hanging="720"/>
        <w:rPr>
          <w:rFonts w:ascii="宋体" w:hAnsi="宋体"/>
          <w:bCs/>
          <w:szCs w:val="24"/>
        </w:rPr>
      </w:pPr>
    </w:p>
    <w:p w:rsidR="009F3737" w:rsidRPr="00E44F96" w:rsidRDefault="007161EB" w:rsidP="00011106">
      <w:pPr>
        <w:ind w:left="723" w:hangingChars="300" w:hanging="723"/>
        <w:rPr>
          <w:rFonts w:ascii="宋体" w:hAnsi="宋体"/>
          <w:b/>
          <w:bCs/>
          <w:szCs w:val="24"/>
        </w:rPr>
      </w:pPr>
      <w:r w:rsidRPr="00E44F96">
        <w:rPr>
          <w:rFonts w:ascii="宋体" w:hAnsi="宋体" w:hint="eastAsia"/>
          <w:b/>
          <w:bCs/>
          <w:szCs w:val="24"/>
        </w:rPr>
        <w:t>备注：</w:t>
      </w:r>
    </w:p>
    <w:p w:rsidR="009F3737" w:rsidRPr="00E44F96" w:rsidRDefault="007161EB">
      <w:pPr>
        <w:ind w:firstLineChars="200" w:firstLine="480"/>
        <w:rPr>
          <w:rFonts w:ascii="宋体" w:hAnsi="宋体"/>
          <w:bCs/>
          <w:szCs w:val="24"/>
        </w:rPr>
      </w:pPr>
      <w:r w:rsidRPr="00E44F96">
        <w:rPr>
          <w:rFonts w:ascii="宋体" w:hAnsi="宋体" w:hint="eastAsia"/>
          <w:bCs/>
          <w:szCs w:val="24"/>
        </w:rPr>
        <w:t>1.投标人可使用上述格式，也可使用政府行政管理部门统一印制的法定代表人证明书格式。</w:t>
      </w:r>
    </w:p>
    <w:p w:rsidR="009F3737" w:rsidRPr="00E44F96" w:rsidRDefault="007161EB">
      <w:pPr>
        <w:ind w:firstLineChars="200" w:firstLine="480"/>
        <w:rPr>
          <w:rFonts w:ascii="宋体" w:hAnsi="宋体"/>
          <w:bCs/>
          <w:szCs w:val="24"/>
        </w:rPr>
      </w:pPr>
      <w:r w:rsidRPr="00E44F96">
        <w:rPr>
          <w:rFonts w:ascii="宋体" w:hAnsi="宋体" w:hint="eastAsia"/>
          <w:bCs/>
          <w:szCs w:val="24"/>
        </w:rPr>
        <w:t>2.如投标人机构无法定代表人，可以该机构最高负责人替代。</w:t>
      </w:r>
    </w:p>
    <w:p w:rsidR="009F3737" w:rsidRPr="00E44F96" w:rsidRDefault="007161EB">
      <w:pPr>
        <w:ind w:firstLineChars="200" w:firstLine="480"/>
        <w:rPr>
          <w:rFonts w:ascii="宋体" w:hAnsi="宋体"/>
          <w:bCs/>
          <w:szCs w:val="24"/>
        </w:rPr>
      </w:pPr>
      <w:r w:rsidRPr="00E44F96">
        <w:rPr>
          <w:rFonts w:ascii="宋体" w:hAnsi="宋体" w:hint="eastAsia"/>
          <w:bCs/>
          <w:szCs w:val="24"/>
        </w:rPr>
        <w:t>3.联合体投标的，《联合协议》可以作为联合体各成员的法定代表人证明书，不需再重复提供。</w:t>
      </w:r>
    </w:p>
    <w:p w:rsidR="009F3737" w:rsidRPr="00E44F96" w:rsidRDefault="007161EB">
      <w:pPr>
        <w:ind w:firstLineChars="200" w:firstLine="480"/>
        <w:rPr>
          <w:rFonts w:ascii="宋体" w:hAnsi="宋体"/>
          <w:bCs/>
          <w:szCs w:val="24"/>
        </w:rPr>
      </w:pPr>
      <w:r w:rsidRPr="00E44F96">
        <w:rPr>
          <w:rFonts w:ascii="宋体" w:hAnsi="宋体" w:hint="eastAsia"/>
          <w:bCs/>
          <w:szCs w:val="24"/>
        </w:rPr>
        <w:t>4.分支机构投标的，以该机构最高负责人替代。</w:t>
      </w:r>
    </w:p>
    <w:p w:rsidR="009F3737" w:rsidRPr="00E44F96" w:rsidRDefault="007161EB">
      <w:pPr>
        <w:ind w:firstLineChars="200" w:firstLine="480"/>
        <w:rPr>
          <w:rFonts w:ascii="宋体" w:hAnsi="宋体"/>
          <w:bCs/>
          <w:szCs w:val="24"/>
        </w:rPr>
      </w:pPr>
      <w:r w:rsidRPr="00E44F96">
        <w:rPr>
          <w:rFonts w:ascii="宋体" w:hAnsi="宋体" w:hint="eastAsia"/>
          <w:bCs/>
          <w:szCs w:val="24"/>
        </w:rPr>
        <w:t>5.</w:t>
      </w:r>
      <w:r w:rsidRPr="00E44F96">
        <w:rPr>
          <w:rFonts w:ascii="宋体" w:hAnsi="宋体" w:hint="eastAsia"/>
          <w:szCs w:val="24"/>
        </w:rPr>
        <w:t>以合同分包形式投标的，《分包意向协议》可以作为投标供应商的法定代表人证明书，不需再重复提供。</w:t>
      </w:r>
    </w:p>
    <w:p w:rsidR="009F3737" w:rsidRPr="00E44F96" w:rsidRDefault="009F3737">
      <w:pPr>
        <w:ind w:leftChars="200" w:left="720" w:hangingChars="100" w:hanging="240"/>
        <w:rPr>
          <w:rFonts w:ascii="宋体" w:hAnsi="宋体"/>
          <w:bCs/>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69" w:name="_Toc22806210"/>
      <w:r w:rsidRPr="00E44F96">
        <w:rPr>
          <w:rFonts w:ascii="宋体" w:hAnsi="宋体" w:hint="eastAsia"/>
          <w:szCs w:val="24"/>
        </w:rPr>
        <w:br w:type="page"/>
      </w:r>
      <w:r w:rsidRPr="00E44F96">
        <w:rPr>
          <w:rFonts w:ascii="宋体" w:hAnsi="宋体" w:hint="eastAsia"/>
          <w:szCs w:val="24"/>
        </w:rPr>
        <w:lastRenderedPageBreak/>
        <w:t>法定代表人授权委托书（如适用）</w:t>
      </w:r>
      <w:bookmarkEnd w:id="369"/>
    </w:p>
    <w:p w:rsidR="009F3737" w:rsidRPr="00E44F96" w:rsidRDefault="007161EB">
      <w:pPr>
        <w:pStyle w:val="a8"/>
        <w:jc w:val="center"/>
        <w:rPr>
          <w:rFonts w:hAnsi="宋体"/>
          <w:b/>
          <w:sz w:val="32"/>
          <w:szCs w:val="32"/>
        </w:rPr>
      </w:pPr>
      <w:r w:rsidRPr="00E44F96">
        <w:rPr>
          <w:rFonts w:hAnsi="宋体" w:hint="eastAsia"/>
          <w:b/>
          <w:sz w:val="32"/>
          <w:szCs w:val="32"/>
        </w:rPr>
        <w:t>法定代表人授权委托书</w:t>
      </w:r>
    </w:p>
    <w:p w:rsidR="009F3737" w:rsidRPr="00E44F96" w:rsidRDefault="009F3737">
      <w:pPr>
        <w:pStyle w:val="a8"/>
        <w:rPr>
          <w:rFonts w:hAnsi="宋体"/>
          <w:szCs w:val="24"/>
        </w:rPr>
      </w:pPr>
    </w:p>
    <w:p w:rsidR="009F3737" w:rsidRPr="00E44F96" w:rsidRDefault="007161EB">
      <w:pPr>
        <w:pStyle w:val="a8"/>
        <w:rPr>
          <w:rFonts w:hAnsi="宋体"/>
          <w:b/>
          <w:szCs w:val="24"/>
        </w:rPr>
      </w:pPr>
      <w:r w:rsidRPr="00E44F96">
        <w:rPr>
          <w:rFonts w:hAnsi="宋体" w:hint="eastAsia"/>
          <w:szCs w:val="24"/>
        </w:rPr>
        <w:t>致：</w:t>
      </w:r>
      <w:r w:rsidRPr="00E44F96">
        <w:rPr>
          <w:rFonts w:hAnsi="宋体" w:hint="eastAsia"/>
          <w:b/>
          <w:szCs w:val="24"/>
        </w:rPr>
        <w:t>广东华伦招标有限公司</w:t>
      </w:r>
    </w:p>
    <w:p w:rsidR="009F3737" w:rsidRPr="00E44F96" w:rsidRDefault="007161EB">
      <w:pPr>
        <w:pStyle w:val="a8"/>
        <w:ind w:firstLineChars="200" w:firstLine="480"/>
        <w:rPr>
          <w:rFonts w:hAnsi="宋体"/>
          <w:szCs w:val="24"/>
        </w:rPr>
      </w:pPr>
      <w:r w:rsidRPr="00E44F96">
        <w:rPr>
          <w:rFonts w:hAnsi="宋体" w:hint="eastAsia"/>
          <w:szCs w:val="24"/>
        </w:rPr>
        <w:t>本授权委托书声明：</w:t>
      </w:r>
      <w:r w:rsidRPr="00E44F96">
        <w:rPr>
          <w:rFonts w:hAnsi="宋体" w:hint="eastAsia"/>
          <w:szCs w:val="24"/>
          <w:u w:val="single"/>
        </w:rPr>
        <w:t>（法定代表人姓名）</w:t>
      </w:r>
      <w:r w:rsidRPr="00E44F96">
        <w:rPr>
          <w:rFonts w:hAnsi="宋体" w:hint="eastAsia"/>
          <w:szCs w:val="24"/>
        </w:rPr>
        <w:t>是注册于</w:t>
      </w:r>
      <w:r w:rsidRPr="00E44F96">
        <w:rPr>
          <w:rFonts w:hAnsi="宋体" w:hint="eastAsia"/>
          <w:szCs w:val="24"/>
          <w:u w:val="single"/>
        </w:rPr>
        <w:t>（国家或地区）</w:t>
      </w:r>
      <w:r w:rsidRPr="00E44F96">
        <w:rPr>
          <w:rFonts w:hAnsi="宋体" w:hint="eastAsia"/>
          <w:szCs w:val="24"/>
        </w:rPr>
        <w:t>的</w:t>
      </w:r>
      <w:r w:rsidRPr="00E44F96">
        <w:rPr>
          <w:rFonts w:hAnsi="宋体" w:hint="eastAsia"/>
          <w:szCs w:val="24"/>
          <w:u w:val="single"/>
        </w:rPr>
        <w:t>（投标人名称）</w:t>
      </w:r>
      <w:r w:rsidRPr="00E44F96">
        <w:rPr>
          <w:rFonts w:hAnsi="宋体" w:hint="eastAsia"/>
          <w:szCs w:val="24"/>
        </w:rPr>
        <w:t>的法定代表人，现授权</w:t>
      </w:r>
      <w:r w:rsidRPr="00E44F96">
        <w:rPr>
          <w:rFonts w:hAnsi="宋体" w:hint="eastAsia"/>
          <w:szCs w:val="24"/>
          <w:u w:val="single"/>
        </w:rPr>
        <w:t>（授权代表姓名，职务）</w:t>
      </w:r>
      <w:r w:rsidRPr="00E44F96">
        <w:rPr>
          <w:rFonts w:hAnsi="宋体" w:hint="eastAsia"/>
          <w:szCs w:val="24"/>
        </w:rPr>
        <w:t>作为我公司的全权代理人，就</w:t>
      </w:r>
      <w:r w:rsidRPr="00E44F96">
        <w:rPr>
          <w:rFonts w:hAnsi="宋体" w:hint="eastAsia"/>
          <w:szCs w:val="24"/>
          <w:u w:val="single"/>
        </w:rPr>
        <w:t>广州白云机场海关综合技术服务中心2026年动物检疫和植物检疫法检试剂耗材采购</w:t>
      </w:r>
      <w:r w:rsidRPr="00E44F96">
        <w:rPr>
          <w:rFonts w:hAnsi="宋体" w:hint="eastAsia"/>
          <w:szCs w:val="24"/>
        </w:rPr>
        <w:t>项目采购[采购文件编号为</w:t>
      </w:r>
      <w:r w:rsidRPr="00E44F96">
        <w:rPr>
          <w:rFonts w:hAnsi="宋体" w:hint="eastAsia"/>
          <w:szCs w:val="24"/>
          <w:u w:val="single"/>
        </w:rPr>
        <w:t>0809-26411GJG102002901</w:t>
      </w:r>
      <w:r w:rsidRPr="00E44F96">
        <w:rPr>
          <w:rFonts w:hAnsi="宋体" w:hint="eastAsia"/>
          <w:szCs w:val="24"/>
        </w:rPr>
        <w:t>]的投标、合同签署和执行，以我方的名义处理与之相关的一切事宜。</w:t>
      </w:r>
    </w:p>
    <w:p w:rsidR="009F3737" w:rsidRPr="00E44F96" w:rsidRDefault="007161EB">
      <w:pPr>
        <w:ind w:firstLineChars="200" w:firstLine="480"/>
        <w:rPr>
          <w:rFonts w:ascii="宋体" w:hAnsi="宋体"/>
          <w:szCs w:val="24"/>
        </w:rPr>
      </w:pPr>
      <w:r w:rsidRPr="00E44F96">
        <w:rPr>
          <w:rFonts w:ascii="宋体" w:hint="eastAsia"/>
        </w:rPr>
        <w:t>本授权书自法定代表人签字（盖个人名章）之日起生效，</w:t>
      </w:r>
      <w:r w:rsidRPr="00E44F96">
        <w:rPr>
          <w:rFonts w:ascii="宋体" w:hAnsi="宋体" w:hint="eastAsia"/>
          <w:szCs w:val="24"/>
        </w:rPr>
        <w:t>本授权书有效期与我方投标文件中标注的投标有效期相同。</w:t>
      </w:r>
    </w:p>
    <w:p w:rsidR="009F3737" w:rsidRPr="00E44F96" w:rsidRDefault="007161EB">
      <w:pPr>
        <w:ind w:firstLineChars="200" w:firstLine="480"/>
        <w:rPr>
          <w:rFonts w:ascii="宋体" w:hAnsi="宋体"/>
          <w:szCs w:val="24"/>
        </w:rPr>
      </w:pPr>
      <w:r w:rsidRPr="00E44F96">
        <w:rPr>
          <w:rFonts w:ascii="宋体" w:hAnsi="宋体" w:hint="eastAsia"/>
          <w:szCs w:val="24"/>
        </w:rPr>
        <w:t>特此声明。</w:t>
      </w:r>
    </w:p>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法定地址：</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投标人授权代表（签字或盖章）：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7161EB">
      <w:pPr>
        <w:rPr>
          <w:rFonts w:ascii="宋体" w:hAnsi="宋体"/>
          <w:bCs/>
          <w:szCs w:val="24"/>
        </w:rPr>
      </w:pPr>
      <w:r w:rsidRPr="00E44F96">
        <w:rPr>
          <w:rFonts w:ascii="宋体" w:hAnsi="宋体" w:hint="eastAsia"/>
          <w:bCs/>
          <w:szCs w:val="24"/>
        </w:rPr>
        <w:t>附：投标人授权代表身份证件扫描件或复印件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9F3737" w:rsidRPr="00E44F96">
        <w:trPr>
          <w:trHeight w:val="1897"/>
          <w:jc w:val="center"/>
        </w:trPr>
        <w:tc>
          <w:tcPr>
            <w:tcW w:w="9322" w:type="dxa"/>
            <w:vAlign w:val="center"/>
          </w:tcPr>
          <w:p w:rsidR="009F3737" w:rsidRPr="00E44F96" w:rsidRDefault="007161EB">
            <w:pPr>
              <w:jc w:val="center"/>
              <w:rPr>
                <w:rFonts w:ascii="宋体" w:hAnsi="宋体"/>
                <w:bCs/>
                <w:szCs w:val="24"/>
              </w:rPr>
            </w:pPr>
            <w:r w:rsidRPr="00E44F96">
              <w:rPr>
                <w:rFonts w:ascii="宋体" w:hAnsi="宋体" w:hint="eastAsia"/>
                <w:bCs/>
                <w:szCs w:val="24"/>
              </w:rPr>
              <w:t>身份证件（正反面）扫描件或粘贴复印件</w:t>
            </w:r>
          </w:p>
        </w:tc>
      </w:tr>
    </w:tbl>
    <w:p w:rsidR="009F3737" w:rsidRPr="00E44F96" w:rsidRDefault="009F3737">
      <w:pPr>
        <w:ind w:left="480" w:hangingChars="200" w:hanging="480"/>
        <w:rPr>
          <w:rFonts w:ascii="宋体" w:hAnsi="宋体"/>
          <w:bCs/>
          <w:szCs w:val="24"/>
        </w:rPr>
      </w:pPr>
    </w:p>
    <w:p w:rsidR="009F3737" w:rsidRPr="00E44F96" w:rsidRDefault="007161EB" w:rsidP="00011106">
      <w:pPr>
        <w:ind w:left="482" w:hangingChars="200" w:hanging="482"/>
        <w:rPr>
          <w:rFonts w:ascii="宋体" w:hAnsi="宋体"/>
          <w:b/>
          <w:bCs/>
          <w:szCs w:val="24"/>
        </w:rPr>
      </w:pPr>
      <w:r w:rsidRPr="00E44F96">
        <w:rPr>
          <w:rFonts w:ascii="宋体" w:hAnsi="宋体" w:hint="eastAsia"/>
          <w:b/>
          <w:bCs/>
          <w:szCs w:val="24"/>
        </w:rPr>
        <w:t>备注：</w:t>
      </w:r>
    </w:p>
    <w:p w:rsidR="009F3737" w:rsidRPr="00E44F96" w:rsidRDefault="007161EB">
      <w:pPr>
        <w:ind w:firstLineChars="200" w:firstLine="480"/>
        <w:rPr>
          <w:rFonts w:ascii="宋体" w:hAnsi="宋体"/>
          <w:bCs/>
          <w:szCs w:val="24"/>
        </w:rPr>
      </w:pPr>
      <w:r w:rsidRPr="00E44F96">
        <w:rPr>
          <w:rFonts w:ascii="宋体" w:hAnsi="宋体" w:hint="eastAsia"/>
          <w:bCs/>
          <w:szCs w:val="24"/>
        </w:rPr>
        <w:t>1.投标人可使用上述格式，也可使用政府行政管理部门统一印制的法定代表人授权委托书格式。</w:t>
      </w:r>
    </w:p>
    <w:p w:rsidR="009F3737" w:rsidRPr="00E44F96" w:rsidRDefault="007161EB">
      <w:pPr>
        <w:ind w:firstLineChars="200" w:firstLine="480"/>
        <w:rPr>
          <w:rFonts w:ascii="宋体" w:hAnsi="宋体"/>
          <w:bCs/>
          <w:szCs w:val="24"/>
        </w:rPr>
      </w:pPr>
      <w:r w:rsidRPr="00E44F96">
        <w:rPr>
          <w:rFonts w:ascii="宋体" w:hAnsi="宋体" w:hint="eastAsia"/>
          <w:bCs/>
          <w:szCs w:val="24"/>
        </w:rPr>
        <w:t>2.联合体投标的，《联合协议》可以作为联合体全部成员的法定代表人授权委托书，不需再重复提供。</w:t>
      </w:r>
    </w:p>
    <w:p w:rsidR="009F3737" w:rsidRPr="00E44F96" w:rsidRDefault="007161EB">
      <w:pPr>
        <w:ind w:firstLineChars="200" w:firstLine="480"/>
        <w:rPr>
          <w:rFonts w:ascii="宋体" w:hAnsi="宋体"/>
          <w:szCs w:val="24"/>
        </w:rPr>
      </w:pPr>
      <w:r w:rsidRPr="00E44F96">
        <w:rPr>
          <w:rFonts w:ascii="宋体" w:hAnsi="宋体" w:hint="eastAsia"/>
          <w:bCs/>
          <w:szCs w:val="24"/>
        </w:rPr>
        <w:t>3.</w:t>
      </w:r>
      <w:r w:rsidRPr="00E44F96">
        <w:rPr>
          <w:rFonts w:ascii="宋体" w:hAnsi="宋体" w:hint="eastAsia"/>
          <w:szCs w:val="24"/>
        </w:rPr>
        <w:t>以合同分包形式投标的，《分包意向协议》可以作为投标供应商的法定代表人授</w:t>
      </w:r>
      <w:r w:rsidRPr="00E44F96">
        <w:rPr>
          <w:rFonts w:ascii="宋体" w:hAnsi="宋体" w:hint="eastAsia"/>
          <w:szCs w:val="24"/>
        </w:rPr>
        <w:lastRenderedPageBreak/>
        <w:t>权委托书，不需再重复提供。</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70" w:name="_Toc54335479"/>
      <w:bookmarkStart w:id="371" w:name="_Toc50460250"/>
      <w:r w:rsidRPr="00E44F96">
        <w:rPr>
          <w:rFonts w:hint="eastAsia"/>
          <w:sz w:val="28"/>
          <w:szCs w:val="28"/>
        </w:rPr>
        <w:t>供应商综合概况</w:t>
      </w:r>
      <w:bookmarkEnd w:id="370"/>
      <w:bookmarkEnd w:id="371"/>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供应商基本情况表</w:t>
      </w:r>
    </w:p>
    <w:tbl>
      <w:tblPr>
        <w:tblW w:w="10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6"/>
        <w:gridCol w:w="1559"/>
        <w:gridCol w:w="783"/>
        <w:gridCol w:w="635"/>
        <w:gridCol w:w="985"/>
        <w:gridCol w:w="716"/>
        <w:gridCol w:w="976"/>
        <w:gridCol w:w="356"/>
        <w:gridCol w:w="1649"/>
      </w:tblGrid>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单位名称</w:t>
            </w:r>
          </w:p>
        </w:tc>
        <w:tc>
          <w:tcPr>
            <w:tcW w:w="7659" w:type="dxa"/>
            <w:gridSpan w:val="8"/>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注册地址</w:t>
            </w:r>
          </w:p>
        </w:tc>
        <w:tc>
          <w:tcPr>
            <w:tcW w:w="7659" w:type="dxa"/>
            <w:gridSpan w:val="8"/>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办公地址</w:t>
            </w:r>
          </w:p>
        </w:tc>
        <w:tc>
          <w:tcPr>
            <w:tcW w:w="7659" w:type="dxa"/>
            <w:gridSpan w:val="8"/>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统一信用代码</w:t>
            </w:r>
          </w:p>
        </w:tc>
        <w:tc>
          <w:tcPr>
            <w:tcW w:w="7659" w:type="dxa"/>
            <w:gridSpan w:val="8"/>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法定代表人（负责人）</w:t>
            </w:r>
          </w:p>
        </w:tc>
        <w:tc>
          <w:tcPr>
            <w:tcW w:w="1559" w:type="dxa"/>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418"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职务</w:t>
            </w:r>
          </w:p>
        </w:tc>
        <w:tc>
          <w:tcPr>
            <w:tcW w:w="1701" w:type="dxa"/>
            <w:gridSpan w:val="2"/>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332"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1649" w:type="dxa"/>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联系人</w:t>
            </w:r>
          </w:p>
        </w:tc>
        <w:tc>
          <w:tcPr>
            <w:tcW w:w="1559" w:type="dxa"/>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418"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职务</w:t>
            </w:r>
          </w:p>
        </w:tc>
        <w:tc>
          <w:tcPr>
            <w:tcW w:w="1701" w:type="dxa"/>
            <w:gridSpan w:val="2"/>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332"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1649" w:type="dxa"/>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邮编</w:t>
            </w:r>
          </w:p>
        </w:tc>
        <w:tc>
          <w:tcPr>
            <w:tcW w:w="1559" w:type="dxa"/>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418"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1701" w:type="dxa"/>
            <w:gridSpan w:val="2"/>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332" w:type="dxa"/>
            <w:gridSpan w:val="2"/>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传真</w:t>
            </w:r>
          </w:p>
        </w:tc>
        <w:tc>
          <w:tcPr>
            <w:tcW w:w="1649" w:type="dxa"/>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单位简介及机构设置</w:t>
            </w:r>
          </w:p>
        </w:tc>
        <w:tc>
          <w:tcPr>
            <w:tcW w:w="7659" w:type="dxa"/>
            <w:gridSpan w:val="8"/>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Align w:val="center"/>
          </w:tcPr>
          <w:p w:rsidR="009F3737" w:rsidRPr="00E44F96" w:rsidRDefault="007161EB">
            <w:pPr>
              <w:tabs>
                <w:tab w:val="left" w:pos="540"/>
              </w:tabs>
              <w:jc w:val="center"/>
              <w:rPr>
                <w:rFonts w:ascii="宋体" w:hAnsi="宋体"/>
                <w:szCs w:val="24"/>
              </w:rPr>
            </w:pPr>
            <w:r w:rsidRPr="00E44F96">
              <w:rPr>
                <w:rFonts w:ascii="宋体" w:hAnsi="宋体" w:hint="eastAsia"/>
                <w:szCs w:val="24"/>
              </w:rPr>
              <w:t>投标人关联企业情况</w:t>
            </w:r>
          </w:p>
          <w:p w:rsidR="009F3737" w:rsidRPr="00E44F96" w:rsidRDefault="007161EB">
            <w:pPr>
              <w:tabs>
                <w:tab w:val="left" w:pos="540"/>
              </w:tabs>
              <w:jc w:val="center"/>
              <w:rPr>
                <w:rFonts w:ascii="宋体" w:hAnsi="宋体"/>
                <w:szCs w:val="24"/>
              </w:rPr>
            </w:pPr>
            <w:r w:rsidRPr="00E44F96">
              <w:rPr>
                <w:rFonts w:ascii="宋体" w:hAnsi="宋体" w:hint="eastAsia"/>
                <w:szCs w:val="24"/>
              </w:rPr>
              <w:t>（包括但不限于与投标人法定代表人（单位负责人）为同一人或者存在直接控股、管理关系的不同单位）</w:t>
            </w:r>
          </w:p>
        </w:tc>
        <w:tc>
          <w:tcPr>
            <w:tcW w:w="7659" w:type="dxa"/>
            <w:gridSpan w:val="8"/>
          </w:tcPr>
          <w:p w:rsidR="009F3737" w:rsidRPr="00E44F96" w:rsidRDefault="009F3737" w:rsidP="00011106">
            <w:pPr>
              <w:tabs>
                <w:tab w:val="left" w:pos="540"/>
              </w:tabs>
              <w:ind w:leftChars="-64" w:left="-152" w:rightChars="-50" w:right="-120" w:hanging="2"/>
              <w:jc w:val="center"/>
              <w:rPr>
                <w:rFonts w:ascii="宋体" w:hAnsi="宋体"/>
                <w:szCs w:val="24"/>
              </w:rPr>
            </w:pPr>
          </w:p>
          <w:p w:rsidR="009F3737" w:rsidRPr="00E44F96" w:rsidRDefault="009F3737" w:rsidP="00011106">
            <w:pPr>
              <w:tabs>
                <w:tab w:val="left" w:pos="540"/>
              </w:tabs>
              <w:ind w:leftChars="-64" w:left="-152" w:rightChars="-50" w:right="-120" w:hanging="2"/>
              <w:jc w:val="center"/>
              <w:rPr>
                <w:rFonts w:ascii="宋体" w:hAnsi="宋体"/>
                <w:b/>
                <w:bCs/>
                <w:szCs w:val="24"/>
              </w:rPr>
            </w:pPr>
          </w:p>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（如有）</w:t>
            </w:r>
          </w:p>
        </w:tc>
      </w:tr>
      <w:tr w:rsidR="00E44F96" w:rsidRPr="00E44F96">
        <w:trPr>
          <w:jc w:val="center"/>
        </w:trPr>
        <w:tc>
          <w:tcPr>
            <w:tcW w:w="2446" w:type="dxa"/>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主营业务介绍</w:t>
            </w:r>
          </w:p>
        </w:tc>
        <w:tc>
          <w:tcPr>
            <w:tcW w:w="7659" w:type="dxa"/>
            <w:gridSpan w:val="8"/>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Merge w:val="restart"/>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单位概况</w:t>
            </w: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注册资本</w:t>
            </w:r>
          </w:p>
        </w:tc>
        <w:tc>
          <w:tcPr>
            <w:tcW w:w="783" w:type="dxa"/>
          </w:tcPr>
          <w:p w:rsidR="009F3737" w:rsidRPr="00E44F96" w:rsidRDefault="007161EB" w:rsidP="00011106">
            <w:pPr>
              <w:tabs>
                <w:tab w:val="left" w:pos="540"/>
              </w:tabs>
              <w:ind w:leftChars="-64" w:left="-152" w:rightChars="-50" w:right="-120" w:hanging="2"/>
              <w:jc w:val="right"/>
              <w:rPr>
                <w:rFonts w:ascii="宋体" w:hAnsi="宋体"/>
                <w:szCs w:val="24"/>
              </w:rPr>
            </w:pPr>
            <w:r w:rsidRPr="00E44F96">
              <w:rPr>
                <w:rFonts w:ascii="宋体" w:hAnsi="宋体" w:hint="eastAsia"/>
                <w:szCs w:val="24"/>
              </w:rPr>
              <w:t>万元</w:t>
            </w:r>
          </w:p>
        </w:tc>
        <w:tc>
          <w:tcPr>
            <w:tcW w:w="1620" w:type="dxa"/>
            <w:gridSpan w:val="2"/>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办公场所面积</w:t>
            </w:r>
          </w:p>
        </w:tc>
        <w:tc>
          <w:tcPr>
            <w:tcW w:w="3697" w:type="dxa"/>
            <w:gridSpan w:val="4"/>
          </w:tcPr>
          <w:p w:rsidR="009F3737" w:rsidRPr="00E44F96" w:rsidRDefault="007161EB" w:rsidP="00011106">
            <w:pPr>
              <w:tabs>
                <w:tab w:val="left" w:pos="540"/>
              </w:tabs>
              <w:ind w:leftChars="-64" w:left="-154" w:rightChars="-50" w:right="-120" w:firstLineChars="1450" w:firstLine="3480"/>
              <w:jc w:val="center"/>
              <w:rPr>
                <w:rFonts w:ascii="宋体" w:hAnsi="宋体"/>
                <w:szCs w:val="24"/>
              </w:rPr>
            </w:pPr>
            <w:r w:rsidRPr="00E44F96">
              <w:rPr>
                <w:rFonts w:ascii="宋体" w:hAnsi="宋体" w:hint="eastAsia"/>
                <w:szCs w:val="24"/>
              </w:rPr>
              <w:t>M</w:t>
            </w:r>
            <w:r w:rsidRPr="00E44F96">
              <w:rPr>
                <w:rFonts w:ascii="宋体" w:hAnsi="宋体" w:hint="eastAsia"/>
                <w:szCs w:val="24"/>
                <w:vertAlign w:val="superscript"/>
              </w:rPr>
              <w:t>2</w:t>
            </w:r>
          </w:p>
        </w:tc>
      </w:tr>
      <w:tr w:rsidR="00E44F96" w:rsidRPr="00E44F96">
        <w:trPr>
          <w:jc w:val="center"/>
        </w:trPr>
        <w:tc>
          <w:tcPr>
            <w:tcW w:w="2446" w:type="dxa"/>
            <w:vMerge/>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职工总数</w:t>
            </w:r>
          </w:p>
        </w:tc>
        <w:tc>
          <w:tcPr>
            <w:tcW w:w="6100" w:type="dxa"/>
            <w:gridSpan w:val="7"/>
          </w:tcPr>
          <w:p w:rsidR="009F3737" w:rsidRPr="00E44F96" w:rsidRDefault="007161EB" w:rsidP="00011106">
            <w:pPr>
              <w:tabs>
                <w:tab w:val="left" w:pos="540"/>
              </w:tabs>
              <w:ind w:leftChars="-64" w:left="-154" w:rightChars="-50" w:right="-120"/>
              <w:jc w:val="center"/>
              <w:rPr>
                <w:rFonts w:ascii="宋体" w:hAnsi="宋体"/>
                <w:szCs w:val="24"/>
              </w:rPr>
            </w:pPr>
            <w:r w:rsidRPr="00E44F96">
              <w:rPr>
                <w:rFonts w:ascii="宋体" w:hAnsi="宋体" w:hint="eastAsia"/>
                <w:szCs w:val="24"/>
              </w:rPr>
              <w:t>共人</w:t>
            </w:r>
          </w:p>
        </w:tc>
      </w:tr>
      <w:tr w:rsidR="00E44F96" w:rsidRPr="00E44F96">
        <w:trPr>
          <w:jc w:val="center"/>
        </w:trPr>
        <w:tc>
          <w:tcPr>
            <w:tcW w:w="2446" w:type="dxa"/>
            <w:vMerge w:val="restart"/>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分支机构情况</w:t>
            </w:r>
          </w:p>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（如有）</w:t>
            </w: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机构名称</w:t>
            </w:r>
          </w:p>
        </w:tc>
        <w:tc>
          <w:tcPr>
            <w:tcW w:w="3119" w:type="dxa"/>
            <w:gridSpan w:val="4"/>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976"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地址</w:t>
            </w: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Merge/>
            <w:vAlign w:val="center"/>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负责人</w:t>
            </w:r>
          </w:p>
        </w:tc>
        <w:tc>
          <w:tcPr>
            <w:tcW w:w="3119" w:type="dxa"/>
            <w:gridSpan w:val="4"/>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976"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Merge w:val="restart"/>
            <w:vAlign w:val="center"/>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售后服务机构</w:t>
            </w:r>
          </w:p>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（如有）</w:t>
            </w: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机构名称</w:t>
            </w:r>
          </w:p>
        </w:tc>
        <w:tc>
          <w:tcPr>
            <w:tcW w:w="3119" w:type="dxa"/>
            <w:gridSpan w:val="4"/>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976"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地址</w:t>
            </w: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E44F96" w:rsidRPr="00E44F96">
        <w:trPr>
          <w:jc w:val="center"/>
        </w:trPr>
        <w:tc>
          <w:tcPr>
            <w:tcW w:w="2446" w:type="dxa"/>
            <w:vMerge/>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负责人</w:t>
            </w:r>
          </w:p>
        </w:tc>
        <w:tc>
          <w:tcPr>
            <w:tcW w:w="3119" w:type="dxa"/>
            <w:gridSpan w:val="4"/>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976"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电话</w:t>
            </w: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r w:rsidR="009F3737" w:rsidRPr="00E44F96">
        <w:trPr>
          <w:jc w:val="center"/>
        </w:trPr>
        <w:tc>
          <w:tcPr>
            <w:tcW w:w="2446" w:type="dxa"/>
            <w:vMerge/>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1559" w:type="dxa"/>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服务机构性质</w:t>
            </w:r>
          </w:p>
        </w:tc>
        <w:tc>
          <w:tcPr>
            <w:tcW w:w="3119" w:type="dxa"/>
            <w:gridSpan w:val="4"/>
          </w:tcPr>
          <w:p w:rsidR="009F3737" w:rsidRPr="00E44F96" w:rsidRDefault="007161EB" w:rsidP="00011106">
            <w:pPr>
              <w:tabs>
                <w:tab w:val="left" w:pos="540"/>
              </w:tabs>
              <w:ind w:leftChars="-64" w:left="-152" w:rightChars="-50" w:right="-120" w:hanging="2"/>
              <w:jc w:val="center"/>
              <w:rPr>
                <w:rFonts w:ascii="宋体" w:hAnsi="宋体"/>
                <w:szCs w:val="24"/>
              </w:rPr>
            </w:pPr>
            <w:r w:rsidRPr="00E44F96">
              <w:rPr>
                <w:rFonts w:ascii="宋体" w:hAnsi="宋体" w:hint="eastAsia"/>
                <w:szCs w:val="24"/>
              </w:rPr>
              <w:t>供应商自有/委托/合作</w:t>
            </w:r>
          </w:p>
        </w:tc>
        <w:tc>
          <w:tcPr>
            <w:tcW w:w="976" w:type="dxa"/>
          </w:tcPr>
          <w:p w:rsidR="009F3737" w:rsidRPr="00E44F96" w:rsidRDefault="009F3737" w:rsidP="00011106">
            <w:pPr>
              <w:tabs>
                <w:tab w:val="left" w:pos="540"/>
              </w:tabs>
              <w:ind w:leftChars="-64" w:left="-152" w:rightChars="-50" w:right="-120" w:hanging="2"/>
              <w:jc w:val="center"/>
              <w:rPr>
                <w:rFonts w:ascii="宋体" w:hAnsi="宋体"/>
                <w:b/>
                <w:bCs/>
                <w:szCs w:val="24"/>
              </w:rPr>
            </w:pPr>
          </w:p>
        </w:tc>
        <w:tc>
          <w:tcPr>
            <w:tcW w:w="2005" w:type="dxa"/>
            <w:gridSpan w:val="2"/>
          </w:tcPr>
          <w:p w:rsidR="009F3737" w:rsidRPr="00E44F96" w:rsidRDefault="009F3737" w:rsidP="00011106">
            <w:pPr>
              <w:tabs>
                <w:tab w:val="left" w:pos="540"/>
              </w:tabs>
              <w:ind w:leftChars="-64" w:left="-152" w:rightChars="-50" w:right="-120" w:hanging="2"/>
              <w:jc w:val="center"/>
              <w:rPr>
                <w:rFonts w:ascii="宋体" w:hAnsi="宋体"/>
                <w:b/>
                <w:bCs/>
                <w:szCs w:val="24"/>
              </w:rPr>
            </w:pPr>
          </w:p>
        </w:tc>
      </w:tr>
    </w:tbl>
    <w:p w:rsidR="009F3737" w:rsidRPr="00E44F96" w:rsidRDefault="009F3737">
      <w:pPr>
        <w:autoSpaceDE w:val="0"/>
        <w:autoSpaceDN w:val="0"/>
        <w:jc w:val="center"/>
        <w:rPr>
          <w:rFonts w:ascii="宋体" w:hAnsi="宋体"/>
          <w:b/>
          <w:sz w:val="32"/>
          <w:szCs w:val="32"/>
        </w:rPr>
      </w:pPr>
    </w:p>
    <w:p w:rsidR="009F3737" w:rsidRPr="00E44F96" w:rsidRDefault="009F3737">
      <w:pPr>
        <w:pStyle w:val="af7"/>
        <w:adjustRightInd w:val="0"/>
        <w:ind w:leftChars="200" w:left="480" w:firstLineChars="0" w:firstLine="0"/>
        <w:jc w:val="left"/>
        <w:textAlignment w:val="baseline"/>
        <w:rPr>
          <w:rFonts w:ascii="宋体" w:hAnsi="宋体" w:cs="Arial"/>
        </w:rPr>
      </w:pPr>
    </w:p>
    <w:p w:rsidR="009F3737" w:rsidRPr="00E44F96" w:rsidRDefault="009F3737">
      <w:pPr>
        <w:pStyle w:val="af7"/>
        <w:adjustRightInd w:val="0"/>
        <w:ind w:leftChars="200" w:left="480" w:firstLineChars="0" w:firstLine="0"/>
        <w:jc w:val="left"/>
        <w:textAlignment w:val="baseline"/>
        <w:rPr>
          <w:rFonts w:ascii="宋体" w:hAnsi="宋体" w:cs="Arial"/>
        </w:rPr>
      </w:pPr>
    </w:p>
    <w:p w:rsidR="009F3737" w:rsidRPr="00E44F96" w:rsidRDefault="009F3737">
      <w:pPr>
        <w:pStyle w:val="af7"/>
        <w:adjustRightInd w:val="0"/>
        <w:ind w:leftChars="200" w:left="480" w:firstLineChars="0" w:firstLine="0"/>
        <w:jc w:val="left"/>
        <w:textAlignment w:val="baseline"/>
        <w:rPr>
          <w:rFonts w:ascii="宋体" w:hAnsi="宋体" w:cs="Arial"/>
        </w:rPr>
      </w:pPr>
    </w:p>
    <w:p w:rsidR="009F3737" w:rsidRPr="00E44F96" w:rsidRDefault="007161EB">
      <w:pPr>
        <w:jc w:val="center"/>
        <w:rPr>
          <w:rFonts w:ascii="宋体" w:hAnsi="宋体"/>
          <w:szCs w:val="21"/>
        </w:rPr>
      </w:pPr>
      <w:r w:rsidRPr="00E44F96">
        <w:rPr>
          <w:rFonts w:ascii="宋体" w:hAnsi="宋体" w:hint="eastAsia"/>
          <w:b/>
          <w:sz w:val="32"/>
          <w:szCs w:val="32"/>
        </w:rPr>
        <w:t>与投标（响应）供应商存在关联关系的单位名称说明</w:t>
      </w:r>
    </w:p>
    <w:p w:rsidR="009F3737" w:rsidRPr="00E44F96" w:rsidRDefault="007161EB">
      <w:pPr>
        <w:rPr>
          <w:u w:val="single"/>
        </w:rPr>
      </w:pPr>
      <w:r w:rsidRPr="00E44F96">
        <w:rPr>
          <w:rFonts w:hint="eastAsia"/>
        </w:rPr>
        <w:t>我方名称：</w:t>
      </w:r>
    </w:p>
    <w:tbl>
      <w:tblPr>
        <w:tblW w:w="0" w:type="auto"/>
        <w:tblLook w:val="04A0" w:firstRow="1" w:lastRow="0" w:firstColumn="1" w:lastColumn="0" w:noHBand="0" w:noVBand="1"/>
      </w:tblPr>
      <w:tblGrid>
        <w:gridCol w:w="847"/>
        <w:gridCol w:w="4646"/>
        <w:gridCol w:w="3907"/>
      </w:tblGrid>
      <w:tr w:rsidR="00E44F96" w:rsidRPr="00E44F96">
        <w:tc>
          <w:tcPr>
            <w:tcW w:w="847" w:type="dxa"/>
          </w:tcPr>
          <w:p w:rsidR="009F3737" w:rsidRPr="00E44F96" w:rsidRDefault="007161EB">
            <w:pPr>
              <w:jc w:val="center"/>
              <w:rPr>
                <w:rFonts w:ascii="宋体" w:hAnsi="宋体" w:cs="Courier New"/>
                <w:b/>
                <w:bCs/>
                <w:szCs w:val="21"/>
              </w:rPr>
            </w:pPr>
            <w:r w:rsidRPr="00E44F96">
              <w:rPr>
                <w:rFonts w:ascii="宋体" w:hAnsi="宋体" w:cs="Courier New" w:hint="eastAsia"/>
                <w:b/>
                <w:bCs/>
                <w:szCs w:val="21"/>
              </w:rPr>
              <w:t>序号</w:t>
            </w:r>
          </w:p>
        </w:tc>
        <w:tc>
          <w:tcPr>
            <w:tcW w:w="4646" w:type="dxa"/>
          </w:tcPr>
          <w:p w:rsidR="009F3737" w:rsidRPr="00E44F96" w:rsidRDefault="007161EB">
            <w:pPr>
              <w:jc w:val="center"/>
              <w:rPr>
                <w:rFonts w:ascii="宋体" w:hAnsi="宋体" w:cs="Courier New"/>
                <w:b/>
                <w:bCs/>
                <w:szCs w:val="21"/>
              </w:rPr>
            </w:pPr>
            <w:r w:rsidRPr="00E44F96">
              <w:rPr>
                <w:rFonts w:ascii="宋体" w:hAnsi="宋体" w:cs="Courier New" w:hint="eastAsia"/>
                <w:b/>
                <w:bCs/>
                <w:szCs w:val="21"/>
              </w:rPr>
              <w:t>关联关系</w:t>
            </w:r>
          </w:p>
        </w:tc>
        <w:tc>
          <w:tcPr>
            <w:tcW w:w="3907" w:type="dxa"/>
          </w:tcPr>
          <w:p w:rsidR="009F3737" w:rsidRPr="00E44F96" w:rsidRDefault="007161EB">
            <w:pPr>
              <w:jc w:val="center"/>
              <w:rPr>
                <w:rFonts w:ascii="宋体" w:hAnsi="宋体" w:cs="Courier New"/>
                <w:b/>
                <w:bCs/>
                <w:szCs w:val="21"/>
              </w:rPr>
            </w:pPr>
            <w:r w:rsidRPr="00E44F96">
              <w:rPr>
                <w:rFonts w:ascii="宋体" w:hAnsi="宋体" w:cs="Courier New" w:hint="eastAsia"/>
                <w:b/>
                <w:bCs/>
                <w:szCs w:val="21"/>
              </w:rPr>
              <w:t>与我方存在关联关系的单位名称</w:t>
            </w:r>
          </w:p>
        </w:tc>
      </w:tr>
      <w:tr w:rsidR="00E44F96" w:rsidRPr="00E44F96">
        <w:tc>
          <w:tcPr>
            <w:tcW w:w="847" w:type="dxa"/>
            <w:vAlign w:val="center"/>
          </w:tcPr>
          <w:p w:rsidR="009F3737" w:rsidRPr="00E44F96" w:rsidRDefault="007161EB">
            <w:pPr>
              <w:jc w:val="center"/>
              <w:rPr>
                <w:rFonts w:ascii="宋体" w:hAnsi="宋体" w:cs="Courier New"/>
                <w:szCs w:val="21"/>
              </w:rPr>
            </w:pPr>
            <w:r w:rsidRPr="00E44F96">
              <w:rPr>
                <w:rFonts w:ascii="宋体" w:hAnsi="宋体" w:cs="Courier New" w:hint="eastAsia"/>
                <w:szCs w:val="21"/>
              </w:rPr>
              <w:t>1</w:t>
            </w:r>
          </w:p>
        </w:tc>
        <w:tc>
          <w:tcPr>
            <w:tcW w:w="4646" w:type="dxa"/>
          </w:tcPr>
          <w:p w:rsidR="009F3737" w:rsidRPr="00E44F96" w:rsidRDefault="007161EB">
            <w:pPr>
              <w:rPr>
                <w:rFonts w:ascii="宋体" w:hAnsi="宋体" w:cs="Courier New"/>
                <w:szCs w:val="21"/>
              </w:rPr>
            </w:pPr>
            <w:r w:rsidRPr="00E44F96">
              <w:rPr>
                <w:rFonts w:ascii="宋体" w:hAnsi="宋体" w:cs="Courier New" w:hint="eastAsia"/>
                <w:szCs w:val="21"/>
              </w:rPr>
              <w:t>与我方的法定代表人（单位负责人）为同一人的单位</w:t>
            </w:r>
          </w:p>
        </w:tc>
        <w:tc>
          <w:tcPr>
            <w:tcW w:w="3907" w:type="dxa"/>
          </w:tcPr>
          <w:p w:rsidR="009F3737" w:rsidRPr="00E44F96" w:rsidRDefault="009F3737">
            <w:pPr>
              <w:rPr>
                <w:rFonts w:ascii="宋体" w:hAnsi="宋体" w:cs="Courier New"/>
                <w:szCs w:val="21"/>
              </w:rPr>
            </w:pPr>
          </w:p>
        </w:tc>
      </w:tr>
      <w:tr w:rsidR="00E44F96" w:rsidRPr="00E44F96">
        <w:tc>
          <w:tcPr>
            <w:tcW w:w="847" w:type="dxa"/>
            <w:vAlign w:val="center"/>
          </w:tcPr>
          <w:p w:rsidR="009F3737" w:rsidRPr="00E44F96" w:rsidRDefault="007161EB">
            <w:pPr>
              <w:ind w:firstLineChars="100" w:firstLine="240"/>
              <w:rPr>
                <w:rFonts w:ascii="宋体" w:hAnsi="宋体" w:cs="Courier New"/>
                <w:szCs w:val="21"/>
              </w:rPr>
            </w:pPr>
            <w:r w:rsidRPr="00E44F96">
              <w:rPr>
                <w:rFonts w:ascii="宋体" w:hAnsi="宋体" w:cs="Courier New" w:hint="eastAsia"/>
                <w:szCs w:val="21"/>
              </w:rPr>
              <w:t>2</w:t>
            </w:r>
          </w:p>
        </w:tc>
        <w:tc>
          <w:tcPr>
            <w:tcW w:w="4646" w:type="dxa"/>
          </w:tcPr>
          <w:p w:rsidR="009F3737" w:rsidRPr="00E44F96" w:rsidRDefault="007161EB">
            <w:pPr>
              <w:rPr>
                <w:rFonts w:ascii="宋体" w:hAnsi="宋体" w:cs="Courier New"/>
                <w:szCs w:val="21"/>
              </w:rPr>
            </w:pPr>
            <w:r w:rsidRPr="00E44F96">
              <w:rPr>
                <w:rFonts w:ascii="宋体" w:hAnsi="宋体" w:cs="Courier New" w:hint="eastAsia"/>
                <w:szCs w:val="21"/>
              </w:rPr>
              <w:t>与我方存在直接控股关系的单位（包括控股和被控股）</w:t>
            </w:r>
          </w:p>
        </w:tc>
        <w:tc>
          <w:tcPr>
            <w:tcW w:w="3907" w:type="dxa"/>
          </w:tcPr>
          <w:p w:rsidR="009F3737" w:rsidRPr="00E44F96" w:rsidRDefault="009F3737">
            <w:pPr>
              <w:rPr>
                <w:rFonts w:ascii="宋体" w:hAnsi="宋体" w:cs="Courier New"/>
                <w:szCs w:val="21"/>
              </w:rPr>
            </w:pPr>
          </w:p>
        </w:tc>
      </w:tr>
      <w:tr w:rsidR="00E44F96" w:rsidRPr="00E44F96">
        <w:tc>
          <w:tcPr>
            <w:tcW w:w="847" w:type="dxa"/>
            <w:vAlign w:val="center"/>
          </w:tcPr>
          <w:p w:rsidR="009F3737" w:rsidRPr="00E44F96" w:rsidRDefault="007161EB">
            <w:pPr>
              <w:jc w:val="center"/>
              <w:rPr>
                <w:rFonts w:ascii="宋体" w:hAnsi="宋体" w:cs="Courier New"/>
                <w:szCs w:val="21"/>
              </w:rPr>
            </w:pPr>
            <w:r w:rsidRPr="00E44F96">
              <w:rPr>
                <w:rFonts w:ascii="宋体" w:hAnsi="宋体" w:cs="Courier New" w:hint="eastAsia"/>
                <w:szCs w:val="21"/>
              </w:rPr>
              <w:t>3</w:t>
            </w:r>
          </w:p>
        </w:tc>
        <w:tc>
          <w:tcPr>
            <w:tcW w:w="4646" w:type="dxa"/>
          </w:tcPr>
          <w:p w:rsidR="009F3737" w:rsidRPr="00E44F96" w:rsidRDefault="007161EB">
            <w:pPr>
              <w:rPr>
                <w:rFonts w:ascii="宋体" w:hAnsi="宋体" w:cs="Courier New"/>
                <w:szCs w:val="21"/>
              </w:rPr>
            </w:pPr>
            <w:r w:rsidRPr="00E44F96">
              <w:rPr>
                <w:rFonts w:ascii="宋体" w:hAnsi="宋体" w:cs="Courier New" w:hint="eastAsia"/>
                <w:szCs w:val="21"/>
              </w:rPr>
              <w:t>与我方存在直接管理、被直接管理关系的单位</w:t>
            </w:r>
          </w:p>
        </w:tc>
        <w:tc>
          <w:tcPr>
            <w:tcW w:w="3907" w:type="dxa"/>
          </w:tcPr>
          <w:p w:rsidR="009F3737" w:rsidRPr="00E44F96" w:rsidRDefault="009F3737">
            <w:pPr>
              <w:rPr>
                <w:rFonts w:ascii="宋体" w:hAnsi="宋体" w:cs="Courier New"/>
                <w:szCs w:val="21"/>
              </w:rPr>
            </w:pPr>
          </w:p>
        </w:tc>
      </w:tr>
    </w:tbl>
    <w:p w:rsidR="009F3737" w:rsidRPr="00E44F96" w:rsidRDefault="007161EB">
      <w:pPr>
        <w:rPr>
          <w:rFonts w:ascii="宋体" w:hAnsi="宋体"/>
          <w:szCs w:val="21"/>
        </w:rPr>
      </w:pPr>
      <w:r w:rsidRPr="00E44F96">
        <w:rPr>
          <w:rFonts w:ascii="宋体" w:hAnsi="宋体" w:hint="eastAsia"/>
          <w:szCs w:val="21"/>
        </w:rPr>
        <w:t>注</w:t>
      </w:r>
      <w:r w:rsidRPr="00E44F96">
        <w:rPr>
          <w:rFonts w:ascii="宋体" w:hAnsi="宋体"/>
          <w:szCs w:val="21"/>
        </w:rPr>
        <w:t>：</w:t>
      </w:r>
      <w:r w:rsidRPr="00E44F96">
        <w:rPr>
          <w:rFonts w:ascii="宋体" w:hAnsi="宋体" w:hint="eastAsia"/>
          <w:szCs w:val="21"/>
        </w:rPr>
        <w:t>1.有以上情况</w:t>
      </w:r>
      <w:r w:rsidRPr="00E44F96">
        <w:rPr>
          <w:rFonts w:ascii="宋体" w:hAnsi="宋体"/>
          <w:szCs w:val="21"/>
        </w:rPr>
        <w:t>的单位名称请应列尽</w:t>
      </w:r>
      <w:r w:rsidRPr="00E44F96">
        <w:rPr>
          <w:rFonts w:ascii="宋体" w:hAnsi="宋体" w:hint="eastAsia"/>
          <w:szCs w:val="21"/>
        </w:rPr>
        <w:t>列，</w:t>
      </w:r>
      <w:r w:rsidRPr="00E44F96">
        <w:rPr>
          <w:rFonts w:ascii="宋体" w:hAnsi="宋体"/>
          <w:szCs w:val="21"/>
        </w:rPr>
        <w:t>若无相关情况请填写</w:t>
      </w:r>
      <w:r w:rsidRPr="00E44F96">
        <w:rPr>
          <w:rFonts w:ascii="宋体" w:hAnsi="宋体" w:hint="eastAsia"/>
          <w:szCs w:val="21"/>
        </w:rPr>
        <w:t>“无”。</w:t>
      </w:r>
    </w:p>
    <w:p w:rsidR="009F3737" w:rsidRPr="00E44F96" w:rsidRDefault="007161EB">
      <w:pPr>
        <w:pStyle w:val="a3"/>
        <w:numPr>
          <w:ilvl w:val="255"/>
          <w:numId w:val="0"/>
        </w:numPr>
        <w:rPr>
          <w:rFonts w:ascii="宋体" w:hAnsi="宋体"/>
          <w:szCs w:val="21"/>
        </w:rPr>
      </w:pPr>
      <w:r w:rsidRPr="00E44F96">
        <w:rPr>
          <w:rFonts w:ascii="宋体" w:hAnsi="宋体" w:hint="eastAsia"/>
          <w:szCs w:val="21"/>
        </w:rPr>
        <w:t>2.接受联合体投标的，联合体各方分别提供（每个成员独立表格）。</w:t>
      </w:r>
    </w:p>
    <w:p w:rsidR="009F3737" w:rsidRPr="00E44F96" w:rsidRDefault="007161EB">
      <w:pPr>
        <w:pStyle w:val="a3"/>
        <w:numPr>
          <w:ilvl w:val="255"/>
          <w:numId w:val="0"/>
        </w:numPr>
        <w:rPr>
          <w:rFonts w:ascii="宋体" w:hAnsi="宋体"/>
          <w:szCs w:val="21"/>
        </w:rPr>
      </w:pPr>
      <w:r w:rsidRPr="00E44F96">
        <w:rPr>
          <w:rFonts w:ascii="宋体" w:hAnsi="宋体" w:hint="eastAsia"/>
          <w:szCs w:val="21"/>
        </w:rPr>
        <w:t>3.以合同分包形式参加投标的，投标（响应）供应商（即分包方）与各接受分包方分别提供（每个单位独立表格）。</w:t>
      </w:r>
    </w:p>
    <w:p w:rsidR="009F3737" w:rsidRPr="00E44F96" w:rsidRDefault="009F3737">
      <w:pPr>
        <w:ind w:firstLineChars="200" w:firstLine="480"/>
        <w:rPr>
          <w:rFonts w:ascii="宋体" w:hAnsi="宋体"/>
          <w:szCs w:val="21"/>
        </w:rPr>
      </w:pPr>
    </w:p>
    <w:p w:rsidR="009F3737" w:rsidRPr="00E44F96" w:rsidRDefault="009F3737"/>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br w:type="page"/>
      </w:r>
      <w:r w:rsidRPr="00E44F96">
        <w:rPr>
          <w:rFonts w:ascii="宋体" w:hAnsi="宋体" w:hint="eastAsia"/>
          <w:b/>
          <w:sz w:val="32"/>
          <w:szCs w:val="32"/>
        </w:rPr>
        <w:lastRenderedPageBreak/>
        <w:t>名称变更、机构并立、分立情况（如有）</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4961"/>
        <w:gridCol w:w="1276"/>
        <w:gridCol w:w="1134"/>
      </w:tblGrid>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发生日期</w:t>
            </w:r>
          </w:p>
        </w:tc>
        <w:tc>
          <w:tcPr>
            <w:tcW w:w="496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事项</w:t>
            </w:r>
          </w:p>
        </w:tc>
        <w:tc>
          <w:tcPr>
            <w:tcW w:w="127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核准机构</w:t>
            </w:r>
          </w:p>
        </w:tc>
        <w:tc>
          <w:tcPr>
            <w:tcW w:w="113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有效期</w:t>
            </w: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4961" w:type="dxa"/>
            <w:vAlign w:val="center"/>
          </w:tcPr>
          <w:p w:rsidR="009F3737" w:rsidRPr="00E44F96" w:rsidRDefault="009F3737">
            <w:pPr>
              <w:autoSpaceDE w:val="0"/>
              <w:autoSpaceDN w:val="0"/>
              <w:jc w:val="center"/>
              <w:rPr>
                <w:rFonts w:ascii="宋体" w:hAnsi="宋体"/>
                <w:szCs w:val="24"/>
              </w:rPr>
            </w:pPr>
          </w:p>
        </w:tc>
        <w:tc>
          <w:tcPr>
            <w:tcW w:w="1276"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1.供应商应如实填写上述各表，不得弄虚作假。</w:t>
      </w:r>
    </w:p>
    <w:p w:rsidR="009F3737" w:rsidRPr="00E44F96" w:rsidRDefault="007161EB">
      <w:pPr>
        <w:ind w:firstLineChars="200" w:firstLine="480"/>
        <w:rPr>
          <w:rFonts w:ascii="宋体" w:hAnsi="宋体"/>
          <w:szCs w:val="24"/>
        </w:rPr>
      </w:pPr>
      <w:r w:rsidRPr="00E44F96">
        <w:rPr>
          <w:rFonts w:ascii="宋体" w:hAnsi="宋体" w:hint="eastAsia"/>
          <w:szCs w:val="24"/>
        </w:rPr>
        <w:t>2.供应商可根据实际情况在表后提供相关证明材料。</w:t>
      </w:r>
    </w:p>
    <w:p w:rsidR="009F3737" w:rsidRPr="00E44F96" w:rsidRDefault="007161EB">
      <w:pPr>
        <w:ind w:firstLineChars="200" w:firstLine="480"/>
        <w:rPr>
          <w:rFonts w:ascii="宋体" w:hAnsi="宋体"/>
          <w:szCs w:val="24"/>
        </w:rPr>
      </w:pPr>
      <w:r w:rsidRPr="00E44F96">
        <w:rPr>
          <w:rFonts w:ascii="宋体" w:hAnsi="宋体" w:hint="eastAsia"/>
          <w:szCs w:val="24"/>
        </w:rPr>
        <w:t>3.如不具有相应情况，可填写“无”。</w:t>
      </w:r>
    </w:p>
    <w:p w:rsidR="009F3737" w:rsidRPr="00E44F96" w:rsidRDefault="007161EB">
      <w:pPr>
        <w:ind w:firstLineChars="200" w:firstLine="480"/>
        <w:rPr>
          <w:rFonts w:ascii="宋体" w:hAnsi="宋体"/>
          <w:szCs w:val="24"/>
        </w:rPr>
      </w:pPr>
      <w:r w:rsidRPr="00E44F96">
        <w:rPr>
          <w:rFonts w:ascii="宋体" w:hAnsi="宋体" w:hint="eastAsia"/>
          <w:szCs w:val="24"/>
        </w:rPr>
        <w:t>4.联合体投标的，各成员分别列表说明。各成员提供的自身独立的证明材料（如有）均可以由《联合协议》约定的方式加盖公章及签署。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5.分支机构投标的，总公司（总所）和分支机构分别列表说明，证明材料均可以由总公司（总所）或分支机构加盖公章及签署。</w:t>
      </w:r>
    </w:p>
    <w:p w:rsidR="009F3737" w:rsidRPr="00E44F96" w:rsidRDefault="007161EB">
      <w:pPr>
        <w:ind w:firstLineChars="200" w:firstLine="480"/>
        <w:rPr>
          <w:rFonts w:ascii="宋体" w:hAnsi="宋体"/>
          <w:szCs w:val="24"/>
        </w:rPr>
      </w:pPr>
      <w:r w:rsidRPr="00E44F96">
        <w:rPr>
          <w:rFonts w:ascii="宋体" w:hAnsi="宋体" w:hint="eastAsia"/>
          <w:szCs w:val="24"/>
        </w:rPr>
        <w:t>6.以合同分包形式投标的，除非特别说明，仅需提供投标供应商的证明材料。</w:t>
      </w:r>
    </w:p>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rPr>
          <w:rFonts w:ascii="宋体" w:hAnsi="宋体"/>
          <w:szCs w:val="24"/>
        </w:rPr>
      </w:pPr>
    </w:p>
    <w:p w:rsidR="009F3737" w:rsidRPr="00E44F96" w:rsidRDefault="007161EB">
      <w:pPr>
        <w:pStyle w:val="3"/>
        <w:numPr>
          <w:ilvl w:val="0"/>
          <w:numId w:val="73"/>
        </w:numPr>
        <w:tabs>
          <w:tab w:val="left" w:pos="0"/>
          <w:tab w:val="left" w:pos="945"/>
        </w:tabs>
        <w:spacing w:before="0" w:after="0" w:line="360" w:lineRule="auto"/>
        <w:ind w:left="0" w:firstLine="0"/>
        <w:rPr>
          <w:sz w:val="28"/>
          <w:szCs w:val="28"/>
        </w:rPr>
      </w:pPr>
      <w:bookmarkStart w:id="372" w:name="_Toc22806215"/>
      <w:bookmarkStart w:id="373" w:name="_Toc54335480"/>
      <w:r w:rsidRPr="00E44F96">
        <w:rPr>
          <w:rFonts w:hint="eastAsia"/>
          <w:sz w:val="28"/>
          <w:szCs w:val="28"/>
        </w:rPr>
        <w:lastRenderedPageBreak/>
        <w:t>制造商或总代理商授权书（要求提供授权书时供参考）</w:t>
      </w:r>
      <w:bookmarkEnd w:id="372"/>
      <w:bookmarkEnd w:id="373"/>
    </w:p>
    <w:p w:rsidR="009F3737" w:rsidRPr="00E44F96" w:rsidRDefault="007161EB">
      <w:pPr>
        <w:jc w:val="center"/>
        <w:rPr>
          <w:rFonts w:ascii="宋体" w:hAnsi="宋体"/>
          <w:b/>
          <w:sz w:val="32"/>
          <w:szCs w:val="32"/>
        </w:rPr>
      </w:pPr>
      <w:r w:rsidRPr="00E44F96">
        <w:rPr>
          <w:rFonts w:ascii="宋体" w:hAnsi="宋体" w:hint="eastAsia"/>
          <w:b/>
          <w:sz w:val="32"/>
          <w:szCs w:val="32"/>
        </w:rPr>
        <w:t>制造商（或总代理）授权书</w:t>
      </w:r>
    </w:p>
    <w:p w:rsidR="009F3737" w:rsidRPr="00E44F96" w:rsidRDefault="009F3737">
      <w:pPr>
        <w:rPr>
          <w:rFonts w:ascii="宋体" w:hAnsi="宋体"/>
          <w:szCs w:val="24"/>
        </w:rPr>
      </w:pPr>
    </w:p>
    <w:p w:rsidR="009F3737" w:rsidRPr="00E44F96" w:rsidRDefault="007161EB">
      <w:pPr>
        <w:rPr>
          <w:rFonts w:ascii="宋体" w:hAnsi="宋体"/>
          <w:szCs w:val="24"/>
        </w:rPr>
      </w:pPr>
      <w:r w:rsidRPr="00E44F96">
        <w:rPr>
          <w:rFonts w:ascii="宋体" w:hAnsi="宋体" w:hint="eastAsia"/>
          <w:szCs w:val="24"/>
          <w:u w:val="single"/>
        </w:rPr>
        <w:t>（采购人名称）/广东华伦招标有限公司</w:t>
      </w:r>
      <w:r w:rsidRPr="00E44F96">
        <w:rPr>
          <w:rFonts w:ascii="宋体" w:hAnsi="宋体" w:hint="eastAsia"/>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我方</w:t>
      </w:r>
      <w:r w:rsidRPr="00E44F96">
        <w:rPr>
          <w:rFonts w:ascii="宋体" w:hAnsi="宋体" w:hint="eastAsia"/>
          <w:szCs w:val="24"/>
          <w:u w:val="single"/>
        </w:rPr>
        <w:t>（制造商或总代理名称）</w:t>
      </w:r>
      <w:r w:rsidRPr="00E44F96">
        <w:rPr>
          <w:rFonts w:ascii="宋体" w:hAnsi="宋体" w:hint="eastAsia"/>
          <w:szCs w:val="24"/>
        </w:rPr>
        <w:t>是依法成立、有效存续并以制造（或总代理）</w:t>
      </w:r>
      <w:r w:rsidRPr="00E44F96">
        <w:rPr>
          <w:rFonts w:ascii="宋体" w:hAnsi="宋体" w:hint="eastAsia"/>
          <w:szCs w:val="24"/>
          <w:u w:val="single"/>
        </w:rPr>
        <w:t>（产品名称）</w:t>
      </w:r>
      <w:r w:rsidRPr="00E44F96">
        <w:rPr>
          <w:rFonts w:ascii="宋体" w:hAnsi="宋体" w:hint="eastAsia"/>
          <w:szCs w:val="24"/>
        </w:rPr>
        <w:t>为主的法人，主要营业的地点设在</w:t>
      </w:r>
      <w:r w:rsidRPr="00E44F96">
        <w:rPr>
          <w:rFonts w:ascii="宋体" w:hAnsi="宋体" w:hint="eastAsia"/>
          <w:szCs w:val="24"/>
          <w:u w:val="single"/>
        </w:rPr>
        <w:t>（制造商或总代理法定地址）</w:t>
      </w:r>
      <w:r w:rsidRPr="00E44F96">
        <w:rPr>
          <w:rFonts w:ascii="宋体" w:hAnsi="宋体" w:hint="eastAsia"/>
          <w:szCs w:val="24"/>
        </w:rPr>
        <w:t>。兹授权</w:t>
      </w:r>
      <w:r w:rsidRPr="00E44F96">
        <w:rPr>
          <w:rFonts w:ascii="宋体" w:hAnsi="宋体" w:hint="eastAsia"/>
          <w:szCs w:val="24"/>
          <w:u w:val="single"/>
        </w:rPr>
        <w:t>（投标人名称）</w:t>
      </w:r>
      <w:r w:rsidRPr="00E44F96">
        <w:rPr>
          <w:rFonts w:ascii="宋体" w:hAnsi="宋体" w:hint="eastAsia"/>
          <w:szCs w:val="24"/>
        </w:rPr>
        <w:t>作为我方真正的合法代理人进行下列活动：</w:t>
      </w:r>
    </w:p>
    <w:p w:rsidR="009F3737" w:rsidRPr="00E44F96" w:rsidRDefault="007161EB">
      <w:pPr>
        <w:ind w:firstLineChars="200" w:firstLine="480"/>
        <w:rPr>
          <w:rFonts w:ascii="宋体" w:hAnsi="宋体"/>
          <w:szCs w:val="24"/>
        </w:rPr>
      </w:pPr>
      <w:r w:rsidRPr="00E44F96">
        <w:rPr>
          <w:rFonts w:ascii="宋体" w:hAnsi="宋体" w:hint="eastAsia"/>
          <w:szCs w:val="24"/>
        </w:rPr>
        <w:t>1.代表我方办理贵方采购文件编号为</w:t>
      </w:r>
      <w:r w:rsidRPr="00E44F96">
        <w:rPr>
          <w:rFonts w:ascii="宋体" w:hAnsi="宋体" w:hint="eastAsia"/>
          <w:szCs w:val="24"/>
          <w:u w:val="single"/>
        </w:rPr>
        <w:t>0809-26411GJG102002901</w:t>
      </w:r>
      <w:r w:rsidRPr="00E44F96">
        <w:rPr>
          <w:rFonts w:ascii="宋体" w:hAnsi="宋体" w:hint="eastAsia"/>
          <w:szCs w:val="24"/>
        </w:rPr>
        <w:t>、项目名称：</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的文件要求提供的由我方制造（或总代理）的</w:t>
      </w:r>
      <w:r w:rsidRPr="00E44F96">
        <w:rPr>
          <w:rFonts w:ascii="宋体" w:hAnsi="宋体" w:hint="eastAsia"/>
          <w:szCs w:val="24"/>
          <w:u w:val="single"/>
        </w:rPr>
        <w:t>（采购标的名称）</w:t>
      </w:r>
      <w:r w:rsidRPr="00E44F96">
        <w:rPr>
          <w:rFonts w:ascii="宋体" w:hAnsi="宋体" w:hint="eastAsia"/>
          <w:szCs w:val="24"/>
        </w:rPr>
        <w:t>的有关事宜，并对我方具有约束力。</w:t>
      </w:r>
    </w:p>
    <w:p w:rsidR="009F3737" w:rsidRPr="00E44F96" w:rsidRDefault="007161EB">
      <w:pPr>
        <w:ind w:firstLineChars="200" w:firstLine="480"/>
        <w:rPr>
          <w:rFonts w:ascii="宋体" w:hAnsi="宋体"/>
          <w:szCs w:val="24"/>
        </w:rPr>
      </w:pPr>
      <w:r w:rsidRPr="00E44F96">
        <w:rPr>
          <w:rFonts w:ascii="宋体" w:hAnsi="宋体" w:hint="eastAsia"/>
          <w:szCs w:val="24"/>
        </w:rPr>
        <w:t>2.作为制造商（或总代理），我方保证以投标人合作者身份来约束自己，并对该响应共同和分别负责。</w:t>
      </w:r>
    </w:p>
    <w:p w:rsidR="009F3737" w:rsidRPr="00E44F96" w:rsidRDefault="007161EB">
      <w:pPr>
        <w:ind w:firstLineChars="200" w:firstLine="480"/>
        <w:rPr>
          <w:rFonts w:ascii="宋体" w:hAnsi="宋体"/>
          <w:szCs w:val="24"/>
        </w:rPr>
      </w:pPr>
      <w:r w:rsidRPr="00E44F96">
        <w:rPr>
          <w:rFonts w:ascii="宋体" w:hAnsi="宋体" w:hint="eastAsia"/>
          <w:szCs w:val="24"/>
        </w:rPr>
        <w:t>3.我方兹授权</w:t>
      </w:r>
      <w:r w:rsidRPr="00E44F96">
        <w:rPr>
          <w:rFonts w:ascii="宋体" w:hAnsi="宋体" w:hint="eastAsia"/>
          <w:szCs w:val="24"/>
          <w:u w:val="single"/>
        </w:rPr>
        <w:t>（投标人名称）</w:t>
      </w:r>
      <w:r w:rsidRPr="00E44F96">
        <w:rPr>
          <w:rFonts w:ascii="宋体" w:hAnsi="宋体" w:hint="eastAsia"/>
          <w:szCs w:val="24"/>
        </w:rPr>
        <w:t>全权办理和履行此项目文件中规定的相关事宜。兹确认</w:t>
      </w:r>
      <w:r w:rsidRPr="00E44F96">
        <w:rPr>
          <w:rFonts w:ascii="宋体" w:hAnsi="宋体" w:hint="eastAsia"/>
          <w:szCs w:val="24"/>
          <w:u w:val="single"/>
        </w:rPr>
        <w:t>（投标人名称）</w:t>
      </w:r>
      <w:r w:rsidRPr="00E44F96">
        <w:rPr>
          <w:rFonts w:ascii="宋体" w:hAnsi="宋体" w:hint="eastAsia"/>
          <w:szCs w:val="24"/>
        </w:rPr>
        <w:t>及其正式授权代表依此办理一切合法事宜。</w:t>
      </w:r>
    </w:p>
    <w:p w:rsidR="009F3737" w:rsidRPr="00E44F96" w:rsidRDefault="007161EB">
      <w:pPr>
        <w:ind w:firstLineChars="200" w:firstLine="480"/>
        <w:rPr>
          <w:rFonts w:ascii="宋体" w:hAnsi="宋体"/>
          <w:szCs w:val="24"/>
        </w:rPr>
      </w:pPr>
      <w:r w:rsidRPr="00E44F96">
        <w:rPr>
          <w:rFonts w:ascii="宋体" w:hAnsi="宋体" w:hint="eastAsia"/>
          <w:szCs w:val="24"/>
        </w:rPr>
        <w:t>4.授权有效期为本授权书签署生效之日起至该项目的采购合同履行完毕止，若投标人未中标，其有效期至该项目采购活动结束时自动终止。</w:t>
      </w:r>
    </w:p>
    <w:p w:rsidR="009F3737" w:rsidRPr="00E44F96" w:rsidRDefault="007161EB">
      <w:pPr>
        <w:ind w:firstLineChars="200" w:firstLine="480"/>
        <w:rPr>
          <w:rFonts w:ascii="宋体" w:hAnsi="宋体"/>
          <w:szCs w:val="24"/>
        </w:rPr>
      </w:pPr>
      <w:r w:rsidRPr="00E44F96">
        <w:rPr>
          <w:rFonts w:ascii="宋体" w:hAnsi="宋体" w:hint="eastAsia"/>
          <w:szCs w:val="24"/>
        </w:rPr>
        <w:t>5.我方于年月日签署本文件。</w:t>
      </w:r>
    </w:p>
    <w:p w:rsidR="009F3737" w:rsidRPr="00E44F96" w:rsidRDefault="009F3737">
      <w:pPr>
        <w:rPr>
          <w:rFonts w:ascii="宋体" w:hAnsi="宋体"/>
          <w:szCs w:val="24"/>
        </w:rPr>
      </w:pPr>
    </w:p>
    <w:p w:rsidR="009F3737" w:rsidRPr="00E44F96" w:rsidRDefault="007161EB">
      <w:pPr>
        <w:rPr>
          <w:rFonts w:ascii="宋体" w:hAnsi="宋体"/>
          <w:szCs w:val="24"/>
          <w:u w:val="single"/>
        </w:rPr>
      </w:pPr>
      <w:r w:rsidRPr="00E44F96">
        <w:rPr>
          <w:rFonts w:ascii="宋体" w:hAnsi="宋体" w:hint="eastAsia"/>
          <w:szCs w:val="24"/>
        </w:rPr>
        <w:t>制造商（或总代理）名称（加盖公章）：</w:t>
      </w:r>
    </w:p>
    <w:p w:rsidR="009F3737" w:rsidRPr="00E44F96" w:rsidRDefault="007161EB">
      <w:pPr>
        <w:rPr>
          <w:rFonts w:ascii="宋体" w:hAnsi="宋体"/>
          <w:szCs w:val="24"/>
        </w:rPr>
      </w:pPr>
      <w:r w:rsidRPr="00E44F96">
        <w:rPr>
          <w:rFonts w:ascii="宋体" w:hAnsi="宋体" w:hint="eastAsia"/>
          <w:szCs w:val="24"/>
        </w:rPr>
        <w:t>制造商（或总代理）法定代表人或授权代表（签字或盖章）：</w:t>
      </w:r>
    </w:p>
    <w:p w:rsidR="009F3737" w:rsidRPr="00E44F96" w:rsidRDefault="007161EB">
      <w:pPr>
        <w:rPr>
          <w:rFonts w:ascii="宋体" w:hAnsi="宋体"/>
          <w:szCs w:val="24"/>
        </w:rPr>
      </w:pPr>
      <w:r w:rsidRPr="00E44F96">
        <w:rPr>
          <w:rFonts w:ascii="宋体" w:hAnsi="宋体" w:hint="eastAsia"/>
          <w:szCs w:val="24"/>
        </w:rPr>
        <w:t>签署人职务：</w:t>
      </w:r>
    </w:p>
    <w:p w:rsidR="009F3737" w:rsidRPr="00E44F96" w:rsidRDefault="007161EB">
      <w:pPr>
        <w:rPr>
          <w:rFonts w:ascii="宋体" w:hAnsi="宋体"/>
          <w:szCs w:val="24"/>
        </w:rPr>
      </w:pPr>
      <w:r w:rsidRPr="00E44F96">
        <w:rPr>
          <w:rFonts w:ascii="宋体" w:hAnsi="宋体" w:hint="eastAsia"/>
          <w:szCs w:val="24"/>
        </w:rPr>
        <w:t>签署人部门：</w:t>
      </w:r>
    </w:p>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1.本格式仅为生产厂家（制造商或总代理商）授权书的参考格式，可根据授权内容进行调整。</w:t>
      </w:r>
    </w:p>
    <w:p w:rsidR="009F3737" w:rsidRPr="00E44F96" w:rsidRDefault="007161EB">
      <w:pPr>
        <w:ind w:firstLineChars="200" w:firstLine="480"/>
        <w:rPr>
          <w:sz w:val="28"/>
          <w:szCs w:val="28"/>
        </w:rPr>
      </w:pPr>
      <w:r w:rsidRPr="00E44F96">
        <w:rPr>
          <w:rFonts w:ascii="宋体" w:hAnsi="宋体" w:hint="eastAsia"/>
          <w:szCs w:val="24"/>
        </w:rPr>
        <w:t>2.供应商非生产厂家或制造商的，如招标文件要求提供授权书时，应提供产品来源渠道合法的证明文件（包括但不限于原厂授权销售协议、代理协议、授权书等）；若属于总代理商授权的，如招标文件有要求，必须同时提供生产厂家或制造商向总代理商出</w:t>
      </w:r>
      <w:r w:rsidRPr="00E44F96">
        <w:rPr>
          <w:rFonts w:ascii="宋体" w:hAnsi="宋体" w:hint="eastAsia"/>
          <w:szCs w:val="24"/>
        </w:rPr>
        <w:lastRenderedPageBreak/>
        <w:t>具的有效授权证明文件。</w:t>
      </w:r>
      <w:bookmarkStart w:id="374" w:name="_Toc22806216"/>
    </w:p>
    <w:p w:rsidR="009F3737" w:rsidRPr="00E44F96" w:rsidRDefault="007161EB">
      <w:pPr>
        <w:pStyle w:val="3"/>
        <w:numPr>
          <w:ilvl w:val="0"/>
          <w:numId w:val="73"/>
        </w:numPr>
        <w:tabs>
          <w:tab w:val="left" w:pos="0"/>
          <w:tab w:val="left" w:pos="945"/>
        </w:tabs>
        <w:spacing w:before="0" w:after="0" w:line="360" w:lineRule="auto"/>
        <w:ind w:left="0" w:firstLine="0"/>
        <w:rPr>
          <w:sz w:val="28"/>
          <w:szCs w:val="28"/>
        </w:rPr>
      </w:pPr>
      <w:bookmarkStart w:id="375" w:name="_Toc54335481"/>
      <w:r w:rsidRPr="00E44F96">
        <w:rPr>
          <w:rFonts w:hint="eastAsia"/>
          <w:sz w:val="28"/>
          <w:szCs w:val="28"/>
        </w:rPr>
        <w:t>中小企业、监狱企业及残疾人福利性单位证明文件（如适用）</w:t>
      </w:r>
      <w:bookmarkEnd w:id="374"/>
      <w:bookmarkEnd w:id="375"/>
    </w:p>
    <w:p w:rsidR="009F3737" w:rsidRPr="00E44F96" w:rsidRDefault="007161EB" w:rsidP="00011106">
      <w:pPr>
        <w:ind w:firstLineChars="200" w:firstLine="482"/>
        <w:rPr>
          <w:rFonts w:ascii="宋体" w:hAnsi="宋体"/>
          <w:szCs w:val="24"/>
        </w:rPr>
      </w:pPr>
      <w:bookmarkStart w:id="376" w:name="_Toc22806217"/>
      <w:r w:rsidRPr="00E44F96">
        <w:rPr>
          <w:rFonts w:ascii="宋体" w:hAnsi="宋体" w:hint="eastAsia"/>
          <w:b/>
          <w:szCs w:val="24"/>
        </w:rPr>
        <w:t>备注：</w:t>
      </w:r>
      <w:r w:rsidRPr="00E44F96">
        <w:rPr>
          <w:rFonts w:ascii="宋体" w:hAnsi="宋体" w:hint="eastAsia"/>
          <w:szCs w:val="24"/>
        </w:rPr>
        <w:t>如本项目不属于专门面向中小企业采购的项目，供应商为中小企业或监狱企业或残疾人福利性单位的，应按本部分格式提供证明材料，否则不能享受政府采购政策的评审优惠。如本项目属于专门面向中小企业采购的项目，参加采购活动的中小微企业或监狱企业或残疾人福利性单位，须按本部分格式提供证明材料。</w:t>
      </w:r>
    </w:p>
    <w:p w:rsidR="009F3737" w:rsidRPr="00E44F96" w:rsidRDefault="007161EB">
      <w:pPr>
        <w:pStyle w:val="4"/>
        <w:numPr>
          <w:ilvl w:val="1"/>
          <w:numId w:val="73"/>
        </w:numPr>
        <w:tabs>
          <w:tab w:val="left" w:pos="945"/>
        </w:tabs>
        <w:ind w:left="0" w:firstLine="0"/>
        <w:rPr>
          <w:rFonts w:ascii="宋体" w:hAnsi="宋体"/>
          <w:szCs w:val="24"/>
        </w:rPr>
      </w:pPr>
      <w:r w:rsidRPr="00E44F96">
        <w:rPr>
          <w:rFonts w:ascii="宋体" w:hAnsi="宋体" w:hint="eastAsia"/>
          <w:szCs w:val="24"/>
        </w:rPr>
        <w:t>中小企业声明</w:t>
      </w:r>
      <w:bookmarkEnd w:id="376"/>
      <w:r w:rsidRPr="00E44F96">
        <w:rPr>
          <w:rFonts w:ascii="宋体" w:hAnsi="宋体" w:hint="eastAsia"/>
          <w:szCs w:val="24"/>
        </w:rPr>
        <w:t>函（货物）（如适用）</w:t>
      </w:r>
    </w:p>
    <w:p w:rsidR="009F3737" w:rsidRPr="00E44F96" w:rsidRDefault="007161EB">
      <w:pPr>
        <w:jc w:val="center"/>
        <w:rPr>
          <w:rFonts w:ascii="宋体" w:hAnsi="宋体"/>
          <w:b/>
          <w:sz w:val="32"/>
          <w:szCs w:val="32"/>
        </w:rPr>
      </w:pPr>
      <w:r w:rsidRPr="00E44F96">
        <w:rPr>
          <w:rFonts w:ascii="宋体" w:hAnsi="宋体" w:hint="eastAsia"/>
          <w:b/>
          <w:sz w:val="32"/>
          <w:szCs w:val="32"/>
        </w:rPr>
        <w:t>中小企业声明函（货物）</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hint="eastAsia"/>
          <w:kern w:val="0"/>
          <w:szCs w:val="24"/>
        </w:rPr>
        <w:t>本公司（联合体）郑重声明，根据《政府采购促进中小企业发展管理办法》（财库</w:t>
      </w:r>
      <w:r w:rsidRPr="00E44F96">
        <w:rPr>
          <w:rFonts w:ascii="宋体" w:hAnsi="宋体" w:cs="宋体" w:hint="eastAsia"/>
          <w:kern w:val="0"/>
          <w:szCs w:val="24"/>
        </w:rPr>
        <w:t>﹝</w:t>
      </w:r>
      <w:r w:rsidRPr="00E44F96">
        <w:rPr>
          <w:rFonts w:ascii="宋体" w:hAnsi="宋体" w:cs="仿宋"/>
          <w:kern w:val="0"/>
          <w:szCs w:val="24"/>
        </w:rPr>
        <w:t>2020</w:t>
      </w:r>
      <w:r w:rsidRPr="00E44F96">
        <w:rPr>
          <w:rFonts w:ascii="宋体" w:hAnsi="宋体" w:cs="宋体" w:hint="eastAsia"/>
          <w:kern w:val="0"/>
          <w:szCs w:val="24"/>
        </w:rPr>
        <w:t>﹞</w:t>
      </w:r>
      <w:r w:rsidRPr="00E44F96">
        <w:rPr>
          <w:rFonts w:ascii="宋体" w:hAnsi="宋体" w:cs="仿宋"/>
          <w:kern w:val="0"/>
          <w:szCs w:val="24"/>
        </w:rPr>
        <w:t xml:space="preserve">46 </w:t>
      </w:r>
      <w:r w:rsidRPr="00E44F96">
        <w:rPr>
          <w:rFonts w:ascii="宋体" w:hAnsi="宋体" w:cs="仿宋" w:hint="eastAsia"/>
          <w:kern w:val="0"/>
          <w:szCs w:val="24"/>
        </w:rPr>
        <w:t>号）的规定，本公司（联合体）参加</w:t>
      </w:r>
      <w:r w:rsidRPr="00E44F96">
        <w:rPr>
          <w:rFonts w:ascii="宋体" w:hAnsi="宋体" w:cs="仿宋" w:hint="eastAsia"/>
          <w:kern w:val="0"/>
          <w:szCs w:val="24"/>
          <w:u w:val="single"/>
        </w:rPr>
        <w:t>（单位名称）</w:t>
      </w:r>
      <w:r w:rsidRPr="00E44F96">
        <w:rPr>
          <w:rFonts w:ascii="宋体" w:hAnsi="宋体" w:cs="仿宋" w:hint="eastAsia"/>
          <w:kern w:val="0"/>
          <w:szCs w:val="24"/>
        </w:rPr>
        <w:t>的</w:t>
      </w:r>
      <w:r w:rsidRPr="00E44F96">
        <w:rPr>
          <w:rFonts w:ascii="宋体" w:hAnsi="宋体" w:cs="仿宋" w:hint="eastAsia"/>
          <w:kern w:val="0"/>
          <w:szCs w:val="24"/>
          <w:u w:val="single"/>
        </w:rPr>
        <w:t>（项目名称）</w:t>
      </w:r>
      <w:r w:rsidRPr="00E44F96">
        <w:rPr>
          <w:rFonts w:ascii="宋体" w:hAnsi="宋体" w:cs="仿宋" w:hint="eastAsia"/>
          <w:kern w:val="0"/>
          <w:szCs w:val="24"/>
        </w:rPr>
        <w:t>采购活动，提供的货物全部由符合政策要求的中小企业制造。相关企业（含联合体中的中小企业、签订分包意向协议的中小企业）的具体情况如下：</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kern w:val="0"/>
          <w:szCs w:val="24"/>
        </w:rPr>
        <w:t>1.</w:t>
      </w:r>
      <w:r w:rsidRPr="00E44F96">
        <w:rPr>
          <w:rFonts w:ascii="宋体" w:hAnsi="宋体" w:cs="仿宋" w:hint="eastAsia"/>
          <w:kern w:val="0"/>
          <w:szCs w:val="24"/>
          <w:u w:val="single"/>
        </w:rPr>
        <w:t>（</w:t>
      </w:r>
      <w:bookmarkStart w:id="377" w:name="OLE_LINK108"/>
      <w:r w:rsidRPr="00E44F96">
        <w:rPr>
          <w:rFonts w:ascii="宋体" w:hAnsi="宋体" w:cs="仿宋" w:hint="eastAsia"/>
          <w:kern w:val="0"/>
          <w:szCs w:val="24"/>
          <w:u w:val="single"/>
        </w:rPr>
        <w:t>标的名称，</w:t>
      </w:r>
      <w:bookmarkStart w:id="378" w:name="OLE_LINK110"/>
      <w:bookmarkStart w:id="379" w:name="OLE_LINK109"/>
      <w:r w:rsidRPr="00E44F96">
        <w:rPr>
          <w:rFonts w:ascii="宋体" w:hAnsi="宋体" w:cs="仿宋" w:hint="eastAsia"/>
          <w:kern w:val="0"/>
          <w:szCs w:val="24"/>
          <w:u w:val="single"/>
        </w:rPr>
        <w:t>详见对应采购包的采购清单中的产品名称</w:t>
      </w:r>
      <w:bookmarkEnd w:id="377"/>
      <w:bookmarkEnd w:id="378"/>
      <w:bookmarkEnd w:id="379"/>
      <w:r w:rsidRPr="00E44F96">
        <w:rPr>
          <w:rFonts w:ascii="宋体" w:hAnsi="宋体" w:cs="仿宋" w:hint="eastAsia"/>
          <w:kern w:val="0"/>
          <w:szCs w:val="24"/>
          <w:u w:val="single"/>
        </w:rPr>
        <w:t>）</w:t>
      </w:r>
      <w:r w:rsidRPr="00E44F96">
        <w:rPr>
          <w:rFonts w:ascii="宋体" w:hAnsi="宋体" w:cs="仿宋" w:hint="eastAsia"/>
          <w:kern w:val="0"/>
          <w:szCs w:val="24"/>
        </w:rPr>
        <w:t>，属于</w:t>
      </w:r>
      <w:r w:rsidRPr="00E44F96">
        <w:rPr>
          <w:rFonts w:ascii="宋体" w:hAnsi="宋体" w:cs="仿宋" w:hint="eastAsia"/>
          <w:kern w:val="0"/>
          <w:szCs w:val="24"/>
          <w:u w:val="single"/>
        </w:rPr>
        <w:t>工业</w:t>
      </w:r>
      <w:r w:rsidRPr="00E44F96">
        <w:rPr>
          <w:rFonts w:ascii="宋体" w:hAnsi="宋体" w:cs="仿宋" w:hint="eastAsia"/>
          <w:kern w:val="0"/>
          <w:szCs w:val="24"/>
        </w:rPr>
        <w:t>行业；制造商为</w:t>
      </w:r>
      <w:r w:rsidRPr="00E44F96">
        <w:rPr>
          <w:rFonts w:ascii="宋体" w:hAnsi="宋体" w:cs="仿宋" w:hint="eastAsia"/>
          <w:kern w:val="0"/>
          <w:szCs w:val="24"/>
          <w:u w:val="single"/>
        </w:rPr>
        <w:t>（企业名称）</w:t>
      </w:r>
      <w:r w:rsidRPr="00E44F96">
        <w:rPr>
          <w:rFonts w:ascii="宋体" w:hAnsi="宋体" w:cs="仿宋" w:hint="eastAsia"/>
          <w:kern w:val="0"/>
          <w:szCs w:val="24"/>
        </w:rPr>
        <w:t>，从业人员人，营业收入为万元，资产总额为万元，属于</w:t>
      </w:r>
      <w:r w:rsidRPr="00E44F96">
        <w:rPr>
          <w:rFonts w:ascii="宋体" w:hAnsi="宋体" w:cs="仿宋" w:hint="eastAsia"/>
          <w:kern w:val="0"/>
          <w:szCs w:val="24"/>
          <w:u w:val="single"/>
        </w:rPr>
        <w:t xml:space="preserve">   （中型企业、小型企业、微型企业）</w:t>
      </w:r>
      <w:r w:rsidRPr="00E44F96">
        <w:rPr>
          <w:rFonts w:ascii="宋体" w:hAnsi="宋体" w:cs="仿宋" w:hint="eastAsia"/>
          <w:kern w:val="0"/>
          <w:szCs w:val="24"/>
        </w:rPr>
        <w:t>；</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kern w:val="0"/>
          <w:szCs w:val="24"/>
        </w:rPr>
        <w:t>2.</w:t>
      </w:r>
      <w:r w:rsidRPr="00E44F96">
        <w:rPr>
          <w:rFonts w:ascii="宋体" w:hAnsi="宋体" w:cs="仿宋" w:hint="eastAsia"/>
          <w:kern w:val="0"/>
          <w:szCs w:val="24"/>
          <w:u w:val="single"/>
        </w:rPr>
        <w:t>（标的名称，详见对应采购包的采购清单中的产品名称）</w:t>
      </w:r>
      <w:r w:rsidRPr="00E44F96">
        <w:rPr>
          <w:rFonts w:ascii="宋体" w:hAnsi="宋体" w:cs="仿宋" w:hint="eastAsia"/>
          <w:kern w:val="0"/>
          <w:szCs w:val="24"/>
        </w:rPr>
        <w:t>，属于</w:t>
      </w:r>
      <w:r w:rsidRPr="00E44F96">
        <w:rPr>
          <w:rFonts w:ascii="宋体" w:hAnsi="宋体" w:cs="仿宋" w:hint="eastAsia"/>
          <w:kern w:val="0"/>
          <w:szCs w:val="24"/>
          <w:u w:val="single"/>
        </w:rPr>
        <w:t>工业</w:t>
      </w:r>
      <w:r w:rsidRPr="00E44F96">
        <w:rPr>
          <w:rFonts w:ascii="宋体" w:hAnsi="宋体" w:cs="仿宋" w:hint="eastAsia"/>
          <w:kern w:val="0"/>
          <w:szCs w:val="24"/>
        </w:rPr>
        <w:t>行业；制造商为</w:t>
      </w:r>
      <w:r w:rsidRPr="00E44F96">
        <w:rPr>
          <w:rFonts w:ascii="宋体" w:hAnsi="宋体" w:cs="仿宋" w:hint="eastAsia"/>
          <w:kern w:val="0"/>
          <w:szCs w:val="24"/>
          <w:u w:val="single"/>
        </w:rPr>
        <w:t>（企业名称）</w:t>
      </w:r>
      <w:r w:rsidRPr="00E44F96">
        <w:rPr>
          <w:rFonts w:ascii="宋体" w:hAnsi="宋体" w:cs="仿宋" w:hint="eastAsia"/>
          <w:kern w:val="0"/>
          <w:szCs w:val="24"/>
        </w:rPr>
        <w:t>，从业人员人，营业收入为万元，资产总额为万元，属于</w:t>
      </w:r>
      <w:r w:rsidRPr="00E44F96">
        <w:rPr>
          <w:rFonts w:ascii="宋体" w:hAnsi="宋体" w:cs="仿宋" w:hint="eastAsia"/>
          <w:kern w:val="0"/>
          <w:szCs w:val="24"/>
          <w:u w:val="single"/>
        </w:rPr>
        <w:t xml:space="preserve">   （中型企业、小型企业、微型企业）</w:t>
      </w:r>
      <w:r w:rsidRPr="00E44F96">
        <w:rPr>
          <w:rFonts w:ascii="宋体" w:hAnsi="宋体" w:cs="仿宋" w:hint="eastAsia"/>
          <w:kern w:val="0"/>
          <w:szCs w:val="24"/>
        </w:rPr>
        <w:t>；</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hint="eastAsia"/>
          <w:kern w:val="0"/>
          <w:szCs w:val="24"/>
        </w:rPr>
        <w:t>……</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hint="eastAsia"/>
          <w:kern w:val="0"/>
          <w:szCs w:val="24"/>
        </w:rPr>
        <w:t>以上企业，不属于大企业的分支机构，不存在控股股东为大企业的情形，也不存在与大企业的负责人为同一人的情形。</w:t>
      </w:r>
    </w:p>
    <w:p w:rsidR="009F3737" w:rsidRPr="00E44F96" w:rsidRDefault="007161EB">
      <w:pPr>
        <w:autoSpaceDE w:val="0"/>
        <w:autoSpaceDN w:val="0"/>
        <w:adjustRightInd w:val="0"/>
        <w:ind w:firstLineChars="200" w:firstLine="480"/>
        <w:rPr>
          <w:rFonts w:ascii="宋体" w:hAnsi="宋体" w:cs="仿宋"/>
          <w:kern w:val="0"/>
          <w:szCs w:val="24"/>
        </w:rPr>
      </w:pPr>
      <w:r w:rsidRPr="00E44F96">
        <w:rPr>
          <w:rFonts w:ascii="宋体" w:hAnsi="宋体" w:cs="仿宋" w:hint="eastAsia"/>
          <w:kern w:val="0"/>
          <w:szCs w:val="24"/>
        </w:rPr>
        <w:t>本企业对上述声明内容的真实性负责。如有虚假，将依法承担相应责任。</w:t>
      </w:r>
    </w:p>
    <w:p w:rsidR="009F3737" w:rsidRPr="00E44F96" w:rsidRDefault="007161EB">
      <w:pPr>
        <w:autoSpaceDE w:val="0"/>
        <w:autoSpaceDN w:val="0"/>
        <w:adjustRightInd w:val="0"/>
        <w:ind w:firstLineChars="1650" w:firstLine="3960"/>
        <w:rPr>
          <w:rFonts w:ascii="宋体" w:hAnsi="宋体" w:cs="仿宋"/>
          <w:kern w:val="0"/>
          <w:szCs w:val="24"/>
        </w:rPr>
      </w:pPr>
      <w:r w:rsidRPr="00E44F96">
        <w:rPr>
          <w:rFonts w:ascii="宋体" w:hAnsi="宋体" w:cs="仿宋" w:hint="eastAsia"/>
          <w:kern w:val="0"/>
          <w:szCs w:val="24"/>
        </w:rPr>
        <w:t>企业名称（盖章）：</w:t>
      </w:r>
      <w:r w:rsidRPr="00E44F96">
        <w:rPr>
          <w:rFonts w:ascii="宋体" w:hAnsi="宋体" w:cs="仿宋" w:hint="eastAsia"/>
          <w:kern w:val="0"/>
          <w:szCs w:val="24"/>
          <w:u w:val="single"/>
        </w:rPr>
        <w:t>（投标供应商）</w:t>
      </w:r>
    </w:p>
    <w:p w:rsidR="009F3737" w:rsidRPr="00E44F96" w:rsidRDefault="007161EB">
      <w:pPr>
        <w:autoSpaceDE w:val="0"/>
        <w:autoSpaceDN w:val="0"/>
        <w:adjustRightInd w:val="0"/>
        <w:ind w:firstLineChars="1650" w:firstLine="3960"/>
        <w:rPr>
          <w:rFonts w:ascii="宋体" w:hAnsi="宋体" w:cs="仿宋"/>
          <w:kern w:val="0"/>
          <w:szCs w:val="24"/>
        </w:rPr>
      </w:pPr>
      <w:r w:rsidRPr="00E44F96">
        <w:rPr>
          <w:rFonts w:ascii="宋体" w:hAnsi="宋体" w:cs="仿宋" w:hint="eastAsia"/>
          <w:kern w:val="0"/>
          <w:szCs w:val="24"/>
        </w:rPr>
        <w:t>日期：</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备注：</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1.  从业人员、营业收入、资产总额填报上一年度数据，无上一年度数据的新成立企业可不填报。</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2. 《中小企业声明函》由参加本项目（采购包）政府采购活动的报价供应商出具。声明函的企业名称为报价供应商的名称，以联合体形式报价的，企业名称可表述为“成员1全称、成员2全称、……、成员……全称联合体”，并由《联合协议》约定的方</w:t>
      </w:r>
      <w:r w:rsidRPr="00E44F96">
        <w:rPr>
          <w:rFonts w:ascii="宋体" w:hAnsi="宋体" w:cs="宋体" w:hint="eastAsia"/>
          <w:kern w:val="0"/>
          <w:szCs w:val="24"/>
        </w:rPr>
        <w:lastRenderedPageBreak/>
        <w:t>式加盖公章及签署；以合同分包形式投标的，企业名称可表述为“投标供应商全称”，并由投标供应商加盖公章及签署。</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3.  要求以联合体形式（或合同分包形式）参加政府采购活动的，《中小企业声明函》中需填写联合体中的中小企业或签订分包意向协议的中小企业相关信息。对于联合体中由中小企业承担的部分，或者分包给中小企业的部分，必须全部由中小企业制造（货物类项目）【/承建（工程类项目）或者承接（服务类项目）】。供应商应当在声明函“（标的名称）”处标明联合体中中小企业承担的具体内容或者中小企业的具体分包内容。</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4.  新成立企业应参照国务院批准的中小企业划分标准，根据企业自身情况如实判断。认为该企业属于中小企业的，可按照《政府采购促进中小企业发展管理办法》（财库﹝</w:t>
      </w:r>
      <w:r w:rsidRPr="00E44F96">
        <w:rPr>
          <w:rFonts w:ascii="宋体" w:hAnsi="宋体" w:cs="宋体"/>
          <w:kern w:val="0"/>
          <w:szCs w:val="24"/>
        </w:rPr>
        <w:t>2020</w:t>
      </w:r>
      <w:r w:rsidRPr="00E44F96">
        <w:rPr>
          <w:rFonts w:ascii="宋体" w:hAnsi="宋体" w:cs="宋体" w:hint="eastAsia"/>
          <w:kern w:val="0"/>
          <w:szCs w:val="24"/>
        </w:rPr>
        <w:t>﹞</w:t>
      </w:r>
      <w:r w:rsidRPr="00E44F96">
        <w:rPr>
          <w:rFonts w:ascii="宋体" w:hAnsi="宋体" w:cs="宋体"/>
          <w:kern w:val="0"/>
          <w:szCs w:val="24"/>
        </w:rPr>
        <w:t xml:space="preserve">46 </w:t>
      </w:r>
      <w:r w:rsidRPr="00E44F96">
        <w:rPr>
          <w:rFonts w:ascii="宋体" w:hAnsi="宋体" w:cs="宋体" w:hint="eastAsia"/>
          <w:kern w:val="0"/>
          <w:szCs w:val="24"/>
        </w:rPr>
        <w:t>号）的规定出具《中小企业声明函》，享受相关扶持政策。</w:t>
      </w:r>
    </w:p>
    <w:p w:rsidR="009F3737" w:rsidRPr="00E44F96" w:rsidRDefault="007161EB">
      <w:pPr>
        <w:autoSpaceDE w:val="0"/>
        <w:autoSpaceDN w:val="0"/>
        <w:adjustRightInd w:val="0"/>
        <w:ind w:left="480" w:hangingChars="200" w:hanging="480"/>
        <w:rPr>
          <w:rFonts w:ascii="宋体" w:hAnsi="宋体" w:cs="宋体"/>
          <w:kern w:val="0"/>
          <w:szCs w:val="24"/>
        </w:rPr>
      </w:pPr>
      <w:r w:rsidRPr="00E44F96">
        <w:rPr>
          <w:rFonts w:ascii="宋体" w:hAnsi="宋体" w:cs="宋体" w:hint="eastAsia"/>
          <w:kern w:val="0"/>
          <w:szCs w:val="24"/>
        </w:rPr>
        <w:t>5.  投标供应商应当对其出具的《中小企业声明函》真实性负责，投标供应商出具的《中小企业声明函》内容不实的，属于提供虚假材料谋取中标。投标供应商提供其他小微企业制造的货物（货物类项目）【/承建的工程（工程类项目）或者承接的服务（服务类项目）】，希望获得《办法》规定政策支持的，应从相关其他小微企业处获得充分、准确的信息，确保出具的《中小企业声明函》真实、准确。</w:t>
      </w:r>
      <w:r w:rsidRPr="00E44F96">
        <w:rPr>
          <w:rFonts w:ascii="宋体" w:hAnsi="宋体" w:hint="eastAsia"/>
          <w:szCs w:val="24"/>
        </w:rPr>
        <w:t>如为货物采购项目，《中小企业声明函》应当充分、准确反映货物制造商的信息。《中小企业声明函》中相关企业[制造商、承建（承接）企业]所属行业应当与采购标的的所属行业相一致。</w:t>
      </w:r>
    </w:p>
    <w:p w:rsidR="009F3737" w:rsidRPr="00E44F96" w:rsidRDefault="007161EB">
      <w:pPr>
        <w:autoSpaceDE w:val="0"/>
        <w:autoSpaceDN w:val="0"/>
        <w:adjustRightInd w:val="0"/>
        <w:ind w:left="480" w:hangingChars="200" w:hanging="480"/>
        <w:rPr>
          <w:rFonts w:ascii="宋体" w:hAnsi="宋体"/>
          <w:szCs w:val="24"/>
        </w:rPr>
      </w:pPr>
      <w:r w:rsidRPr="00E44F96">
        <w:rPr>
          <w:rFonts w:ascii="宋体" w:hAnsi="宋体" w:hint="eastAsia"/>
          <w:szCs w:val="24"/>
        </w:rPr>
        <w:t>6.  温馨提示：投标人对其出具的《中小企业声明函》的信息可以参照以下内容进行完善和规范。</w:t>
      </w:r>
    </w:p>
    <w:p w:rsidR="009F3737" w:rsidRPr="00E44F96" w:rsidRDefault="007161EB">
      <w:pPr>
        <w:autoSpaceDE w:val="0"/>
        <w:autoSpaceDN w:val="0"/>
        <w:adjustRightInd w:val="0"/>
        <w:ind w:left="480" w:hangingChars="200" w:hanging="480"/>
        <w:rPr>
          <w:rFonts w:ascii="宋体" w:hAnsi="宋体"/>
          <w:szCs w:val="24"/>
        </w:rPr>
      </w:pPr>
      <w:r w:rsidRPr="00E44F96">
        <w:rPr>
          <w:rFonts w:ascii="宋体" w:hAnsi="宋体" w:hint="eastAsia"/>
          <w:szCs w:val="24"/>
        </w:rPr>
        <w:t>（1）对于已纳入统计部门统计范围的企业，所属行业、从业人员、营业收入、资产总额、规模类型应与统计部门报表保持一致。</w:t>
      </w:r>
    </w:p>
    <w:p w:rsidR="009F3737" w:rsidRPr="00E44F96" w:rsidRDefault="007161EB">
      <w:pPr>
        <w:autoSpaceDE w:val="0"/>
        <w:autoSpaceDN w:val="0"/>
        <w:adjustRightInd w:val="0"/>
        <w:ind w:left="480" w:hangingChars="200" w:hanging="480"/>
        <w:rPr>
          <w:rFonts w:ascii="宋体" w:hAnsi="宋体"/>
          <w:szCs w:val="24"/>
        </w:rPr>
      </w:pPr>
      <w:r w:rsidRPr="00E44F96">
        <w:rPr>
          <w:rFonts w:ascii="宋体" w:hAnsi="宋体" w:hint="eastAsia"/>
          <w:szCs w:val="24"/>
        </w:rPr>
        <w:t>（2）对于未纳入统计部门统计范围的企业，应对照《国民经济行业分类》确定所属行业，当企业从事两种以上的经济活动时，则按照主要活动确定其所属行业；从业人数可以社会保险参保人数为准；营业收入、资产总额可以第三方出具的报告为准。</w:t>
      </w:r>
    </w:p>
    <w:p w:rsidR="009F3737" w:rsidRPr="00E44F96" w:rsidRDefault="007161EB">
      <w:pPr>
        <w:autoSpaceDE w:val="0"/>
        <w:autoSpaceDN w:val="0"/>
        <w:adjustRightInd w:val="0"/>
        <w:ind w:left="480" w:hangingChars="200" w:hanging="480"/>
        <w:rPr>
          <w:rFonts w:ascii="宋体" w:hAnsi="宋体"/>
          <w:szCs w:val="24"/>
        </w:rPr>
      </w:pPr>
      <w:r w:rsidRPr="00E44F96">
        <w:rPr>
          <w:rFonts w:ascii="宋体" w:hAnsi="宋体" w:hint="eastAsia"/>
          <w:szCs w:val="24"/>
        </w:rPr>
        <w:t>（3）对于采购文件确实允许非独立法人参与采购活动的，应按其所属集团公司合并财务报表数据情况予以填报。以联合体形式参加或者合同分包的，需填写联合体中的中小企业或签订分包意向协议的中小企业相关信息。</w:t>
      </w:r>
    </w:p>
    <w:p w:rsidR="009F3737" w:rsidRPr="00E44F96" w:rsidRDefault="009F3737">
      <w:pPr>
        <w:autoSpaceDE w:val="0"/>
        <w:autoSpaceDN w:val="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80" w:name="_Toc22806218"/>
      <w:r w:rsidRPr="00E44F96">
        <w:rPr>
          <w:rFonts w:ascii="宋体" w:hAnsi="宋体" w:hint="eastAsia"/>
          <w:szCs w:val="24"/>
        </w:rPr>
        <w:br w:type="page"/>
      </w:r>
      <w:r w:rsidRPr="00E44F96">
        <w:rPr>
          <w:rFonts w:ascii="宋体" w:hAnsi="宋体" w:hint="eastAsia"/>
          <w:szCs w:val="24"/>
        </w:rPr>
        <w:lastRenderedPageBreak/>
        <w:t>监狱企业证明文件</w:t>
      </w:r>
      <w:bookmarkEnd w:id="380"/>
      <w:r w:rsidRPr="00E44F96">
        <w:rPr>
          <w:rFonts w:ascii="宋体" w:hAnsi="宋体" w:hint="eastAsia"/>
          <w:szCs w:val="24"/>
        </w:rPr>
        <w:t>（如适用）</w:t>
      </w:r>
    </w:p>
    <w:p w:rsidR="009F3737" w:rsidRPr="00E44F96" w:rsidRDefault="007161EB">
      <w:pPr>
        <w:jc w:val="center"/>
        <w:rPr>
          <w:rFonts w:ascii="宋体" w:hAnsi="宋体"/>
          <w:b/>
          <w:sz w:val="32"/>
          <w:szCs w:val="32"/>
        </w:rPr>
      </w:pPr>
      <w:r w:rsidRPr="00E44F96">
        <w:rPr>
          <w:rFonts w:ascii="宋体" w:hAnsi="宋体" w:hint="eastAsia"/>
          <w:b/>
          <w:sz w:val="32"/>
          <w:szCs w:val="32"/>
        </w:rPr>
        <w:t>监狱企业证明文件</w:t>
      </w:r>
    </w:p>
    <w:p w:rsidR="009F3737" w:rsidRPr="00E44F96" w:rsidRDefault="007161EB">
      <w:pPr>
        <w:ind w:firstLineChars="150" w:firstLine="360"/>
        <w:rPr>
          <w:rFonts w:ascii="宋体" w:hAnsi="宋体"/>
          <w:szCs w:val="24"/>
        </w:rPr>
      </w:pPr>
      <w:r w:rsidRPr="00E44F96">
        <w:rPr>
          <w:rFonts w:ascii="宋体" w:hAnsi="宋体" w:hint="eastAsia"/>
          <w:szCs w:val="24"/>
        </w:rPr>
        <w:t>根据《财政部 司法部关于政府采购支持监狱企业发展有关问题的通知》（财库〔2014〕68号），监狱企业参加政府采购活动时，应当提供由省级以上监狱管理局、戒毒管理局（含新疆生产建设兵团）出具的属于监狱企业的证明文件复印件（加盖投标人公章），否则不能享受政府采购政策评审优惠。</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pacing w:val="6"/>
          <w:szCs w:val="24"/>
        </w:rPr>
      </w:pPr>
      <w:r w:rsidRPr="00E44F96">
        <w:rPr>
          <w:rFonts w:ascii="宋体" w:hAnsi="宋体" w:hint="eastAsia"/>
          <w:bCs/>
          <w:szCs w:val="24"/>
        </w:rPr>
        <w:t>1.</w:t>
      </w:r>
      <w:r w:rsidRPr="00E44F96">
        <w:rPr>
          <w:rFonts w:ascii="宋体" w:hAnsi="宋体" w:hint="eastAsia"/>
          <w:bCs/>
          <w:spacing w:val="6"/>
          <w:szCs w:val="24"/>
        </w:rPr>
        <w:t>联合体投标的，联合体成员中有多个</w:t>
      </w:r>
      <w:r w:rsidRPr="00E44F96">
        <w:rPr>
          <w:rFonts w:ascii="宋体" w:hAnsi="宋体" w:hint="eastAsia"/>
          <w:bCs/>
          <w:szCs w:val="24"/>
        </w:rPr>
        <w:t>监狱企业的</w:t>
      </w:r>
      <w:r w:rsidRPr="00E44F96">
        <w:rPr>
          <w:rFonts w:ascii="宋体" w:hAnsi="宋体" w:hint="eastAsia"/>
          <w:bCs/>
          <w:spacing w:val="6"/>
          <w:szCs w:val="24"/>
        </w:rPr>
        <w:t>，各</w:t>
      </w:r>
      <w:r w:rsidRPr="00E44F96">
        <w:rPr>
          <w:rFonts w:ascii="宋体" w:hAnsi="宋体" w:hint="eastAsia"/>
          <w:bCs/>
          <w:szCs w:val="24"/>
        </w:rPr>
        <w:t>监狱企业</w:t>
      </w:r>
      <w:r w:rsidRPr="00E44F96">
        <w:rPr>
          <w:rFonts w:ascii="宋体" w:hAnsi="宋体" w:hint="eastAsia"/>
          <w:bCs/>
          <w:spacing w:val="6"/>
          <w:szCs w:val="24"/>
        </w:rPr>
        <w:t>分别提供证明文件复印件，均加盖投标人</w:t>
      </w:r>
      <w:r w:rsidRPr="00E44F96">
        <w:rPr>
          <w:rFonts w:ascii="宋体" w:hAnsi="宋体" w:hint="eastAsia"/>
          <w:szCs w:val="24"/>
        </w:rPr>
        <w:t>公章</w:t>
      </w:r>
      <w:r w:rsidRPr="00E44F96">
        <w:rPr>
          <w:rFonts w:ascii="宋体" w:hAnsi="宋体" w:hint="eastAsia"/>
          <w:spacing w:val="6"/>
          <w:szCs w:val="24"/>
        </w:rPr>
        <w:t>确认。</w:t>
      </w:r>
    </w:p>
    <w:p w:rsidR="009F3737" w:rsidRPr="00E44F96" w:rsidRDefault="007161EB">
      <w:pPr>
        <w:ind w:firstLineChars="200" w:firstLine="480"/>
        <w:rPr>
          <w:rFonts w:ascii="宋体" w:hAnsi="宋体"/>
          <w:spacing w:val="6"/>
          <w:szCs w:val="24"/>
        </w:rPr>
      </w:pPr>
      <w:r w:rsidRPr="00E44F96">
        <w:rPr>
          <w:rFonts w:ascii="宋体" w:hAnsi="宋体" w:hint="eastAsia"/>
          <w:szCs w:val="24"/>
        </w:rPr>
        <w:t>2.以合同分包形式参加投标的，成员中有多个监狱企业的，</w:t>
      </w:r>
      <w:r w:rsidRPr="00E44F96">
        <w:rPr>
          <w:rFonts w:ascii="宋体" w:hAnsi="宋体" w:hint="eastAsia"/>
          <w:spacing w:val="6"/>
          <w:szCs w:val="24"/>
        </w:rPr>
        <w:t>各</w:t>
      </w:r>
      <w:r w:rsidRPr="00E44F96">
        <w:rPr>
          <w:rFonts w:ascii="宋体" w:hAnsi="宋体" w:hint="eastAsia"/>
          <w:szCs w:val="24"/>
        </w:rPr>
        <w:t>监狱企业</w:t>
      </w:r>
      <w:r w:rsidRPr="00E44F96">
        <w:rPr>
          <w:rFonts w:ascii="宋体" w:hAnsi="宋体" w:hint="eastAsia"/>
          <w:spacing w:val="6"/>
          <w:szCs w:val="24"/>
        </w:rPr>
        <w:t>分别提供证明文件复印件，再按《分包意向协议》的约定加盖投标人</w:t>
      </w:r>
      <w:r w:rsidRPr="00E44F96">
        <w:rPr>
          <w:rFonts w:ascii="宋体" w:hAnsi="宋体" w:hint="eastAsia"/>
          <w:szCs w:val="24"/>
        </w:rPr>
        <w:t>公章</w:t>
      </w:r>
      <w:r w:rsidRPr="00E44F96">
        <w:rPr>
          <w:rFonts w:ascii="宋体" w:hAnsi="宋体" w:hint="eastAsia"/>
          <w:spacing w:val="6"/>
          <w:szCs w:val="24"/>
        </w:rPr>
        <w:t>确认。</w:t>
      </w:r>
    </w:p>
    <w:p w:rsidR="009F3737" w:rsidRPr="00E44F96" w:rsidRDefault="009F3737">
      <w:pPr>
        <w:ind w:firstLineChars="200" w:firstLine="48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81" w:name="_Toc22806219"/>
      <w:r w:rsidRPr="00E44F96">
        <w:rPr>
          <w:rFonts w:ascii="宋体" w:hAnsi="宋体" w:hint="eastAsia"/>
          <w:szCs w:val="24"/>
        </w:rPr>
        <w:t>残疾人福利性单位声明</w:t>
      </w:r>
      <w:bookmarkEnd w:id="381"/>
      <w:r w:rsidRPr="00E44F96">
        <w:rPr>
          <w:rFonts w:ascii="宋体" w:hAnsi="宋体" w:hint="eastAsia"/>
          <w:szCs w:val="24"/>
        </w:rPr>
        <w:t>（如适用）</w:t>
      </w:r>
    </w:p>
    <w:p w:rsidR="009F3737" w:rsidRPr="00E44F96" w:rsidRDefault="007161EB">
      <w:pPr>
        <w:jc w:val="center"/>
        <w:rPr>
          <w:rFonts w:ascii="宋体" w:hAnsi="宋体"/>
          <w:b/>
          <w:sz w:val="32"/>
          <w:szCs w:val="32"/>
        </w:rPr>
      </w:pPr>
      <w:r w:rsidRPr="00E44F96">
        <w:rPr>
          <w:rFonts w:ascii="宋体" w:hAnsi="宋体" w:hint="eastAsia"/>
          <w:b/>
          <w:sz w:val="32"/>
          <w:szCs w:val="32"/>
        </w:rPr>
        <w:t>残疾人福利性单位声明函</w:t>
      </w:r>
    </w:p>
    <w:p w:rsidR="009F3737" w:rsidRPr="00E44F96" w:rsidRDefault="007161EB">
      <w:pPr>
        <w:ind w:firstLineChars="200" w:firstLine="480"/>
        <w:rPr>
          <w:rFonts w:ascii="宋体" w:hAnsi="宋体"/>
          <w:szCs w:val="24"/>
        </w:rPr>
      </w:pPr>
      <w:r w:rsidRPr="00E44F96">
        <w:rPr>
          <w:rFonts w:ascii="宋体" w:hAnsi="宋体" w:hint="eastAsia"/>
          <w:szCs w:val="24"/>
        </w:rPr>
        <w:t>本单位郑重声明，根据《财政部 民政部 中国残疾人联合会关于促进残疾人就业政府采购政策的通知》（财库〔2017〕141号）的规定，本单位为符合条件的残疾人福利性单位，且本单位参加</w:t>
      </w:r>
      <w:r w:rsidRPr="00E44F96">
        <w:rPr>
          <w:rFonts w:ascii="宋体" w:hAnsi="宋体" w:hint="eastAsia"/>
          <w:szCs w:val="24"/>
          <w:u w:val="single"/>
        </w:rPr>
        <w:t>（采购人名称）</w:t>
      </w:r>
      <w:r w:rsidRPr="00E44F96">
        <w:rPr>
          <w:rFonts w:ascii="宋体" w:hAnsi="宋体" w:hint="eastAsia"/>
          <w:szCs w:val="24"/>
        </w:rPr>
        <w:t>单位的</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项目采购活动提供本单位制造的货物（由本单位承担工程/提供服务），或者提供其他残疾人福利性单位制造的货物（不包括使用非残疾人福利性单位注册商标的货物）。</w:t>
      </w:r>
    </w:p>
    <w:p w:rsidR="009F3737" w:rsidRPr="00E44F96" w:rsidRDefault="007161EB">
      <w:pPr>
        <w:ind w:firstLineChars="200" w:firstLine="480"/>
        <w:rPr>
          <w:rFonts w:ascii="宋体" w:hAnsi="宋体"/>
          <w:szCs w:val="24"/>
        </w:rPr>
      </w:pPr>
      <w:r w:rsidRPr="00E44F96">
        <w:rPr>
          <w:rFonts w:ascii="宋体" w:hAnsi="宋体" w:hint="eastAsia"/>
          <w:szCs w:val="24"/>
        </w:rPr>
        <w:t>本单位对上述声明的真实性负责。如有虚假，将依法承担相应责任。</w:t>
      </w:r>
    </w:p>
    <w:p w:rsidR="009F3737" w:rsidRPr="00E44F96" w:rsidRDefault="007161EB">
      <w:pPr>
        <w:autoSpaceDE w:val="0"/>
        <w:autoSpaceDN w:val="0"/>
        <w:rPr>
          <w:rFonts w:ascii="宋体" w:hAnsi="宋体"/>
          <w:szCs w:val="24"/>
        </w:rPr>
      </w:pPr>
      <w:r w:rsidRPr="00E44F96">
        <w:rPr>
          <w:rFonts w:ascii="宋体" w:hAnsi="宋体" w:hint="eastAsia"/>
          <w:szCs w:val="24"/>
        </w:rPr>
        <w:t>单位名称（加盖公章）：</w:t>
      </w:r>
      <w:r w:rsidRPr="00E44F96">
        <w:rPr>
          <w:rFonts w:ascii="宋体" w:hAnsi="宋体" w:hint="eastAsia"/>
          <w:szCs w:val="24"/>
          <w:u w:val="single"/>
        </w:rPr>
        <w:t xml:space="preserve">  （单位名称为出具声明函的单位名称，并盖该单位公章）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spacing w:line="240" w:lineRule="auto"/>
        <w:rPr>
          <w:rFonts w:ascii="宋体" w:hAnsi="宋体"/>
          <w:b/>
          <w:szCs w:val="24"/>
        </w:rPr>
      </w:pPr>
    </w:p>
    <w:p w:rsidR="009F3737" w:rsidRPr="00E44F96" w:rsidRDefault="007161EB">
      <w:pPr>
        <w:autoSpaceDE w:val="0"/>
        <w:autoSpaceDN w:val="0"/>
        <w:spacing w:line="240" w:lineRule="auto"/>
        <w:rPr>
          <w:rFonts w:ascii="宋体" w:hAnsi="宋体"/>
          <w:b/>
          <w:szCs w:val="24"/>
        </w:rPr>
      </w:pPr>
      <w:r w:rsidRPr="00E44F96">
        <w:rPr>
          <w:rFonts w:ascii="宋体" w:hAnsi="宋体" w:hint="eastAsia"/>
          <w:b/>
          <w:szCs w:val="24"/>
        </w:rPr>
        <w:t>备注：</w:t>
      </w:r>
    </w:p>
    <w:p w:rsidR="009F3737" w:rsidRPr="00E44F96" w:rsidRDefault="007161EB">
      <w:pPr>
        <w:autoSpaceDE w:val="0"/>
        <w:autoSpaceDN w:val="0"/>
        <w:spacing w:line="240" w:lineRule="auto"/>
        <w:ind w:firstLineChars="200" w:firstLine="480"/>
        <w:rPr>
          <w:rFonts w:ascii="宋体" w:hAnsi="宋体"/>
          <w:szCs w:val="24"/>
        </w:rPr>
      </w:pPr>
      <w:r w:rsidRPr="00E44F96">
        <w:rPr>
          <w:rFonts w:ascii="宋体" w:hAnsi="宋体" w:hint="eastAsia"/>
          <w:szCs w:val="24"/>
        </w:rPr>
        <w:t xml:space="preserve">1.中标人为残疾人福利性单位的，将会随中标结果同时公告其《残疾人福利性单 位声明函》，接受社会监督。 </w:t>
      </w:r>
    </w:p>
    <w:p w:rsidR="009F3737" w:rsidRPr="00E44F96" w:rsidRDefault="007161EB">
      <w:pPr>
        <w:autoSpaceDE w:val="0"/>
        <w:autoSpaceDN w:val="0"/>
        <w:spacing w:line="240" w:lineRule="auto"/>
        <w:ind w:firstLineChars="200" w:firstLine="480"/>
        <w:rPr>
          <w:rFonts w:ascii="宋体" w:hAnsi="宋体"/>
          <w:szCs w:val="24"/>
        </w:rPr>
      </w:pPr>
      <w:r w:rsidRPr="00E44F96">
        <w:rPr>
          <w:rFonts w:ascii="宋体" w:hAnsi="宋体" w:hint="eastAsia"/>
          <w:szCs w:val="24"/>
        </w:rPr>
        <w:t>2.提供的《残疾人福利性单位声明函》与事实不符的，依照《政府采购法》第七十七条第一款的规定追究法律责任。</w:t>
      </w:r>
    </w:p>
    <w:p w:rsidR="009F3737" w:rsidRPr="00E44F96" w:rsidRDefault="007161EB">
      <w:pPr>
        <w:autoSpaceDE w:val="0"/>
        <w:autoSpaceDN w:val="0"/>
        <w:spacing w:line="240" w:lineRule="auto"/>
        <w:ind w:firstLineChars="200" w:firstLine="480"/>
        <w:rPr>
          <w:rFonts w:ascii="宋体" w:hAnsi="宋体"/>
          <w:spacing w:val="6"/>
          <w:szCs w:val="24"/>
        </w:rPr>
      </w:pPr>
      <w:r w:rsidRPr="00E44F96">
        <w:rPr>
          <w:rFonts w:ascii="宋体" w:hAnsi="宋体" w:hint="eastAsia"/>
          <w:szCs w:val="24"/>
        </w:rPr>
        <w:t>3.</w:t>
      </w:r>
      <w:r w:rsidRPr="00E44F96">
        <w:rPr>
          <w:rFonts w:ascii="宋体" w:hAnsi="宋体" w:hint="eastAsia"/>
          <w:spacing w:val="6"/>
          <w:szCs w:val="24"/>
        </w:rPr>
        <w:t>联合体投标的，联合体成员中有多个</w:t>
      </w:r>
      <w:r w:rsidRPr="00E44F96">
        <w:rPr>
          <w:rFonts w:ascii="宋体" w:hAnsi="宋体" w:hint="eastAsia"/>
          <w:szCs w:val="24"/>
        </w:rPr>
        <w:t>残疾人福利性单位</w:t>
      </w:r>
      <w:r w:rsidRPr="00E44F96">
        <w:rPr>
          <w:rFonts w:ascii="宋体" w:hAnsi="宋体" w:hint="eastAsia"/>
          <w:spacing w:val="6"/>
          <w:szCs w:val="24"/>
        </w:rPr>
        <w:t>的，各</w:t>
      </w:r>
      <w:r w:rsidRPr="00E44F96">
        <w:rPr>
          <w:rFonts w:ascii="宋体" w:hAnsi="宋体" w:hint="eastAsia"/>
          <w:szCs w:val="24"/>
        </w:rPr>
        <w:t>残疾人福利性单位</w:t>
      </w:r>
      <w:r w:rsidRPr="00E44F96">
        <w:rPr>
          <w:rFonts w:ascii="宋体" w:hAnsi="宋体" w:hint="eastAsia"/>
          <w:spacing w:val="6"/>
          <w:szCs w:val="24"/>
        </w:rPr>
        <w:t>分别提供《残疾人福利性单位声明函》（由各</w:t>
      </w:r>
      <w:r w:rsidRPr="00E44F96">
        <w:rPr>
          <w:rFonts w:ascii="宋体" w:hAnsi="宋体" w:hint="eastAsia"/>
          <w:szCs w:val="24"/>
        </w:rPr>
        <w:t>残疾人福利性单位</w:t>
      </w:r>
      <w:r w:rsidRPr="00E44F96">
        <w:rPr>
          <w:rFonts w:ascii="宋体" w:hAnsi="宋体" w:hint="eastAsia"/>
          <w:spacing w:val="6"/>
          <w:szCs w:val="24"/>
        </w:rPr>
        <w:t>盖章确认）。</w:t>
      </w:r>
    </w:p>
    <w:p w:rsidR="009F3737" w:rsidRPr="00E44F96" w:rsidRDefault="007161EB">
      <w:pPr>
        <w:autoSpaceDE w:val="0"/>
        <w:autoSpaceDN w:val="0"/>
        <w:spacing w:line="240" w:lineRule="auto"/>
        <w:ind w:firstLineChars="200" w:firstLine="480"/>
        <w:rPr>
          <w:rFonts w:ascii="宋体" w:hAnsi="宋体"/>
          <w:szCs w:val="24"/>
        </w:rPr>
      </w:pPr>
      <w:r w:rsidRPr="00E44F96">
        <w:rPr>
          <w:rFonts w:ascii="宋体" w:hAnsi="宋体" w:hint="eastAsia"/>
          <w:szCs w:val="24"/>
        </w:rPr>
        <w:t>4.以合同分包形式</w:t>
      </w:r>
      <w:r w:rsidRPr="00E44F96">
        <w:rPr>
          <w:rFonts w:ascii="宋体" w:hAnsi="宋体" w:hint="eastAsia"/>
          <w:spacing w:val="6"/>
          <w:szCs w:val="24"/>
        </w:rPr>
        <w:t>投标的，成员中有多个</w:t>
      </w:r>
      <w:r w:rsidRPr="00E44F96">
        <w:rPr>
          <w:rFonts w:ascii="宋体" w:hAnsi="宋体" w:hint="eastAsia"/>
          <w:szCs w:val="24"/>
        </w:rPr>
        <w:t>残疾人福利性单位</w:t>
      </w:r>
      <w:r w:rsidRPr="00E44F96">
        <w:rPr>
          <w:rFonts w:ascii="宋体" w:hAnsi="宋体" w:hint="eastAsia"/>
          <w:spacing w:val="6"/>
          <w:szCs w:val="24"/>
        </w:rPr>
        <w:t>的，各</w:t>
      </w:r>
      <w:r w:rsidRPr="00E44F96">
        <w:rPr>
          <w:rFonts w:ascii="宋体" w:hAnsi="宋体" w:hint="eastAsia"/>
          <w:szCs w:val="24"/>
        </w:rPr>
        <w:t>残疾人福利性</w:t>
      </w:r>
      <w:r w:rsidRPr="00E44F96">
        <w:rPr>
          <w:rFonts w:ascii="宋体" w:hAnsi="宋体" w:hint="eastAsia"/>
          <w:szCs w:val="24"/>
        </w:rPr>
        <w:lastRenderedPageBreak/>
        <w:t>单位</w:t>
      </w:r>
      <w:r w:rsidRPr="00E44F96">
        <w:rPr>
          <w:rFonts w:ascii="宋体" w:hAnsi="宋体" w:hint="eastAsia"/>
          <w:spacing w:val="6"/>
          <w:szCs w:val="24"/>
        </w:rPr>
        <w:t>分别提供《残疾人福利性单位声明函》（由各</w:t>
      </w:r>
      <w:r w:rsidRPr="00E44F96">
        <w:rPr>
          <w:rFonts w:ascii="宋体" w:hAnsi="宋体" w:hint="eastAsia"/>
          <w:szCs w:val="24"/>
        </w:rPr>
        <w:t>残疾人福利性单位</w:t>
      </w:r>
      <w:r w:rsidRPr="00E44F96">
        <w:rPr>
          <w:rFonts w:ascii="宋体" w:hAnsi="宋体" w:hint="eastAsia"/>
          <w:spacing w:val="6"/>
          <w:szCs w:val="24"/>
        </w:rPr>
        <w:t>盖章确认）。</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82" w:name="_Toc54335482"/>
      <w:bookmarkStart w:id="383" w:name="_Toc22806220"/>
      <w:r w:rsidRPr="00E44F96">
        <w:rPr>
          <w:rFonts w:hint="eastAsia"/>
          <w:sz w:val="28"/>
          <w:szCs w:val="28"/>
        </w:rPr>
        <w:br w:type="page"/>
      </w:r>
      <w:r w:rsidRPr="00E44F96">
        <w:rPr>
          <w:rFonts w:hint="eastAsia"/>
          <w:sz w:val="28"/>
          <w:szCs w:val="28"/>
        </w:rPr>
        <w:lastRenderedPageBreak/>
        <w:t>关于符合本国产品标准的声明函及本国产品比例的承诺函（如适用）</w:t>
      </w:r>
    </w:p>
    <w:p w:rsidR="009F3737" w:rsidRPr="00E44F96" w:rsidRDefault="007161EB" w:rsidP="00011106">
      <w:pPr>
        <w:ind w:firstLineChars="200" w:firstLine="482"/>
        <w:rPr>
          <w:rFonts w:ascii="宋体" w:hAnsi="宋体"/>
          <w:szCs w:val="24"/>
        </w:rPr>
      </w:pPr>
      <w:r w:rsidRPr="00E44F96">
        <w:rPr>
          <w:rFonts w:ascii="宋体" w:hAnsi="宋体" w:hint="eastAsia"/>
          <w:b/>
          <w:szCs w:val="24"/>
        </w:rPr>
        <w:t>备注：</w:t>
      </w:r>
    </w:p>
    <w:p w:rsidR="009F3737" w:rsidRPr="00E44F96" w:rsidRDefault="007161EB">
      <w:pPr>
        <w:ind w:firstLineChars="200" w:firstLine="480"/>
      </w:pPr>
      <w:r w:rsidRPr="00E44F96">
        <w:rPr>
          <w:rFonts w:ascii="宋体" w:hAnsi="宋体" w:hint="eastAsia"/>
          <w:szCs w:val="24"/>
        </w:rPr>
        <w:t>1.</w:t>
      </w:r>
      <w:r w:rsidRPr="00E44F96">
        <w:t>供应商提供本国产品应符合《国务院办公厅关于在政府采购中实施本国产品标准及相关政策的通知》（国办发〔</w:t>
      </w:r>
      <w:r w:rsidRPr="00E44F96">
        <w:t>2025</w:t>
      </w:r>
      <w:r w:rsidRPr="00E44F96">
        <w:t>〕</w:t>
      </w:r>
      <w:r w:rsidRPr="00E44F96">
        <w:t>34</w:t>
      </w:r>
      <w:r w:rsidRPr="00E44F96">
        <w:t>号），在投标文件中出具《关于符合本国产品标准的声明函》或财政部会同有关部门规定的有关证明文件</w:t>
      </w:r>
      <w:r w:rsidRPr="00E44F96">
        <w:rPr>
          <w:rFonts w:hint="eastAsia"/>
        </w:rPr>
        <w:t>（如有）</w:t>
      </w:r>
      <w:r w:rsidRPr="00E44F96">
        <w:t>；当采购项目或者采购包中含有多种产品的，供应商还应当提供《</w:t>
      </w:r>
      <w:r w:rsidRPr="00E44F96">
        <w:rPr>
          <w:rFonts w:hint="eastAsia"/>
        </w:rPr>
        <w:t>关于本国产品比例的承诺函</w:t>
      </w:r>
      <w:r w:rsidRPr="00E44F96">
        <w:t>》</w:t>
      </w:r>
      <w:r w:rsidRPr="00E44F96">
        <w:rPr>
          <w:rFonts w:hint="eastAsia"/>
        </w:rPr>
        <w:t>。</w:t>
      </w:r>
    </w:p>
    <w:p w:rsidR="009F3737" w:rsidRPr="00E44F96" w:rsidRDefault="007161EB">
      <w:pPr>
        <w:ind w:firstLineChars="200" w:firstLine="480"/>
      </w:pPr>
      <w:r w:rsidRPr="00E44F96">
        <w:rPr>
          <w:rFonts w:cs="宋体" w:hint="eastAsia"/>
          <w:shd w:val="clear" w:color="auto" w:fill="FFFFFF"/>
        </w:rPr>
        <w:t>2.</w:t>
      </w:r>
      <w:r w:rsidRPr="00E44F96">
        <w:rPr>
          <w:rFonts w:cs="宋体" w:hint="eastAsia"/>
          <w:shd w:val="clear" w:color="auto" w:fill="FFFFFF"/>
        </w:rPr>
        <w:t>供应商填写时，应根据自身的实际情况，对《关于符合本国产品标准的声明函》</w:t>
      </w:r>
      <w:r w:rsidRPr="00E44F96">
        <w:rPr>
          <w:rFonts w:hint="eastAsia"/>
        </w:rPr>
        <w:t>、</w:t>
      </w:r>
      <w:r w:rsidRPr="00E44F96">
        <w:rPr>
          <w:rFonts w:cs="宋体" w:hint="eastAsia"/>
          <w:shd w:val="clear" w:color="auto" w:fill="FFFFFF"/>
        </w:rPr>
        <w:t>《关于本国产品比例的承诺函》的内容如实填写，供应商在填写产品信息时，务必仔细核对，使产品名称、生产厂名称和生产厂家地址互相吻合，与生产厂家的营业执照等法定证照保持一致。供应商提供虚假的《关于符合本国产品标准的声明函》</w:t>
      </w:r>
      <w:r w:rsidRPr="00E44F96">
        <w:rPr>
          <w:rFonts w:hint="eastAsia"/>
        </w:rPr>
        <w:t>、</w:t>
      </w:r>
      <w:r w:rsidRPr="00E44F96">
        <w:rPr>
          <w:rFonts w:cs="宋体" w:hint="eastAsia"/>
          <w:shd w:val="clear" w:color="auto" w:fill="FFFFFF"/>
        </w:rPr>
        <w:t>《</w:t>
      </w:r>
      <w:r w:rsidRPr="00E44F96">
        <w:rPr>
          <w:rFonts w:hint="eastAsia"/>
        </w:rPr>
        <w:t>关于本国产品比例的承诺函</w:t>
      </w:r>
      <w:r w:rsidRPr="00E44F96">
        <w:rPr>
          <w:rFonts w:cs="宋体" w:hint="eastAsia"/>
          <w:shd w:val="clear" w:color="auto" w:fill="FFFFFF"/>
        </w:rPr>
        <w:t>函》或证明文件（如有）谋取中标、成交的，依照《中华人民共和国政府采购法》等法律法规规定追究相应责任。</w:t>
      </w:r>
    </w:p>
    <w:p w:rsidR="009F3737" w:rsidRPr="00E44F96" w:rsidRDefault="007161EB">
      <w:pPr>
        <w:pStyle w:val="4"/>
        <w:numPr>
          <w:ilvl w:val="1"/>
          <w:numId w:val="73"/>
        </w:numPr>
        <w:tabs>
          <w:tab w:val="left" w:pos="945"/>
        </w:tabs>
        <w:ind w:left="0" w:firstLine="0"/>
        <w:rPr>
          <w:rFonts w:ascii="宋体" w:hAnsi="宋体"/>
          <w:szCs w:val="24"/>
        </w:rPr>
      </w:pPr>
      <w:r w:rsidRPr="00E44F96">
        <w:rPr>
          <w:rFonts w:ascii="宋体" w:hAnsi="宋体" w:hint="eastAsia"/>
          <w:szCs w:val="24"/>
        </w:rPr>
        <w:t>关于符合本国产品标准的声明函（如适用）</w:t>
      </w:r>
    </w:p>
    <w:p w:rsidR="009F3737" w:rsidRPr="00E44F96" w:rsidRDefault="007161EB">
      <w:pPr>
        <w:pStyle w:val="ae"/>
        <w:shd w:val="clear" w:color="auto" w:fill="FFFFFF"/>
        <w:spacing w:before="24" w:beforeAutospacing="0" w:after="24" w:afterAutospacing="0"/>
        <w:jc w:val="center"/>
        <w:rPr>
          <w:rFonts w:cs="宋体"/>
          <w:color w:val="auto"/>
          <w:sz w:val="32"/>
          <w:szCs w:val="32"/>
        </w:rPr>
      </w:pPr>
      <w:r w:rsidRPr="00E44F96">
        <w:rPr>
          <w:rStyle w:val="af2"/>
          <w:rFonts w:cs="宋体" w:hint="eastAsia"/>
          <w:color w:val="auto"/>
          <w:sz w:val="32"/>
          <w:szCs w:val="32"/>
          <w:shd w:val="clear" w:color="auto" w:fill="FFFFFF"/>
        </w:rPr>
        <w:t>关于符合本国产品标准的声明函</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本公司（单位）郑重声明，根据《国务院办公厅关于在政府采购中实施本国产品标准及相关政策的通知》（国办发〔2025〕34号）的规定，本公司（单位）提供的以下产品属于本国产品。具体情况如下：</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1.</w:t>
      </w:r>
      <w:r w:rsidRPr="00E44F96">
        <w:rPr>
          <w:rStyle w:val="af4"/>
          <w:rFonts w:cs="宋体" w:hint="eastAsia"/>
          <w:i w:val="0"/>
          <w:color w:val="auto"/>
          <w:u w:val="single"/>
          <w:shd w:val="clear" w:color="auto" w:fill="FFFFFF"/>
        </w:rPr>
        <w:t>（产品名称1，详见对应采购包的采购清单中的产品名称）</w:t>
      </w:r>
      <w:r w:rsidRPr="00E44F96">
        <w:rPr>
          <w:rStyle w:val="af4"/>
          <w:rFonts w:cs="宋体" w:hint="eastAsia"/>
          <w:i w:val="0"/>
          <w:color w:val="auto"/>
          <w:shd w:val="clear" w:color="auto" w:fill="FFFFFF"/>
          <w:vertAlign w:val="superscript"/>
        </w:rPr>
        <w:t>1</w:t>
      </w:r>
      <w:r w:rsidRPr="00E44F96">
        <w:rPr>
          <w:rFonts w:cs="宋体" w:hint="eastAsia"/>
          <w:color w:val="auto"/>
          <w:shd w:val="clear" w:color="auto" w:fill="FFFFFF"/>
        </w:rPr>
        <w:t>，生产厂为</w:t>
      </w:r>
      <w:r w:rsidRPr="00E44F96">
        <w:rPr>
          <w:rStyle w:val="af4"/>
          <w:rFonts w:cs="宋体" w:hint="eastAsia"/>
          <w:i w:val="0"/>
          <w:color w:val="auto"/>
          <w:u w:val="single"/>
          <w:shd w:val="clear" w:color="auto" w:fill="FFFFFF"/>
        </w:rPr>
        <w:t>（厂名）</w:t>
      </w:r>
      <w:r w:rsidRPr="00E44F96">
        <w:rPr>
          <w:rStyle w:val="af4"/>
          <w:rFonts w:cs="宋体" w:hint="eastAsia"/>
          <w:i w:val="0"/>
          <w:color w:val="auto"/>
          <w:shd w:val="clear" w:color="auto" w:fill="FFFFFF"/>
          <w:vertAlign w:val="superscript"/>
        </w:rPr>
        <w:t>2</w:t>
      </w:r>
      <w:r w:rsidRPr="00E44F96">
        <w:rPr>
          <w:rFonts w:cs="宋体" w:hint="eastAsia"/>
          <w:color w:val="auto"/>
          <w:shd w:val="clear" w:color="auto" w:fill="FFFFFF"/>
        </w:rPr>
        <w:t>，厂址为</w:t>
      </w:r>
      <w:r w:rsidRPr="00E44F96">
        <w:rPr>
          <w:rStyle w:val="af4"/>
          <w:rFonts w:cs="宋体" w:hint="eastAsia"/>
          <w:i w:val="0"/>
          <w:color w:val="auto"/>
          <w:u w:val="single"/>
          <w:shd w:val="clear" w:color="auto" w:fill="FFFFFF"/>
        </w:rPr>
        <w:t>（生产厂址）</w:t>
      </w:r>
      <w:r w:rsidRPr="00E44F96">
        <w:rPr>
          <w:rFonts w:cs="宋体" w:hint="eastAsia"/>
          <w:color w:val="auto"/>
          <w:shd w:val="clear" w:color="auto" w:fill="FFFFFF"/>
        </w:rPr>
        <w:t>。</w:t>
      </w:r>
      <w:r w:rsidRPr="00E44F96">
        <w:rPr>
          <w:rStyle w:val="af4"/>
          <w:rFonts w:cs="宋体" w:hint="eastAsia"/>
          <w:i w:val="0"/>
          <w:color w:val="auto"/>
          <w:u w:val="single"/>
          <w:shd w:val="clear" w:color="auto" w:fill="FFFFFF"/>
        </w:rPr>
        <w:t>（产品名称1）</w:t>
      </w:r>
      <w:r w:rsidRPr="00E44F96">
        <w:rPr>
          <w:rFonts w:cs="宋体" w:hint="eastAsia"/>
          <w:color w:val="auto"/>
          <w:shd w:val="clear" w:color="auto" w:fill="FFFFFF"/>
        </w:rPr>
        <w:t>的中国境内生产的组件成本占比≥</w:t>
      </w:r>
      <w:r w:rsidRPr="00E44F96">
        <w:rPr>
          <w:rStyle w:val="af4"/>
          <w:rFonts w:cs="宋体" w:hint="eastAsia"/>
          <w:i w:val="0"/>
          <w:color w:val="auto"/>
          <w:u w:val="single"/>
          <w:shd w:val="clear" w:color="auto" w:fill="FFFFFF"/>
        </w:rPr>
        <w:t>（规定比例）</w:t>
      </w:r>
      <w:r w:rsidRPr="00E44F96">
        <w:rPr>
          <w:rStyle w:val="af4"/>
          <w:rFonts w:cs="宋体" w:hint="eastAsia"/>
          <w:i w:val="0"/>
          <w:color w:val="auto"/>
          <w:shd w:val="clear" w:color="auto" w:fill="FFFFFF"/>
          <w:vertAlign w:val="superscript"/>
        </w:rPr>
        <w:t>3</w:t>
      </w:r>
      <w:r w:rsidRPr="00E44F96">
        <w:rPr>
          <w:rFonts w:cs="宋体" w:hint="eastAsia"/>
          <w:color w:val="auto"/>
          <w:shd w:val="clear" w:color="auto" w:fill="FFFFFF"/>
        </w:rPr>
        <w:t>。</w:t>
      </w:r>
      <w:r w:rsidRPr="00E44F96">
        <w:rPr>
          <w:rStyle w:val="af4"/>
          <w:rFonts w:cs="宋体" w:hint="eastAsia"/>
          <w:i w:val="0"/>
          <w:color w:val="auto"/>
          <w:u w:val="single"/>
          <w:shd w:val="clear" w:color="auto" w:fill="FFFFFF"/>
        </w:rPr>
        <w:t>（产品名称1）</w:t>
      </w:r>
      <w:r w:rsidRPr="00E44F96">
        <w:rPr>
          <w:rFonts w:cs="宋体" w:hint="eastAsia"/>
          <w:color w:val="auto"/>
          <w:shd w:val="clear" w:color="auto" w:fill="FFFFFF"/>
        </w:rPr>
        <w:t>的</w:t>
      </w:r>
      <w:r w:rsidRPr="00E44F96">
        <w:rPr>
          <w:rStyle w:val="af4"/>
          <w:rFonts w:cs="宋体" w:hint="eastAsia"/>
          <w:i w:val="0"/>
          <w:color w:val="auto"/>
          <w:u w:val="single"/>
          <w:shd w:val="clear" w:color="auto" w:fill="FFFFFF"/>
        </w:rPr>
        <w:t>（关键组件）</w:t>
      </w:r>
      <w:r w:rsidRPr="00E44F96">
        <w:rPr>
          <w:rStyle w:val="af4"/>
          <w:rFonts w:cs="宋体" w:hint="eastAsia"/>
          <w:i w:val="0"/>
          <w:color w:val="auto"/>
          <w:shd w:val="clear" w:color="auto" w:fill="FFFFFF"/>
          <w:vertAlign w:val="superscript"/>
        </w:rPr>
        <w:t>4</w:t>
      </w:r>
      <w:r w:rsidRPr="00E44F96">
        <w:rPr>
          <w:rFonts w:cs="宋体" w:hint="eastAsia"/>
          <w:color w:val="auto"/>
          <w:shd w:val="clear" w:color="auto" w:fill="FFFFFF"/>
        </w:rPr>
        <w:t>在中国境内生产。</w:t>
      </w:r>
      <w:r w:rsidRPr="00E44F96">
        <w:rPr>
          <w:rStyle w:val="af4"/>
          <w:rFonts w:cs="宋体" w:hint="eastAsia"/>
          <w:i w:val="0"/>
          <w:color w:val="auto"/>
          <w:u w:val="single"/>
          <w:shd w:val="clear" w:color="auto" w:fill="FFFFFF"/>
        </w:rPr>
        <w:t>（产品名称1）</w:t>
      </w:r>
      <w:r w:rsidRPr="00E44F96">
        <w:rPr>
          <w:rFonts w:cs="宋体" w:hint="eastAsia"/>
          <w:color w:val="auto"/>
          <w:shd w:val="clear" w:color="auto" w:fill="FFFFFF"/>
        </w:rPr>
        <w:t>的</w:t>
      </w:r>
      <w:r w:rsidRPr="00E44F96">
        <w:rPr>
          <w:rStyle w:val="af4"/>
          <w:rFonts w:cs="宋体" w:hint="eastAsia"/>
          <w:i w:val="0"/>
          <w:color w:val="auto"/>
          <w:u w:val="single"/>
          <w:shd w:val="clear" w:color="auto" w:fill="FFFFFF"/>
        </w:rPr>
        <w:t>（关键工序）</w:t>
      </w:r>
      <w:r w:rsidRPr="00E44F96">
        <w:rPr>
          <w:rStyle w:val="af4"/>
          <w:rFonts w:cs="宋体" w:hint="eastAsia"/>
          <w:i w:val="0"/>
          <w:color w:val="auto"/>
          <w:shd w:val="clear" w:color="auto" w:fill="FFFFFF"/>
          <w:vertAlign w:val="superscript"/>
        </w:rPr>
        <w:t>5</w:t>
      </w:r>
      <w:r w:rsidRPr="00E44F96">
        <w:rPr>
          <w:rFonts w:cs="宋体" w:hint="eastAsia"/>
          <w:color w:val="auto"/>
          <w:shd w:val="clear" w:color="auto" w:fill="FFFFFF"/>
        </w:rPr>
        <w:t>在中国境内完成。</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2.</w:t>
      </w:r>
      <w:r w:rsidRPr="00E44F96">
        <w:rPr>
          <w:rStyle w:val="af4"/>
          <w:rFonts w:cs="宋体" w:hint="eastAsia"/>
          <w:i w:val="0"/>
          <w:color w:val="auto"/>
          <w:u w:val="single"/>
          <w:shd w:val="clear" w:color="auto" w:fill="FFFFFF"/>
        </w:rPr>
        <w:t>（产品名称2，详见对应采购包的采购清单中的产品名称）</w:t>
      </w:r>
      <w:r w:rsidRPr="00E44F96">
        <w:rPr>
          <w:rFonts w:cs="宋体" w:hint="eastAsia"/>
          <w:color w:val="auto"/>
          <w:shd w:val="clear" w:color="auto" w:fill="FFFFFF"/>
        </w:rPr>
        <w:t>，生产厂为</w:t>
      </w:r>
      <w:r w:rsidRPr="00E44F96">
        <w:rPr>
          <w:rStyle w:val="af4"/>
          <w:rFonts w:cs="宋体" w:hint="eastAsia"/>
          <w:i w:val="0"/>
          <w:color w:val="auto"/>
          <w:u w:val="single"/>
          <w:shd w:val="clear" w:color="auto" w:fill="FFFFFF"/>
        </w:rPr>
        <w:t>（厂名）</w:t>
      </w:r>
      <w:r w:rsidRPr="00E44F96">
        <w:rPr>
          <w:rFonts w:cs="宋体" w:hint="eastAsia"/>
          <w:color w:val="auto"/>
          <w:shd w:val="clear" w:color="auto" w:fill="FFFFFF"/>
        </w:rPr>
        <w:t>，厂址为</w:t>
      </w:r>
      <w:r w:rsidRPr="00E44F96">
        <w:rPr>
          <w:rStyle w:val="af4"/>
          <w:rFonts w:cs="宋体" w:hint="eastAsia"/>
          <w:i w:val="0"/>
          <w:color w:val="auto"/>
          <w:u w:val="single"/>
          <w:shd w:val="clear" w:color="auto" w:fill="FFFFFF"/>
        </w:rPr>
        <w:t>（生产厂址）</w:t>
      </w:r>
      <w:r w:rsidRPr="00E44F96">
        <w:rPr>
          <w:rFonts w:cs="宋体" w:hint="eastAsia"/>
          <w:color w:val="auto"/>
          <w:shd w:val="clear" w:color="auto" w:fill="FFFFFF"/>
        </w:rPr>
        <w:t>。</w:t>
      </w:r>
      <w:r w:rsidRPr="00E44F96">
        <w:rPr>
          <w:rStyle w:val="af4"/>
          <w:rFonts w:cs="宋体" w:hint="eastAsia"/>
          <w:i w:val="0"/>
          <w:color w:val="auto"/>
          <w:u w:val="single"/>
          <w:shd w:val="clear" w:color="auto" w:fill="FFFFFF"/>
        </w:rPr>
        <w:t>（产品名称2）</w:t>
      </w:r>
      <w:r w:rsidRPr="00E44F96">
        <w:rPr>
          <w:rFonts w:cs="宋体" w:hint="eastAsia"/>
          <w:color w:val="auto"/>
          <w:shd w:val="clear" w:color="auto" w:fill="FFFFFF"/>
        </w:rPr>
        <w:t>的中国境内生产的组件成本占比≥</w:t>
      </w:r>
      <w:r w:rsidRPr="00E44F96">
        <w:rPr>
          <w:rStyle w:val="af4"/>
          <w:rFonts w:cs="宋体" w:hint="eastAsia"/>
          <w:i w:val="0"/>
          <w:color w:val="auto"/>
          <w:u w:val="single"/>
          <w:shd w:val="clear" w:color="auto" w:fill="FFFFFF"/>
        </w:rPr>
        <w:t>（规定比例）</w:t>
      </w:r>
      <w:r w:rsidRPr="00E44F96">
        <w:rPr>
          <w:rFonts w:cs="宋体" w:hint="eastAsia"/>
          <w:color w:val="auto"/>
          <w:shd w:val="clear" w:color="auto" w:fill="FFFFFF"/>
        </w:rPr>
        <w:t>。</w:t>
      </w:r>
      <w:r w:rsidRPr="00E44F96">
        <w:rPr>
          <w:rStyle w:val="af4"/>
          <w:rFonts w:cs="宋体" w:hint="eastAsia"/>
          <w:i w:val="0"/>
          <w:color w:val="auto"/>
          <w:u w:val="single"/>
          <w:shd w:val="clear" w:color="auto" w:fill="FFFFFF"/>
        </w:rPr>
        <w:t>（产品名称2）</w:t>
      </w:r>
      <w:r w:rsidRPr="00E44F96">
        <w:rPr>
          <w:rFonts w:cs="宋体" w:hint="eastAsia"/>
          <w:color w:val="auto"/>
          <w:shd w:val="clear" w:color="auto" w:fill="FFFFFF"/>
        </w:rPr>
        <w:t>的</w:t>
      </w:r>
      <w:r w:rsidRPr="00E44F96">
        <w:rPr>
          <w:rStyle w:val="af4"/>
          <w:rFonts w:cs="宋体" w:hint="eastAsia"/>
          <w:i w:val="0"/>
          <w:color w:val="auto"/>
          <w:u w:val="single"/>
          <w:shd w:val="clear" w:color="auto" w:fill="FFFFFF"/>
        </w:rPr>
        <w:t>（关键组件）</w:t>
      </w:r>
      <w:r w:rsidRPr="00E44F96">
        <w:rPr>
          <w:rFonts w:cs="宋体" w:hint="eastAsia"/>
          <w:color w:val="auto"/>
          <w:shd w:val="clear" w:color="auto" w:fill="FFFFFF"/>
        </w:rPr>
        <w:t>在中国境内生产。</w:t>
      </w:r>
      <w:r w:rsidRPr="00E44F96">
        <w:rPr>
          <w:rStyle w:val="af4"/>
          <w:rFonts w:cs="宋体" w:hint="eastAsia"/>
          <w:i w:val="0"/>
          <w:color w:val="auto"/>
          <w:u w:val="single"/>
          <w:shd w:val="clear" w:color="auto" w:fill="FFFFFF"/>
        </w:rPr>
        <w:t>（产品名称2）</w:t>
      </w:r>
      <w:r w:rsidRPr="00E44F96">
        <w:rPr>
          <w:rFonts w:cs="宋体" w:hint="eastAsia"/>
          <w:color w:val="auto"/>
          <w:shd w:val="clear" w:color="auto" w:fill="FFFFFF"/>
        </w:rPr>
        <w:t>的</w:t>
      </w:r>
      <w:r w:rsidRPr="00E44F96">
        <w:rPr>
          <w:rStyle w:val="af4"/>
          <w:rFonts w:cs="宋体" w:hint="eastAsia"/>
          <w:i w:val="0"/>
          <w:color w:val="auto"/>
          <w:u w:val="single"/>
          <w:shd w:val="clear" w:color="auto" w:fill="FFFFFF"/>
        </w:rPr>
        <w:t>（关键工序）</w:t>
      </w:r>
      <w:r w:rsidRPr="00E44F96">
        <w:rPr>
          <w:rFonts w:cs="宋体" w:hint="eastAsia"/>
          <w:color w:val="auto"/>
          <w:shd w:val="clear" w:color="auto" w:fill="FFFFFF"/>
        </w:rPr>
        <w:t>在中国境内完成。</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本公司（单位）对上述声明内容的真实性负责。如有虚假，愿承担相应法律责任。</w:t>
      </w:r>
    </w:p>
    <w:p w:rsidR="009F3737" w:rsidRPr="00E44F96" w:rsidRDefault="009F3737">
      <w:pPr>
        <w:pStyle w:val="ae"/>
        <w:shd w:val="clear" w:color="auto" w:fill="FFFFFF"/>
        <w:spacing w:before="24" w:beforeAutospacing="0" w:after="24" w:afterAutospacing="0"/>
        <w:rPr>
          <w:rFonts w:cs="宋体"/>
          <w:color w:val="auto"/>
        </w:rPr>
      </w:pPr>
    </w:p>
    <w:p w:rsidR="009F3737" w:rsidRPr="00E44F96" w:rsidRDefault="007161EB">
      <w:pPr>
        <w:pStyle w:val="ae"/>
        <w:shd w:val="clear" w:color="auto" w:fill="FFFFFF"/>
        <w:spacing w:before="24" w:beforeAutospacing="0" w:after="24" w:afterAutospacing="0"/>
        <w:jc w:val="right"/>
        <w:rPr>
          <w:rFonts w:cs="宋体"/>
          <w:color w:val="auto"/>
        </w:rPr>
      </w:pPr>
      <w:r w:rsidRPr="00E44F96">
        <w:rPr>
          <w:rFonts w:cs="宋体" w:hint="eastAsia"/>
          <w:color w:val="auto"/>
          <w:shd w:val="clear" w:color="auto" w:fill="FFFFFF"/>
        </w:rPr>
        <w:t>投标人名称（盖章）：　        </w:t>
      </w:r>
    </w:p>
    <w:p w:rsidR="009F3737" w:rsidRPr="00E44F96" w:rsidRDefault="007161EB">
      <w:pPr>
        <w:pStyle w:val="ae"/>
        <w:shd w:val="clear" w:color="auto" w:fill="FFFFFF"/>
        <w:spacing w:before="24" w:beforeAutospacing="0" w:after="24" w:afterAutospacing="0"/>
        <w:jc w:val="right"/>
        <w:rPr>
          <w:rFonts w:cs="宋体"/>
          <w:color w:val="auto"/>
        </w:rPr>
      </w:pPr>
      <w:r w:rsidRPr="00E44F96">
        <w:rPr>
          <w:rFonts w:cs="宋体" w:hint="eastAsia"/>
          <w:color w:val="auto"/>
          <w:shd w:val="clear" w:color="auto" w:fill="FFFFFF"/>
        </w:rPr>
        <w:lastRenderedPageBreak/>
        <w:t>日期：　     年　  月　  日         </w:t>
      </w:r>
    </w:p>
    <w:p w:rsidR="009F3737" w:rsidRPr="00E44F96" w:rsidRDefault="007161EB">
      <w:pPr>
        <w:pStyle w:val="ae"/>
        <w:shd w:val="clear" w:color="auto" w:fill="FFFFFF"/>
        <w:spacing w:before="24" w:beforeAutospacing="0" w:after="24" w:afterAutospacing="0"/>
        <w:rPr>
          <w:rFonts w:cs="宋体"/>
          <w:color w:val="auto"/>
        </w:rPr>
      </w:pPr>
      <w:r w:rsidRPr="00E44F96">
        <w:rPr>
          <w:rFonts w:cs="宋体" w:hint="eastAsia"/>
          <w:color w:val="auto"/>
          <w:shd w:val="clear" w:color="auto" w:fill="FFFFFF"/>
        </w:rPr>
        <w:t>__________________</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1.产品如有型号，请在“产品名称”栏一并填写。</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2.生产厂名与厂址应与生产厂营业执照载明的相关信息保持一致。</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3.该产品的中国境内生产的组件成本占比相关要求实施前，“规定比例”栏可不填，下同。</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4.该产品的关键组件要求实施前，“关键组件”栏可不填，下同。</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5.该产品的关键工序要求实施前，“关键工序”栏可不填，下同。</w:t>
      </w:r>
    </w:p>
    <w:p w:rsidR="009F3737" w:rsidRPr="00E44F96" w:rsidRDefault="007161EB">
      <w:pPr>
        <w:pStyle w:val="ae"/>
        <w:shd w:val="clear" w:color="auto" w:fill="FFFFFF"/>
        <w:spacing w:before="24" w:beforeAutospacing="0" w:after="24" w:afterAutospacing="0"/>
        <w:jc w:val="center"/>
        <w:rPr>
          <w:color w:val="auto"/>
          <w:sz w:val="28"/>
          <w:szCs w:val="28"/>
        </w:rPr>
      </w:pPr>
      <w:r w:rsidRPr="00E44F96">
        <w:rPr>
          <w:rFonts w:hint="eastAsia"/>
          <w:color w:val="auto"/>
          <w:sz w:val="28"/>
          <w:szCs w:val="28"/>
        </w:rPr>
        <w:br w:type="page"/>
      </w:r>
    </w:p>
    <w:p w:rsidR="009F3737" w:rsidRPr="00E44F96" w:rsidRDefault="007161EB">
      <w:pPr>
        <w:pStyle w:val="4"/>
        <w:numPr>
          <w:ilvl w:val="1"/>
          <w:numId w:val="73"/>
        </w:numPr>
        <w:tabs>
          <w:tab w:val="left" w:pos="945"/>
        </w:tabs>
        <w:ind w:left="0" w:firstLine="0"/>
        <w:rPr>
          <w:rFonts w:ascii="宋体" w:hAnsi="宋体"/>
          <w:szCs w:val="24"/>
        </w:rPr>
      </w:pPr>
      <w:r w:rsidRPr="00E44F96">
        <w:rPr>
          <w:rFonts w:ascii="宋体" w:hAnsi="宋体" w:hint="eastAsia"/>
          <w:szCs w:val="24"/>
        </w:rPr>
        <w:lastRenderedPageBreak/>
        <w:t>关于本国产品比例的承诺函（如适用）</w:t>
      </w:r>
    </w:p>
    <w:p w:rsidR="009F3737" w:rsidRPr="00E44F96" w:rsidRDefault="007161EB">
      <w:pPr>
        <w:pStyle w:val="ae"/>
        <w:shd w:val="clear" w:color="auto" w:fill="FFFFFF"/>
        <w:spacing w:before="24" w:beforeAutospacing="0" w:after="24" w:afterAutospacing="0"/>
        <w:jc w:val="center"/>
        <w:rPr>
          <w:color w:val="auto"/>
        </w:rPr>
      </w:pPr>
      <w:r w:rsidRPr="00E44F96">
        <w:rPr>
          <w:rFonts w:hint="eastAsia"/>
          <w:b/>
          <w:bCs/>
          <w:color w:val="auto"/>
          <w:sz w:val="32"/>
          <w:szCs w:val="32"/>
        </w:rPr>
        <w:t>关于本国产品比例的承诺函</w:t>
      </w:r>
    </w:p>
    <w:p w:rsidR="009F3737" w:rsidRPr="00E44F96" w:rsidRDefault="007161EB">
      <w:pPr>
        <w:pStyle w:val="ae"/>
        <w:shd w:val="clear" w:color="auto" w:fill="FFFFFF"/>
        <w:spacing w:before="24" w:beforeAutospacing="0" w:after="24" w:afterAutospacing="0"/>
        <w:jc w:val="center"/>
        <w:rPr>
          <w:color w:val="auto"/>
        </w:rPr>
      </w:pPr>
      <w:r w:rsidRPr="00E44F96">
        <w:rPr>
          <w:rStyle w:val="af2"/>
          <w:rFonts w:cs="宋体"/>
          <w:b w:val="0"/>
          <w:bCs w:val="0"/>
          <w:color w:val="auto"/>
          <w:sz w:val="28"/>
          <w:szCs w:val="28"/>
          <w:shd w:val="clear" w:color="auto" w:fill="FFFFFF"/>
        </w:rPr>
        <w:t>（适用于</w:t>
      </w:r>
      <w:r w:rsidRPr="00E44F96">
        <w:rPr>
          <w:rStyle w:val="af2"/>
          <w:rFonts w:cs="宋体" w:hint="eastAsia"/>
          <w:b w:val="0"/>
          <w:bCs w:val="0"/>
          <w:color w:val="auto"/>
          <w:sz w:val="28"/>
          <w:szCs w:val="28"/>
          <w:shd w:val="clear" w:color="auto" w:fill="FFFFFF"/>
        </w:rPr>
        <w:t>采购项目或者采购包中含有多种产品的情况</w:t>
      </w:r>
      <w:r w:rsidRPr="00E44F96">
        <w:rPr>
          <w:rStyle w:val="af2"/>
          <w:rFonts w:cs="宋体"/>
          <w:b w:val="0"/>
          <w:bCs w:val="0"/>
          <w:color w:val="auto"/>
          <w:sz w:val="28"/>
          <w:szCs w:val="28"/>
          <w:shd w:val="clear" w:color="auto" w:fill="FFFFFF"/>
        </w:rPr>
        <w:t>）</w:t>
      </w:r>
    </w:p>
    <w:p w:rsidR="009F3737" w:rsidRPr="00E44F96" w:rsidRDefault="009F3737">
      <w:pPr>
        <w:autoSpaceDE w:val="0"/>
        <w:autoSpaceDN w:val="0"/>
        <w:adjustRightInd w:val="0"/>
        <w:ind w:firstLineChars="200" w:firstLine="480"/>
        <w:rPr>
          <w:rFonts w:ascii="宋体" w:hAnsi="宋体" w:cs="宋体"/>
          <w:szCs w:val="24"/>
          <w:shd w:val="clear" w:color="auto" w:fill="FFFFFF"/>
        </w:rPr>
      </w:pPr>
    </w:p>
    <w:p w:rsidR="009F3737" w:rsidRPr="00E44F96" w:rsidRDefault="007161EB">
      <w:pPr>
        <w:autoSpaceDE w:val="0"/>
        <w:autoSpaceDN w:val="0"/>
        <w:adjustRightInd w:val="0"/>
        <w:ind w:firstLineChars="200" w:firstLine="480"/>
        <w:rPr>
          <w:rFonts w:ascii="宋体" w:hAnsi="宋体" w:cs="宋体"/>
          <w:szCs w:val="24"/>
          <w:shd w:val="clear" w:color="auto" w:fill="FFFFFF"/>
        </w:rPr>
      </w:pPr>
      <w:r w:rsidRPr="00E44F96">
        <w:rPr>
          <w:rFonts w:ascii="宋体" w:hAnsi="宋体" w:cs="宋体" w:hint="eastAsia"/>
          <w:szCs w:val="24"/>
          <w:shd w:val="clear" w:color="auto" w:fill="FFFFFF"/>
        </w:rPr>
        <w:t>本公司（单位）郑重声明，根据《国务院办公厅关于在政府采购中实施本国产品标准及相关政策的通知》（国办发〔2025〕34号）的规定，本公司（单位）提供的本国产品比例（即：符合本国产品标准的产品成本之和占提供的全部产品成本之和的比例）</w:t>
      </w:r>
      <w:r w:rsidRPr="00E44F96">
        <w:t>达到</w:t>
      </w:r>
      <w:r w:rsidRPr="00E44F96">
        <w:t>80%</w:t>
      </w:r>
      <w:r w:rsidRPr="00E44F96">
        <w:t>以上（含本数）</w:t>
      </w:r>
      <w:r w:rsidRPr="00E44F96">
        <w:rPr>
          <w:rFonts w:ascii="宋体" w:hAnsi="宋体" w:cs="仿宋" w:hint="eastAsia"/>
          <w:kern w:val="0"/>
          <w:szCs w:val="24"/>
        </w:rPr>
        <w:t>。</w:t>
      </w:r>
    </w:p>
    <w:p w:rsidR="009F3737" w:rsidRPr="00E44F96" w:rsidRDefault="007161EB">
      <w:pPr>
        <w:pStyle w:val="ae"/>
        <w:shd w:val="clear" w:color="auto" w:fill="FFFFFF"/>
        <w:spacing w:before="24" w:beforeAutospacing="0" w:after="24" w:afterAutospacing="0"/>
        <w:ind w:firstLine="420"/>
        <w:rPr>
          <w:rFonts w:cs="宋体"/>
          <w:color w:val="auto"/>
        </w:rPr>
      </w:pPr>
      <w:r w:rsidRPr="00E44F96">
        <w:rPr>
          <w:rFonts w:cs="宋体" w:hint="eastAsia"/>
          <w:color w:val="auto"/>
          <w:shd w:val="clear" w:color="auto" w:fill="FFFFFF"/>
        </w:rPr>
        <w:t>本公司（单位）对上述声明内容的真实性负责。如有虚假，愿承担相应法律责任。</w:t>
      </w:r>
    </w:p>
    <w:p w:rsidR="009F3737" w:rsidRPr="00E44F96" w:rsidRDefault="009F3737">
      <w:pPr>
        <w:pStyle w:val="ae"/>
        <w:shd w:val="clear" w:color="auto" w:fill="FFFFFF"/>
        <w:spacing w:before="24" w:beforeAutospacing="0" w:after="24" w:afterAutospacing="0"/>
        <w:rPr>
          <w:rFonts w:cs="宋体"/>
          <w:color w:val="auto"/>
        </w:rPr>
      </w:pPr>
    </w:p>
    <w:p w:rsidR="009F3737" w:rsidRPr="00E44F96" w:rsidRDefault="007161EB">
      <w:pPr>
        <w:pStyle w:val="ae"/>
        <w:shd w:val="clear" w:color="auto" w:fill="FFFFFF"/>
        <w:spacing w:before="24" w:beforeAutospacing="0" w:after="24" w:afterAutospacing="0"/>
        <w:jc w:val="right"/>
        <w:rPr>
          <w:rFonts w:cs="宋体"/>
          <w:color w:val="auto"/>
        </w:rPr>
      </w:pPr>
      <w:r w:rsidRPr="00E44F96">
        <w:rPr>
          <w:rFonts w:cs="宋体" w:hint="eastAsia"/>
          <w:color w:val="auto"/>
          <w:shd w:val="clear" w:color="auto" w:fill="FFFFFF"/>
        </w:rPr>
        <w:t>投标人名称（盖章）：　        </w:t>
      </w:r>
    </w:p>
    <w:p w:rsidR="009F3737" w:rsidRPr="00E44F96" w:rsidRDefault="007161EB">
      <w:pPr>
        <w:pStyle w:val="ae"/>
        <w:shd w:val="clear" w:color="auto" w:fill="FFFFFF"/>
        <w:spacing w:before="24" w:beforeAutospacing="0" w:after="24" w:afterAutospacing="0"/>
        <w:jc w:val="right"/>
        <w:rPr>
          <w:rFonts w:cs="宋体"/>
          <w:color w:val="auto"/>
        </w:rPr>
      </w:pPr>
      <w:r w:rsidRPr="00E44F96">
        <w:rPr>
          <w:rFonts w:cs="宋体" w:hint="eastAsia"/>
          <w:color w:val="auto"/>
          <w:shd w:val="clear" w:color="auto" w:fill="FFFFFF"/>
        </w:rPr>
        <w:t>日期：　     年　  月　  日         </w:t>
      </w:r>
    </w:p>
    <w:p w:rsidR="009F3737" w:rsidRPr="00E44F96" w:rsidRDefault="009F3737" w:rsidP="00011106">
      <w:pPr>
        <w:ind w:left="809" w:hangingChars="337" w:hanging="809"/>
        <w:rPr>
          <w:rFonts w:ascii="宋体" w:hAnsi="宋体"/>
          <w:strike/>
          <w:szCs w:val="24"/>
        </w:rPr>
      </w:pPr>
    </w:p>
    <w:p w:rsidR="009F3737" w:rsidRPr="00E44F96" w:rsidRDefault="007161EB">
      <w:pPr>
        <w:pStyle w:val="ae"/>
        <w:numPr>
          <w:ilvl w:val="255"/>
          <w:numId w:val="0"/>
        </w:numPr>
        <w:shd w:val="clear" w:color="auto" w:fill="FFFFFF"/>
        <w:spacing w:before="0" w:beforeAutospacing="0" w:after="0" w:afterAutospacing="0"/>
        <w:ind w:left="480" w:hangingChars="200" w:hanging="480"/>
        <w:rPr>
          <w:rFonts w:cs="宋体"/>
          <w:color w:val="auto"/>
          <w:shd w:val="clear" w:color="auto" w:fill="FFFFFF"/>
        </w:rPr>
      </w:pPr>
      <w:r w:rsidRPr="00E44F96">
        <w:rPr>
          <w:rFonts w:cs="宋体" w:hint="eastAsia"/>
          <w:color w:val="auto"/>
          <w:shd w:val="clear" w:color="auto" w:fill="FFFFFF"/>
        </w:rPr>
        <w:t>备注：</w:t>
      </w:r>
    </w:p>
    <w:p w:rsidR="009F3737" w:rsidRPr="00E44F96" w:rsidRDefault="007161EB">
      <w:pPr>
        <w:pStyle w:val="ae"/>
        <w:numPr>
          <w:ilvl w:val="255"/>
          <w:numId w:val="0"/>
        </w:numPr>
        <w:shd w:val="clear" w:color="auto" w:fill="FFFFFF"/>
        <w:spacing w:before="0" w:beforeAutospacing="0" w:after="0" w:afterAutospacing="0"/>
        <w:ind w:firstLineChars="200" w:firstLine="480"/>
        <w:rPr>
          <w:rFonts w:cs="宋体"/>
          <w:color w:val="auto"/>
          <w:shd w:val="clear" w:color="auto" w:fill="FFFFFF"/>
        </w:rPr>
      </w:pPr>
      <w:r w:rsidRPr="00E44F96">
        <w:rPr>
          <w:rFonts w:cs="宋体" w:hint="eastAsia"/>
          <w:color w:val="auto"/>
          <w:shd w:val="clear" w:color="auto" w:fill="FFFFFF"/>
        </w:rPr>
        <w:t>上述“本国产品比例”=符合本国产品标准的产品成本之和/全部产品成本之和。全部产品是指采购项目（或采购包）中包含的全部货物、服务产品。</w:t>
      </w:r>
      <w:r w:rsidRPr="00E44F96">
        <w:rPr>
          <w:rFonts w:cs="宋体" w:hint="eastAsia"/>
          <w:b/>
          <w:bCs/>
          <w:color w:val="auto"/>
          <w:u w:val="single"/>
          <w:shd w:val="clear" w:color="auto" w:fill="FFFFFF"/>
        </w:rPr>
        <w:t>投标人须知悉上述“符合本国产品标准的产品成本”的含义并非“格式19.分项报价明细表”中本国产品的报价</w:t>
      </w:r>
      <w:r w:rsidRPr="00E44F96">
        <w:rPr>
          <w:rFonts w:hint="eastAsia"/>
          <w:b/>
          <w:bCs/>
          <w:color w:val="auto"/>
          <w:u w:val="single"/>
        </w:rPr>
        <w:t>。</w:t>
      </w:r>
    </w:p>
    <w:p w:rsidR="009F3737" w:rsidRPr="00E44F96" w:rsidRDefault="007161EB">
      <w:r w:rsidRPr="00E44F96">
        <w:rPr>
          <w:rFonts w:hint="eastAsia"/>
        </w:rPr>
        <w:br w:type="page"/>
      </w:r>
    </w:p>
    <w:p w:rsidR="009F3737" w:rsidRPr="00E44F96" w:rsidRDefault="007161EB">
      <w:pPr>
        <w:pStyle w:val="4"/>
        <w:numPr>
          <w:ilvl w:val="1"/>
          <w:numId w:val="73"/>
        </w:numPr>
        <w:tabs>
          <w:tab w:val="left" w:pos="945"/>
        </w:tabs>
        <w:ind w:left="0" w:firstLine="0"/>
        <w:rPr>
          <w:rFonts w:ascii="宋体" w:hAnsi="宋体"/>
          <w:szCs w:val="24"/>
        </w:rPr>
      </w:pPr>
      <w:r w:rsidRPr="00E44F96">
        <w:lastRenderedPageBreak/>
        <w:t>本国产品标准有关证明材料（如适用）</w:t>
      </w:r>
    </w:p>
    <w:p w:rsidR="009F3737" w:rsidRPr="00E44F96" w:rsidRDefault="007161EB">
      <w:pPr>
        <w:pStyle w:val="null3"/>
        <w:spacing w:before="120" w:after="120"/>
        <w:ind w:firstLine="960"/>
        <w:rPr>
          <w:rFonts w:ascii="宋体" w:eastAsia="宋体" w:hAnsi="宋体" w:cs="宋体" w:hint="default"/>
          <w:sz w:val="24"/>
          <w:szCs w:val="24"/>
        </w:rPr>
      </w:pPr>
      <w:r w:rsidRPr="00E44F96">
        <w:rPr>
          <w:rFonts w:ascii="宋体" w:eastAsia="宋体" w:hAnsi="宋体" w:cs="宋体"/>
          <w:sz w:val="24"/>
          <w:szCs w:val="24"/>
        </w:rPr>
        <w:t>1. 供应商认为需提供的其他资料。</w:t>
      </w:r>
    </w:p>
    <w:p w:rsidR="009F3737" w:rsidRPr="00E44F96" w:rsidRDefault="007161EB">
      <w:pPr>
        <w:pStyle w:val="null3"/>
        <w:spacing w:before="120" w:after="120"/>
        <w:ind w:firstLine="960"/>
        <w:rPr>
          <w:rFonts w:ascii="宋体" w:eastAsia="宋体" w:hAnsi="宋体" w:cs="宋体" w:hint="default"/>
          <w:sz w:val="24"/>
          <w:szCs w:val="24"/>
        </w:rPr>
      </w:pPr>
      <w:r w:rsidRPr="00E44F96">
        <w:rPr>
          <w:rFonts w:ascii="宋体" w:eastAsia="宋体" w:hAnsi="宋体" w:cs="宋体"/>
          <w:sz w:val="24"/>
          <w:szCs w:val="24"/>
        </w:rPr>
        <w:t>2. 财政部会同有关部门规定的有关证明文件。</w:t>
      </w:r>
    </w:p>
    <w:p w:rsidR="009F3737" w:rsidRPr="00E44F96" w:rsidRDefault="007161EB">
      <w:pPr>
        <w:rPr>
          <w:sz w:val="28"/>
          <w:szCs w:val="28"/>
        </w:rPr>
      </w:pPr>
      <w:r w:rsidRPr="00E44F96">
        <w:rPr>
          <w:rFonts w:hint="eastAsia"/>
          <w:sz w:val="28"/>
          <w:szCs w:val="28"/>
        </w:rPr>
        <w:br w:type="page"/>
      </w:r>
    </w:p>
    <w:p w:rsidR="009F3737" w:rsidRPr="00E44F96" w:rsidRDefault="007161EB">
      <w:pPr>
        <w:pStyle w:val="3"/>
        <w:numPr>
          <w:ilvl w:val="0"/>
          <w:numId w:val="73"/>
        </w:numPr>
        <w:tabs>
          <w:tab w:val="left" w:pos="945"/>
        </w:tabs>
        <w:spacing w:before="0" w:after="0" w:line="360" w:lineRule="auto"/>
        <w:ind w:left="0" w:firstLine="0"/>
        <w:rPr>
          <w:sz w:val="28"/>
          <w:szCs w:val="28"/>
        </w:rPr>
      </w:pPr>
      <w:r w:rsidRPr="00E44F96">
        <w:rPr>
          <w:rFonts w:hint="eastAsia"/>
          <w:sz w:val="28"/>
          <w:szCs w:val="28"/>
        </w:rPr>
        <w:lastRenderedPageBreak/>
        <w:t>采购代理服务费支付承诺书</w:t>
      </w:r>
      <w:bookmarkEnd w:id="382"/>
      <w:bookmarkEnd w:id="383"/>
    </w:p>
    <w:p w:rsidR="009F3737" w:rsidRPr="00E44F96" w:rsidRDefault="007161EB">
      <w:pPr>
        <w:jc w:val="center"/>
        <w:rPr>
          <w:rFonts w:ascii="宋体" w:hAnsi="宋体"/>
          <w:b/>
          <w:sz w:val="32"/>
          <w:szCs w:val="32"/>
        </w:rPr>
      </w:pPr>
      <w:r w:rsidRPr="00E44F96">
        <w:rPr>
          <w:rFonts w:ascii="宋体" w:hAnsi="宋体" w:hint="eastAsia"/>
          <w:b/>
          <w:sz w:val="32"/>
          <w:szCs w:val="32"/>
        </w:rPr>
        <w:t>采购代理服务费支付承诺书</w:t>
      </w:r>
    </w:p>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szCs w:val="24"/>
        </w:rPr>
        <w:t>致：</w:t>
      </w:r>
      <w:r w:rsidRPr="00E44F96">
        <w:rPr>
          <w:rFonts w:ascii="宋体" w:hAnsi="宋体" w:hint="eastAsia"/>
          <w:b/>
          <w:szCs w:val="24"/>
        </w:rPr>
        <w:t>广东华伦招标有限公司</w:t>
      </w:r>
    </w:p>
    <w:p w:rsidR="009F3737" w:rsidRPr="00E44F96" w:rsidRDefault="009F3737">
      <w:pPr>
        <w:rPr>
          <w:rFonts w:ascii="宋体" w:hAnsi="宋体"/>
          <w:szCs w:val="24"/>
        </w:rPr>
      </w:pPr>
    </w:p>
    <w:p w:rsidR="009F3737" w:rsidRPr="00E44F96" w:rsidRDefault="007161EB">
      <w:pPr>
        <w:ind w:firstLineChars="200" w:firstLine="480"/>
        <w:rPr>
          <w:rFonts w:ascii="宋体" w:hAnsi="宋体"/>
          <w:szCs w:val="24"/>
        </w:rPr>
      </w:pPr>
      <w:r w:rsidRPr="00E44F96">
        <w:rPr>
          <w:rFonts w:ascii="宋体" w:hAnsi="宋体" w:hint="eastAsia"/>
          <w:szCs w:val="24"/>
        </w:rPr>
        <w:t>如果我方在贵公司组织的</w:t>
      </w:r>
      <w:r w:rsidRPr="00E44F96">
        <w:rPr>
          <w:rFonts w:ascii="宋体" w:hAnsi="宋体" w:hint="eastAsia"/>
          <w:kern w:val="28"/>
          <w:szCs w:val="24"/>
          <w:u w:val="single"/>
        </w:rPr>
        <w:t>广州白云机场海关综合技术服务中心2026年动物检疫和植物检疫法检试剂耗材采购</w:t>
      </w:r>
      <w:r w:rsidRPr="00E44F96">
        <w:rPr>
          <w:rFonts w:ascii="宋体" w:hAnsi="宋体" w:hint="eastAsia"/>
          <w:szCs w:val="24"/>
        </w:rPr>
        <w:t>招标中获中标（采购文件编号：</w:t>
      </w:r>
      <w:r w:rsidRPr="00E44F96">
        <w:rPr>
          <w:rFonts w:ascii="宋体" w:hAnsi="宋体" w:hint="eastAsia"/>
          <w:kern w:val="28"/>
          <w:szCs w:val="24"/>
          <w:u w:val="single"/>
        </w:rPr>
        <w:t>0809-26411GJG102002901）</w:t>
      </w:r>
      <w:r w:rsidRPr="00E44F96">
        <w:rPr>
          <w:rFonts w:ascii="宋体" w:hAnsi="宋体" w:hint="eastAsia"/>
          <w:szCs w:val="24"/>
        </w:rPr>
        <w:t>，我方保证在收取《中标通知书》前，按招标文件规定向贵公司交纳采购代理服务费。</w:t>
      </w:r>
    </w:p>
    <w:p w:rsidR="009F3737" w:rsidRPr="00E44F96" w:rsidRDefault="007161EB">
      <w:pPr>
        <w:ind w:firstLineChars="200" w:firstLine="480"/>
        <w:rPr>
          <w:rFonts w:ascii="宋体" w:hAnsi="宋体"/>
          <w:szCs w:val="24"/>
        </w:rPr>
      </w:pPr>
      <w:r w:rsidRPr="00E44F96">
        <w:rPr>
          <w:rFonts w:ascii="宋体" w:hAnsi="宋体" w:hint="eastAsia"/>
          <w:szCs w:val="24"/>
        </w:rPr>
        <w:t>我方如违约，愿凭贵公司开出的违约通知，由采购人从我方提交的投标保证金中支付，不足部分由采购人在支付我方的中标合同款中代为扣付；以投标保函或担保函或保证保险函方式提交投标保证金时，我方同意和要求相应的</w:t>
      </w:r>
      <w:r w:rsidRPr="00E44F96">
        <w:rPr>
          <w:rFonts w:ascii="宋体" w:hAnsi="宋体" w:cs="宋体" w:hint="eastAsia"/>
          <w:kern w:val="0"/>
          <w:szCs w:val="24"/>
        </w:rPr>
        <w:t>金融机构、担保公司或保险机构</w:t>
      </w:r>
      <w:r w:rsidRPr="00E44F96">
        <w:rPr>
          <w:rFonts w:ascii="宋体" w:hAnsi="宋体" w:hint="eastAsia"/>
          <w:szCs w:val="24"/>
        </w:rPr>
        <w:t>应</w:t>
      </w:r>
      <w:r w:rsidRPr="00E44F96">
        <w:rPr>
          <w:rFonts w:ascii="宋体" w:hAnsi="宋体" w:hint="eastAsia"/>
          <w:b/>
          <w:szCs w:val="24"/>
        </w:rPr>
        <w:t>广东华伦招标有限公司</w:t>
      </w:r>
      <w:r w:rsidRPr="00E44F96">
        <w:rPr>
          <w:rFonts w:ascii="宋体" w:hAnsi="宋体" w:hint="eastAsia"/>
          <w:szCs w:val="24"/>
        </w:rPr>
        <w:t>的要求办理支付手续；如项目不需要缴纳投标保证金的，由采购人在支付我方的中标合同款中代为扣付。</w:t>
      </w:r>
    </w:p>
    <w:p w:rsidR="009F3737" w:rsidRPr="00E44F96" w:rsidRDefault="007161EB">
      <w:pPr>
        <w:ind w:firstLine="405"/>
        <w:rPr>
          <w:rFonts w:ascii="宋体" w:hAnsi="宋体"/>
          <w:szCs w:val="24"/>
        </w:rPr>
      </w:pPr>
      <w:r w:rsidRPr="00E44F96">
        <w:rPr>
          <w:rFonts w:ascii="宋体" w:hAnsi="宋体" w:hint="eastAsia"/>
          <w:szCs w:val="24"/>
        </w:rPr>
        <w:t>特此承诺！</w:t>
      </w:r>
    </w:p>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84" w:name="_Toc54335483"/>
      <w:bookmarkStart w:id="385" w:name="_Toc22806221"/>
      <w:r w:rsidRPr="00E44F96">
        <w:rPr>
          <w:rFonts w:ascii="宋体" w:hAnsi="宋体" w:hint="eastAsia"/>
          <w:sz w:val="28"/>
          <w:szCs w:val="28"/>
        </w:rPr>
        <w:lastRenderedPageBreak/>
        <w:t>技术文件</w:t>
      </w:r>
      <w:bookmarkEnd w:id="384"/>
      <w:bookmarkEnd w:id="385"/>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86" w:name="_Toc22806222"/>
      <w:bookmarkStart w:id="387" w:name="_Toc54335484"/>
      <w:r w:rsidRPr="00E44F96">
        <w:rPr>
          <w:rFonts w:hint="eastAsia"/>
          <w:sz w:val="28"/>
          <w:szCs w:val="28"/>
        </w:rPr>
        <w:t>技术条款响应表</w:t>
      </w:r>
      <w:bookmarkEnd w:id="386"/>
      <w:bookmarkEnd w:id="387"/>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技术条款响应表</w:t>
      </w:r>
    </w:p>
    <w:p w:rsidR="009F3737" w:rsidRPr="00E44F96" w:rsidRDefault="009F3737">
      <w:pPr>
        <w:autoSpaceDE w:val="0"/>
        <w:autoSpaceDN w:val="0"/>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2377"/>
        <w:gridCol w:w="2126"/>
        <w:gridCol w:w="1560"/>
        <w:gridCol w:w="1417"/>
        <w:gridCol w:w="1212"/>
      </w:tblGrid>
      <w:tr w:rsidR="00E44F96" w:rsidRPr="00E44F96">
        <w:trPr>
          <w:jc w:val="center"/>
        </w:trPr>
        <w:tc>
          <w:tcPr>
            <w:tcW w:w="708"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237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招标文件技术条款要求</w:t>
            </w:r>
          </w:p>
        </w:tc>
        <w:tc>
          <w:tcPr>
            <w:tcW w:w="212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投标文件技术条款响应</w:t>
            </w:r>
          </w:p>
        </w:tc>
        <w:tc>
          <w:tcPr>
            <w:tcW w:w="1560"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响应状态（正/负/无偏离）</w:t>
            </w:r>
          </w:p>
        </w:tc>
        <w:tc>
          <w:tcPr>
            <w:tcW w:w="141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偏离说明</w:t>
            </w:r>
          </w:p>
        </w:tc>
        <w:tc>
          <w:tcPr>
            <w:tcW w:w="1212" w:type="dxa"/>
          </w:tcPr>
          <w:p w:rsidR="009F3737" w:rsidRPr="00E44F96" w:rsidRDefault="007161EB">
            <w:pPr>
              <w:autoSpaceDE w:val="0"/>
              <w:autoSpaceDN w:val="0"/>
              <w:jc w:val="center"/>
              <w:rPr>
                <w:rFonts w:ascii="宋体" w:hAnsi="宋体"/>
                <w:szCs w:val="21"/>
              </w:rPr>
            </w:pPr>
            <w:r w:rsidRPr="00E44F96">
              <w:rPr>
                <w:rFonts w:ascii="宋体" w:hAnsi="宋体" w:hint="eastAsia"/>
                <w:szCs w:val="21"/>
              </w:rPr>
              <w:t>投标文件响应页码（如有）</w:t>
            </w: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9F3737">
            <w:pPr>
              <w:autoSpaceDE w:val="0"/>
              <w:autoSpaceDN w:val="0"/>
              <w:jc w:val="center"/>
              <w:rPr>
                <w:rFonts w:ascii="宋体" w:hAnsi="宋体"/>
                <w:szCs w:val="24"/>
              </w:rPr>
            </w:pP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8"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2377" w:type="dxa"/>
            <w:vAlign w:val="center"/>
          </w:tcPr>
          <w:p w:rsidR="009F3737" w:rsidRPr="00E44F96" w:rsidRDefault="009F3737">
            <w:pPr>
              <w:autoSpaceDE w:val="0"/>
              <w:autoSpaceDN w:val="0"/>
              <w:jc w:val="center"/>
              <w:rPr>
                <w:rFonts w:ascii="宋体" w:hAnsi="宋体"/>
                <w:szCs w:val="24"/>
              </w:rPr>
            </w:pPr>
          </w:p>
        </w:tc>
        <w:tc>
          <w:tcPr>
            <w:tcW w:w="2126" w:type="dxa"/>
            <w:vAlign w:val="center"/>
          </w:tcPr>
          <w:p w:rsidR="009F3737" w:rsidRPr="00E44F96" w:rsidRDefault="009F3737">
            <w:pPr>
              <w:autoSpaceDE w:val="0"/>
              <w:autoSpaceDN w:val="0"/>
              <w:jc w:val="center"/>
              <w:rPr>
                <w:rFonts w:ascii="宋体" w:hAnsi="宋体"/>
                <w:szCs w:val="24"/>
              </w:rPr>
            </w:pPr>
          </w:p>
        </w:tc>
        <w:tc>
          <w:tcPr>
            <w:tcW w:w="1560"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212" w:type="dxa"/>
          </w:tcPr>
          <w:p w:rsidR="009F3737" w:rsidRPr="00E44F96" w:rsidRDefault="009F3737">
            <w:pPr>
              <w:autoSpaceDE w:val="0"/>
              <w:autoSpaceDN w:val="0"/>
              <w:jc w:val="center"/>
              <w:rPr>
                <w:rFonts w:ascii="宋体" w:hAnsi="宋体"/>
                <w:szCs w:val="24"/>
              </w:rPr>
            </w:pPr>
          </w:p>
        </w:tc>
      </w:tr>
    </w:tbl>
    <w:p w:rsidR="009F3737" w:rsidRPr="00E44F96" w:rsidRDefault="007161EB">
      <w:pPr>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对招标文件第二部分《采购需求》中各技术条款逐一如实填写上表，投标人应当如实填写上表“投标文件技术条款响应”处内容，对采购文件提出的要求和条件作出明确响应，并列明具体响应数值或内容，不能照搬采购文件的内容，仅注明符合、满足等无具体内容表述的，将可能被视为未实质性满足招标文件要求。投标人需要说明的内容若需特殊表达，应先在本表中进行相应说明，再另页应答。</w:t>
      </w:r>
    </w:p>
    <w:p w:rsidR="009F3737" w:rsidRPr="00E44F96" w:rsidRDefault="007161EB">
      <w:pPr>
        <w:ind w:firstLineChars="200" w:firstLine="480"/>
        <w:rPr>
          <w:rFonts w:ascii="宋体" w:hAnsi="宋体"/>
          <w:szCs w:val="24"/>
        </w:rPr>
      </w:pPr>
      <w:r w:rsidRPr="00E44F96">
        <w:rPr>
          <w:rFonts w:ascii="宋体" w:hAnsi="宋体" w:hint="eastAsia"/>
          <w:szCs w:val="24"/>
        </w:rPr>
        <w:t>2.上表中“响应状态”应按下列规定填写：优于的，填写“正偏离”；符合的，填写“无偏离”；低于的，填写“负偏离”。“正偏离”或“负偏离”应在“偏离说明”列中进行说明。</w:t>
      </w:r>
    </w:p>
    <w:p w:rsidR="009F3737" w:rsidRPr="00E44F96" w:rsidRDefault="007161EB">
      <w:pPr>
        <w:ind w:firstLine="465"/>
        <w:rPr>
          <w:rFonts w:ascii="宋体" w:hAnsi="宋体"/>
          <w:szCs w:val="24"/>
        </w:rPr>
      </w:pPr>
      <w:r w:rsidRPr="00E44F96">
        <w:rPr>
          <w:rFonts w:ascii="宋体" w:hAnsi="宋体" w:hint="eastAsia"/>
          <w:szCs w:val="24"/>
        </w:rPr>
        <w:lastRenderedPageBreak/>
        <w:t>3.</w:t>
      </w:r>
      <w:r w:rsidRPr="00E44F96">
        <w:rPr>
          <w:rFonts w:ascii="宋体" w:hAnsi="宋体" w:hint="eastAsia"/>
          <w:b/>
          <w:szCs w:val="24"/>
        </w:rPr>
        <w:t>招标文件中带“▲”的重要性条款（如有），投标人须标识清楚。带“★”的条款（如有）在《实质性响应一览表》中罗列，本表不需要重复。</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88" w:name="_Toc54335485"/>
      <w:bookmarkStart w:id="389" w:name="_Toc22806223"/>
      <w:r w:rsidRPr="00E44F96">
        <w:rPr>
          <w:rFonts w:hint="eastAsia"/>
          <w:sz w:val="28"/>
          <w:szCs w:val="28"/>
        </w:rPr>
        <w:t>技术方案</w:t>
      </w:r>
      <w:bookmarkEnd w:id="388"/>
      <w:bookmarkEnd w:id="389"/>
    </w:p>
    <w:p w:rsidR="009F3737" w:rsidRPr="00E44F96" w:rsidRDefault="007161EB">
      <w:pPr>
        <w:pStyle w:val="4"/>
        <w:numPr>
          <w:ilvl w:val="1"/>
          <w:numId w:val="73"/>
        </w:numPr>
        <w:tabs>
          <w:tab w:val="left" w:pos="945"/>
        </w:tabs>
        <w:ind w:left="0" w:firstLine="0"/>
        <w:rPr>
          <w:rFonts w:ascii="宋体" w:hAnsi="宋体"/>
          <w:szCs w:val="24"/>
        </w:rPr>
      </w:pPr>
      <w:bookmarkStart w:id="390" w:name="_Toc22806224"/>
      <w:r w:rsidRPr="00E44F96">
        <w:rPr>
          <w:rFonts w:ascii="宋体" w:hAnsi="宋体" w:hint="eastAsia"/>
          <w:szCs w:val="24"/>
        </w:rPr>
        <w:t>货物选型及实施方案</w:t>
      </w:r>
      <w:bookmarkEnd w:id="390"/>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货物选型及实施方案</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请投标人根据《采购需求》、《技术评审表》、《商务评审表》的相关要求提出本次投标的货物选型及实施方案（格式及内容自定），必要时请在本方案后附相关证明材料。货物应与《分项报价明细表》中的货物（如有）保持一致。</w:t>
      </w:r>
    </w:p>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91" w:name="_Toc22806225"/>
      <w:r w:rsidRPr="00E44F96">
        <w:rPr>
          <w:rFonts w:ascii="宋体" w:hAnsi="宋体" w:hint="eastAsia"/>
          <w:szCs w:val="24"/>
        </w:rPr>
        <w:br w:type="page"/>
      </w:r>
      <w:bookmarkStart w:id="392" w:name="_Toc22806226"/>
      <w:bookmarkEnd w:id="391"/>
      <w:r w:rsidRPr="00E44F96">
        <w:rPr>
          <w:rFonts w:ascii="宋体" w:hAnsi="宋体" w:hint="eastAsia"/>
          <w:szCs w:val="24"/>
        </w:rPr>
        <w:lastRenderedPageBreak/>
        <w:t>售后服务方案</w:t>
      </w:r>
      <w:bookmarkEnd w:id="392"/>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售后服务方案</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请投标人根据《采购需求》、《技术评审表》、《商务评审表》的相关要求提出本次投标的售后服务方案（承诺）（格式及内容自定），必要时请在本方案后附相关证明材料。</w:t>
      </w:r>
    </w:p>
    <w:p w:rsidR="009F3737" w:rsidRPr="00E44F96" w:rsidRDefault="009F3737">
      <w:pPr>
        <w:autoSpaceDE w:val="0"/>
        <w:autoSpaceDN w:val="0"/>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393" w:name="_Toc22806227"/>
      <w:r w:rsidRPr="00E44F96">
        <w:rPr>
          <w:rFonts w:ascii="宋体" w:hAnsi="宋体" w:hint="eastAsia"/>
          <w:szCs w:val="24"/>
        </w:rPr>
        <w:br w:type="page"/>
      </w:r>
      <w:r w:rsidRPr="00E44F96">
        <w:rPr>
          <w:rFonts w:ascii="宋体" w:hAnsi="宋体" w:hint="eastAsia"/>
          <w:szCs w:val="24"/>
        </w:rPr>
        <w:lastRenderedPageBreak/>
        <w:t>拟派人员情况</w:t>
      </w:r>
      <w:bookmarkEnd w:id="393"/>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拟派人员情况</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1493"/>
        <w:gridCol w:w="1052"/>
        <w:gridCol w:w="933"/>
        <w:gridCol w:w="1559"/>
        <w:gridCol w:w="992"/>
        <w:gridCol w:w="993"/>
        <w:gridCol w:w="1412"/>
      </w:tblGrid>
      <w:tr w:rsidR="00E44F96" w:rsidRPr="00E44F96">
        <w:trPr>
          <w:trHeight w:val="70"/>
          <w:jc w:val="center"/>
        </w:trPr>
        <w:tc>
          <w:tcPr>
            <w:tcW w:w="801"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姓名</w:t>
            </w:r>
          </w:p>
        </w:tc>
        <w:tc>
          <w:tcPr>
            <w:tcW w:w="1493"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拟在本项目中担任的职务或职责</w:t>
            </w:r>
          </w:p>
        </w:tc>
        <w:tc>
          <w:tcPr>
            <w:tcW w:w="1052"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最高学历</w:t>
            </w:r>
          </w:p>
        </w:tc>
        <w:tc>
          <w:tcPr>
            <w:tcW w:w="933"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毕业专业</w:t>
            </w:r>
          </w:p>
        </w:tc>
        <w:tc>
          <w:tcPr>
            <w:tcW w:w="1559"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获得认证资质证书名称</w:t>
            </w:r>
          </w:p>
        </w:tc>
        <w:tc>
          <w:tcPr>
            <w:tcW w:w="992"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从业年限</w:t>
            </w:r>
          </w:p>
        </w:tc>
        <w:tc>
          <w:tcPr>
            <w:tcW w:w="993"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同类项目经验</w:t>
            </w:r>
          </w:p>
        </w:tc>
        <w:tc>
          <w:tcPr>
            <w:tcW w:w="1412" w:type="dxa"/>
            <w:vAlign w:val="center"/>
          </w:tcPr>
          <w:p w:rsidR="009F3737" w:rsidRPr="00E44F96" w:rsidRDefault="007161EB">
            <w:pPr>
              <w:autoSpaceDE w:val="0"/>
              <w:autoSpaceDN w:val="0"/>
              <w:jc w:val="center"/>
              <w:rPr>
                <w:rFonts w:ascii="宋体" w:hAnsi="宋体"/>
                <w:szCs w:val="21"/>
              </w:rPr>
            </w:pPr>
            <w:r w:rsidRPr="00E44F96">
              <w:rPr>
                <w:rFonts w:ascii="宋体" w:hAnsi="宋体" w:hint="eastAsia"/>
                <w:szCs w:val="21"/>
              </w:rPr>
              <w:t>证明材料（如有，注明所在页码）</w:t>
            </w:r>
          </w:p>
        </w:tc>
      </w:tr>
      <w:tr w:rsidR="00E44F96" w:rsidRPr="00E44F96">
        <w:trPr>
          <w:trHeight w:val="70"/>
          <w:jc w:val="center"/>
        </w:trPr>
        <w:tc>
          <w:tcPr>
            <w:tcW w:w="801" w:type="dxa"/>
            <w:vAlign w:val="center"/>
          </w:tcPr>
          <w:p w:rsidR="009F3737" w:rsidRPr="00E44F96" w:rsidRDefault="009F3737">
            <w:pPr>
              <w:autoSpaceDE w:val="0"/>
              <w:autoSpaceDN w:val="0"/>
              <w:jc w:val="center"/>
              <w:rPr>
                <w:rFonts w:ascii="宋体" w:hAnsi="宋体"/>
                <w:szCs w:val="24"/>
              </w:rPr>
            </w:pPr>
          </w:p>
        </w:tc>
        <w:tc>
          <w:tcPr>
            <w:tcW w:w="1493" w:type="dxa"/>
            <w:vAlign w:val="center"/>
          </w:tcPr>
          <w:p w:rsidR="009F3737" w:rsidRPr="00E44F96" w:rsidRDefault="009F3737">
            <w:pPr>
              <w:autoSpaceDE w:val="0"/>
              <w:autoSpaceDN w:val="0"/>
              <w:jc w:val="center"/>
              <w:rPr>
                <w:rFonts w:ascii="宋体" w:hAnsi="宋体"/>
                <w:szCs w:val="24"/>
              </w:rPr>
            </w:pPr>
          </w:p>
        </w:tc>
        <w:tc>
          <w:tcPr>
            <w:tcW w:w="1052" w:type="dxa"/>
            <w:vAlign w:val="center"/>
          </w:tcPr>
          <w:p w:rsidR="009F3737" w:rsidRPr="00E44F96" w:rsidRDefault="009F3737">
            <w:pPr>
              <w:autoSpaceDE w:val="0"/>
              <w:autoSpaceDN w:val="0"/>
              <w:jc w:val="center"/>
              <w:rPr>
                <w:rFonts w:ascii="宋体" w:hAnsi="宋体"/>
                <w:szCs w:val="24"/>
              </w:rPr>
            </w:pPr>
          </w:p>
        </w:tc>
        <w:tc>
          <w:tcPr>
            <w:tcW w:w="933" w:type="dxa"/>
            <w:vAlign w:val="center"/>
          </w:tcPr>
          <w:p w:rsidR="009F3737" w:rsidRPr="00E44F96" w:rsidRDefault="009F3737">
            <w:pPr>
              <w:autoSpaceDE w:val="0"/>
              <w:autoSpaceDN w:val="0"/>
              <w:jc w:val="center"/>
              <w:rPr>
                <w:rFonts w:ascii="宋体" w:hAnsi="宋体"/>
                <w:szCs w:val="24"/>
              </w:rPr>
            </w:pPr>
          </w:p>
        </w:tc>
        <w:tc>
          <w:tcPr>
            <w:tcW w:w="1559" w:type="dxa"/>
            <w:vAlign w:val="center"/>
          </w:tcPr>
          <w:p w:rsidR="009F3737" w:rsidRPr="00E44F96" w:rsidRDefault="009F3737">
            <w:pPr>
              <w:autoSpaceDE w:val="0"/>
              <w:autoSpaceDN w:val="0"/>
              <w:jc w:val="center"/>
              <w:rPr>
                <w:rFonts w:ascii="宋体" w:hAnsi="宋体"/>
                <w:szCs w:val="24"/>
              </w:rPr>
            </w:pPr>
          </w:p>
        </w:tc>
        <w:tc>
          <w:tcPr>
            <w:tcW w:w="992" w:type="dxa"/>
            <w:vAlign w:val="center"/>
          </w:tcPr>
          <w:p w:rsidR="009F3737" w:rsidRPr="00E44F96" w:rsidRDefault="009F3737">
            <w:pPr>
              <w:autoSpaceDE w:val="0"/>
              <w:autoSpaceDN w:val="0"/>
              <w:jc w:val="center"/>
              <w:rPr>
                <w:rFonts w:ascii="宋体" w:hAnsi="宋体"/>
                <w:szCs w:val="24"/>
              </w:rPr>
            </w:pPr>
          </w:p>
        </w:tc>
        <w:tc>
          <w:tcPr>
            <w:tcW w:w="993" w:type="dxa"/>
            <w:vAlign w:val="center"/>
          </w:tcPr>
          <w:p w:rsidR="009F3737" w:rsidRPr="00E44F96" w:rsidRDefault="009F3737">
            <w:pPr>
              <w:autoSpaceDE w:val="0"/>
              <w:autoSpaceDN w:val="0"/>
              <w:jc w:val="center"/>
              <w:rPr>
                <w:rFonts w:ascii="宋体" w:hAnsi="宋体"/>
                <w:szCs w:val="24"/>
              </w:rPr>
            </w:pPr>
          </w:p>
        </w:tc>
        <w:tc>
          <w:tcPr>
            <w:tcW w:w="1412"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第（）页</w:t>
            </w:r>
          </w:p>
        </w:tc>
      </w:tr>
      <w:tr w:rsidR="00E44F96" w:rsidRPr="00E44F96">
        <w:trPr>
          <w:trHeight w:val="70"/>
          <w:jc w:val="center"/>
        </w:trPr>
        <w:tc>
          <w:tcPr>
            <w:tcW w:w="801"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1493" w:type="dxa"/>
            <w:vAlign w:val="center"/>
          </w:tcPr>
          <w:p w:rsidR="009F3737" w:rsidRPr="00E44F96" w:rsidRDefault="009F3737">
            <w:pPr>
              <w:autoSpaceDE w:val="0"/>
              <w:autoSpaceDN w:val="0"/>
              <w:jc w:val="center"/>
              <w:rPr>
                <w:rFonts w:ascii="宋体" w:hAnsi="宋体"/>
                <w:szCs w:val="24"/>
              </w:rPr>
            </w:pPr>
          </w:p>
        </w:tc>
        <w:tc>
          <w:tcPr>
            <w:tcW w:w="1052" w:type="dxa"/>
            <w:vAlign w:val="center"/>
          </w:tcPr>
          <w:p w:rsidR="009F3737" w:rsidRPr="00E44F96" w:rsidRDefault="009F3737">
            <w:pPr>
              <w:autoSpaceDE w:val="0"/>
              <w:autoSpaceDN w:val="0"/>
              <w:jc w:val="center"/>
              <w:rPr>
                <w:rFonts w:ascii="宋体" w:hAnsi="宋体"/>
                <w:szCs w:val="24"/>
              </w:rPr>
            </w:pPr>
          </w:p>
        </w:tc>
        <w:tc>
          <w:tcPr>
            <w:tcW w:w="933" w:type="dxa"/>
            <w:vAlign w:val="center"/>
          </w:tcPr>
          <w:p w:rsidR="009F3737" w:rsidRPr="00E44F96" w:rsidRDefault="009F3737">
            <w:pPr>
              <w:autoSpaceDE w:val="0"/>
              <w:autoSpaceDN w:val="0"/>
              <w:jc w:val="center"/>
              <w:rPr>
                <w:rFonts w:ascii="宋体" w:hAnsi="宋体"/>
                <w:szCs w:val="24"/>
              </w:rPr>
            </w:pPr>
          </w:p>
        </w:tc>
        <w:tc>
          <w:tcPr>
            <w:tcW w:w="1559" w:type="dxa"/>
            <w:vAlign w:val="center"/>
          </w:tcPr>
          <w:p w:rsidR="009F3737" w:rsidRPr="00E44F96" w:rsidRDefault="009F3737">
            <w:pPr>
              <w:autoSpaceDE w:val="0"/>
              <w:autoSpaceDN w:val="0"/>
              <w:jc w:val="center"/>
              <w:rPr>
                <w:rFonts w:ascii="宋体" w:hAnsi="宋体"/>
                <w:szCs w:val="24"/>
              </w:rPr>
            </w:pPr>
          </w:p>
        </w:tc>
        <w:tc>
          <w:tcPr>
            <w:tcW w:w="992" w:type="dxa"/>
            <w:vAlign w:val="center"/>
          </w:tcPr>
          <w:p w:rsidR="009F3737" w:rsidRPr="00E44F96" w:rsidRDefault="009F3737">
            <w:pPr>
              <w:autoSpaceDE w:val="0"/>
              <w:autoSpaceDN w:val="0"/>
              <w:jc w:val="center"/>
              <w:rPr>
                <w:rFonts w:ascii="宋体" w:hAnsi="宋体"/>
                <w:szCs w:val="24"/>
              </w:rPr>
            </w:pPr>
          </w:p>
        </w:tc>
        <w:tc>
          <w:tcPr>
            <w:tcW w:w="993" w:type="dxa"/>
            <w:vAlign w:val="center"/>
          </w:tcPr>
          <w:p w:rsidR="009F3737" w:rsidRPr="00E44F96" w:rsidRDefault="009F3737">
            <w:pPr>
              <w:autoSpaceDE w:val="0"/>
              <w:autoSpaceDN w:val="0"/>
              <w:jc w:val="center"/>
              <w:rPr>
                <w:rFonts w:ascii="宋体" w:hAnsi="宋体"/>
                <w:szCs w:val="24"/>
              </w:rPr>
            </w:pPr>
          </w:p>
        </w:tc>
        <w:tc>
          <w:tcPr>
            <w:tcW w:w="1412" w:type="dxa"/>
            <w:vAlign w:val="center"/>
          </w:tcPr>
          <w:p w:rsidR="009F3737" w:rsidRPr="00E44F96" w:rsidRDefault="009F3737">
            <w:pPr>
              <w:autoSpaceDE w:val="0"/>
              <w:autoSpaceDN w:val="0"/>
              <w:jc w:val="center"/>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1.投标人应如实填写拟派人员情况，不得弄虚作假；“毕业专业”可填写最高学历专业或其他资格证书上的专业。</w:t>
      </w:r>
    </w:p>
    <w:p w:rsidR="009F3737" w:rsidRPr="00E44F96" w:rsidRDefault="007161EB">
      <w:pPr>
        <w:ind w:firstLineChars="200" w:firstLine="480"/>
        <w:rPr>
          <w:rFonts w:ascii="宋体" w:hAnsi="宋体"/>
          <w:szCs w:val="24"/>
        </w:rPr>
      </w:pPr>
      <w:r w:rsidRPr="00E44F96">
        <w:rPr>
          <w:rFonts w:ascii="宋体" w:hAnsi="宋体" w:hint="eastAsia"/>
          <w:szCs w:val="24"/>
        </w:rPr>
        <w:t>2.请在上表后附拟派人员的相关材料（</w:t>
      </w:r>
      <w:r w:rsidRPr="00E44F96">
        <w:rPr>
          <w:rFonts w:ascii="宋体" w:hAnsi="宋体" w:hint="eastAsia"/>
          <w:b/>
          <w:szCs w:val="24"/>
        </w:rPr>
        <w:t>如评分表中对相关材料作出要求的，按其要求提供</w:t>
      </w:r>
      <w:r w:rsidRPr="00E44F96">
        <w:rPr>
          <w:rFonts w:ascii="宋体" w:hAnsi="宋体" w:hint="eastAsia"/>
          <w:szCs w:val="24"/>
        </w:rPr>
        <w:t>；如评分表中未对相关材料作出要求的，可以根据《采购需求》的要求（如有）提供人员资料不限于身份证明、毕业证、职称证、注册执业证、职业资格证、其他资格证（如培训证、上岗证、操作证等）、依法缴纳社会保障资金或个人所得税证明等）。</w:t>
      </w:r>
    </w:p>
    <w:p w:rsidR="009F3737" w:rsidRPr="00E44F96" w:rsidRDefault="007161EB">
      <w:pPr>
        <w:ind w:firstLineChars="200" w:firstLine="480"/>
        <w:rPr>
          <w:rFonts w:ascii="宋体" w:hAnsi="宋体"/>
          <w:szCs w:val="24"/>
        </w:rPr>
      </w:pPr>
      <w:r w:rsidRPr="00E44F96">
        <w:rPr>
          <w:rFonts w:ascii="宋体" w:hAnsi="宋体" w:hint="eastAsia"/>
          <w:szCs w:val="24"/>
        </w:rPr>
        <w:t>3.对项目经理（项目负责人或主要团队人员）（如要求），供应商可以分别以履历表形式具体说明情况（格式自定）。</w:t>
      </w: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94" w:name="_Toc54335487"/>
      <w:bookmarkStart w:id="395" w:name="_Toc22806230"/>
      <w:r w:rsidRPr="00E44F96">
        <w:rPr>
          <w:rFonts w:hint="eastAsia"/>
          <w:sz w:val="28"/>
          <w:szCs w:val="28"/>
        </w:rPr>
        <w:br w:type="page"/>
      </w:r>
      <w:r w:rsidRPr="00E44F96">
        <w:rPr>
          <w:rFonts w:hint="eastAsia"/>
          <w:sz w:val="28"/>
          <w:szCs w:val="28"/>
        </w:rPr>
        <w:lastRenderedPageBreak/>
        <w:t>投标人认为有必要说明或提供的其他技术文件（如有）</w:t>
      </w:r>
      <w:bookmarkEnd w:id="394"/>
      <w:bookmarkEnd w:id="395"/>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投标人认为有必要说明或提供的其他技术文件</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165"/>
        <w:gridCol w:w="3181"/>
      </w:tblGrid>
      <w:tr w:rsidR="00E44F96" w:rsidRPr="00E44F96">
        <w:trPr>
          <w:jc w:val="center"/>
        </w:trPr>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51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说明事项</w:t>
            </w:r>
          </w:p>
        </w:tc>
        <w:tc>
          <w:tcPr>
            <w:tcW w:w="318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证明材料所在页码范围</w:t>
            </w: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1.投标人认为有必要说明或提供的其他技术文件可在此做出说明并在上表后附相关证明材料。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2.如果投标人无上述任何情况说明和相关证明材料，请在上表第一行填写“无相关情况说明”。</w:t>
      </w: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9F3737">
      <w:pPr>
        <w:autoSpaceDE w:val="0"/>
        <w:autoSpaceDN w:val="0"/>
        <w:ind w:firstLineChars="200" w:firstLine="48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396" w:name="_Toc22806231"/>
      <w:bookmarkStart w:id="397" w:name="_Toc54335488"/>
      <w:r w:rsidRPr="00E44F96">
        <w:rPr>
          <w:rFonts w:ascii="宋体" w:hAnsi="宋体" w:hint="eastAsia"/>
          <w:sz w:val="28"/>
          <w:szCs w:val="28"/>
        </w:rPr>
        <w:t>商务文件</w:t>
      </w:r>
      <w:bookmarkEnd w:id="396"/>
      <w:bookmarkEnd w:id="397"/>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398" w:name="_Toc22806232"/>
      <w:bookmarkStart w:id="399" w:name="_Toc54335489"/>
      <w:r w:rsidRPr="00E44F96">
        <w:rPr>
          <w:rFonts w:hint="eastAsia"/>
          <w:sz w:val="28"/>
          <w:szCs w:val="28"/>
        </w:rPr>
        <w:t>商务条款偏离表</w:t>
      </w:r>
      <w:bookmarkEnd w:id="398"/>
      <w:bookmarkEnd w:id="399"/>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商务条款偏离表</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2319"/>
        <w:gridCol w:w="2319"/>
        <w:gridCol w:w="1365"/>
        <w:gridCol w:w="1365"/>
        <w:gridCol w:w="1326"/>
      </w:tblGrid>
      <w:tr w:rsidR="00E44F96" w:rsidRPr="00E44F96">
        <w:trPr>
          <w:jc w:val="center"/>
        </w:trPr>
        <w:tc>
          <w:tcPr>
            <w:tcW w:w="706"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2319"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招标文件商务条款要求</w:t>
            </w:r>
          </w:p>
        </w:tc>
        <w:tc>
          <w:tcPr>
            <w:tcW w:w="2319"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投标文件商务条款响应</w:t>
            </w:r>
          </w:p>
        </w:tc>
        <w:tc>
          <w:tcPr>
            <w:tcW w:w="13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响应状态（正/负/无偏离）</w:t>
            </w:r>
          </w:p>
        </w:tc>
        <w:tc>
          <w:tcPr>
            <w:tcW w:w="13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偏离说明</w:t>
            </w:r>
          </w:p>
        </w:tc>
        <w:tc>
          <w:tcPr>
            <w:tcW w:w="1326" w:type="dxa"/>
          </w:tcPr>
          <w:p w:rsidR="009F3737" w:rsidRPr="00E44F96" w:rsidRDefault="007161EB">
            <w:pPr>
              <w:autoSpaceDE w:val="0"/>
              <w:autoSpaceDN w:val="0"/>
              <w:jc w:val="center"/>
              <w:rPr>
                <w:rFonts w:ascii="宋体" w:hAnsi="宋体"/>
                <w:szCs w:val="21"/>
              </w:rPr>
            </w:pPr>
            <w:r w:rsidRPr="00E44F96">
              <w:rPr>
                <w:rFonts w:ascii="宋体" w:hAnsi="宋体" w:hint="eastAsia"/>
                <w:szCs w:val="21"/>
              </w:rPr>
              <w:t>投标文件响应页码（如有）</w:t>
            </w:r>
          </w:p>
        </w:tc>
      </w:tr>
      <w:tr w:rsidR="00E44F96" w:rsidRPr="00E44F96">
        <w:trPr>
          <w:jc w:val="center"/>
        </w:trPr>
        <w:tc>
          <w:tcPr>
            <w:tcW w:w="706"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26"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6"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26"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6"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26" w:type="dxa"/>
          </w:tcPr>
          <w:p w:rsidR="009F3737" w:rsidRPr="00E44F96" w:rsidRDefault="009F3737">
            <w:pPr>
              <w:autoSpaceDE w:val="0"/>
              <w:autoSpaceDN w:val="0"/>
              <w:jc w:val="center"/>
              <w:rPr>
                <w:rFonts w:ascii="宋体" w:hAnsi="宋体"/>
                <w:szCs w:val="24"/>
              </w:rPr>
            </w:pPr>
          </w:p>
        </w:tc>
      </w:tr>
      <w:tr w:rsidR="00E44F96" w:rsidRPr="00E44F96">
        <w:trPr>
          <w:jc w:val="center"/>
        </w:trPr>
        <w:tc>
          <w:tcPr>
            <w:tcW w:w="706"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2319" w:type="dxa"/>
            <w:vAlign w:val="center"/>
          </w:tcPr>
          <w:p w:rsidR="009F3737" w:rsidRPr="00E44F96" w:rsidRDefault="009F3737">
            <w:pPr>
              <w:autoSpaceDE w:val="0"/>
              <w:autoSpaceDN w:val="0"/>
              <w:jc w:val="center"/>
              <w:rPr>
                <w:rFonts w:ascii="宋体" w:hAnsi="宋体"/>
                <w:szCs w:val="24"/>
              </w:rPr>
            </w:pPr>
          </w:p>
        </w:tc>
        <w:tc>
          <w:tcPr>
            <w:tcW w:w="2319"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65" w:type="dxa"/>
            <w:vAlign w:val="center"/>
          </w:tcPr>
          <w:p w:rsidR="009F3737" w:rsidRPr="00E44F96" w:rsidRDefault="009F3737">
            <w:pPr>
              <w:autoSpaceDE w:val="0"/>
              <w:autoSpaceDN w:val="0"/>
              <w:jc w:val="center"/>
              <w:rPr>
                <w:rFonts w:ascii="宋体" w:hAnsi="宋体"/>
                <w:szCs w:val="24"/>
              </w:rPr>
            </w:pPr>
          </w:p>
        </w:tc>
        <w:tc>
          <w:tcPr>
            <w:tcW w:w="1326" w:type="dxa"/>
          </w:tcPr>
          <w:p w:rsidR="009F3737" w:rsidRPr="00E44F96" w:rsidRDefault="009F3737">
            <w:pPr>
              <w:autoSpaceDE w:val="0"/>
              <w:autoSpaceDN w:val="0"/>
              <w:jc w:val="center"/>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对招标文件第二部分《采购需求》中各商务条款逐一如实填写上表。投标人应当如实填写上表“投标文件商务条款响应”处内容，对采购文件提出的要求和条件作出明确响应，并列明具体响应数值或内容，不能照搬采购文件的内容，仅注明符合、满足等无具体内容表述的，将可能被视为未实质性满足招标文件要求。投标人需要说明的内容若需特殊表达，应先在本表中进行相应说明，再另页应答。</w:t>
      </w:r>
    </w:p>
    <w:p w:rsidR="009F3737" w:rsidRPr="00E44F96" w:rsidRDefault="007161EB">
      <w:pPr>
        <w:ind w:firstLineChars="200" w:firstLine="480"/>
        <w:rPr>
          <w:rFonts w:ascii="宋体" w:hAnsi="宋体"/>
          <w:szCs w:val="24"/>
        </w:rPr>
      </w:pPr>
      <w:r w:rsidRPr="00E44F96">
        <w:rPr>
          <w:rFonts w:ascii="宋体" w:hAnsi="宋体" w:hint="eastAsia"/>
          <w:szCs w:val="24"/>
        </w:rPr>
        <w:t>2.上表中“响应状态”应按下列规定填写：优于的，填写“正偏离”；符合的，填写“无偏离”；低于的，填写“负偏离”。“正偏离”或“负偏离”应在“偏离说明”列中进行说明。</w:t>
      </w:r>
    </w:p>
    <w:p w:rsidR="009F3737" w:rsidRPr="00E44F96" w:rsidRDefault="007161EB">
      <w:pPr>
        <w:ind w:firstLineChars="200" w:firstLine="480"/>
        <w:rPr>
          <w:rFonts w:ascii="宋体" w:hAnsi="宋体"/>
          <w:szCs w:val="24"/>
        </w:rPr>
      </w:pPr>
      <w:r w:rsidRPr="00E44F96">
        <w:rPr>
          <w:rFonts w:ascii="宋体" w:hAnsi="宋体" w:hint="eastAsia"/>
          <w:szCs w:val="24"/>
        </w:rPr>
        <w:t>3.如果投标人对一般商务条款（指不带</w:t>
      </w:r>
      <w:r w:rsidRPr="00E44F96">
        <w:rPr>
          <w:rFonts w:ascii="宋体" w:hAnsi="宋体" w:hint="eastAsia"/>
          <w:b/>
          <w:szCs w:val="24"/>
        </w:rPr>
        <w:t>“★”</w:t>
      </w:r>
      <w:r w:rsidRPr="00E44F96">
        <w:rPr>
          <w:rFonts w:ascii="宋体" w:hAnsi="宋体" w:hint="eastAsia"/>
          <w:szCs w:val="24"/>
        </w:rPr>
        <w:t>和</w:t>
      </w:r>
      <w:r w:rsidRPr="00E44F96">
        <w:rPr>
          <w:rFonts w:ascii="宋体" w:hAnsi="宋体" w:hint="eastAsia"/>
          <w:b/>
          <w:szCs w:val="24"/>
        </w:rPr>
        <w:t>“▲”</w:t>
      </w:r>
      <w:r w:rsidRPr="00E44F96">
        <w:rPr>
          <w:rFonts w:ascii="宋体" w:hAnsi="宋体" w:hint="eastAsia"/>
          <w:szCs w:val="24"/>
        </w:rPr>
        <w:t>）无任何偏离，请在上表正文内容第一行填写“无一般商务条款偏离”，可不详细填写一般商务条款内容。</w:t>
      </w:r>
    </w:p>
    <w:p w:rsidR="009F3737" w:rsidRPr="00E44F96" w:rsidRDefault="007161EB" w:rsidP="00011106">
      <w:pPr>
        <w:ind w:firstLineChars="200" w:firstLine="482"/>
        <w:rPr>
          <w:rFonts w:ascii="宋体" w:hAnsi="宋体"/>
          <w:szCs w:val="24"/>
        </w:rPr>
      </w:pPr>
      <w:r w:rsidRPr="00E44F96">
        <w:rPr>
          <w:rFonts w:ascii="宋体" w:hAnsi="宋体" w:hint="eastAsia"/>
          <w:b/>
          <w:szCs w:val="24"/>
        </w:rPr>
        <w:lastRenderedPageBreak/>
        <w:t>4.招标文件中带“▲”的重要性条款（如有），投标人须标识清楚。带“★”的条款（如有）在《实质性响应一览表》中罗列，本表不需要重复。</w:t>
      </w: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00" w:name="_Toc54335490"/>
      <w:bookmarkStart w:id="401" w:name="_Toc22806233"/>
      <w:r w:rsidRPr="00E44F96">
        <w:rPr>
          <w:rFonts w:hint="eastAsia"/>
          <w:sz w:val="28"/>
          <w:szCs w:val="28"/>
        </w:rPr>
        <w:t>合同条款偏离表</w:t>
      </w:r>
      <w:bookmarkEnd w:id="400"/>
      <w:bookmarkEnd w:id="401"/>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合同条款偏离表</w:t>
      </w:r>
    </w:p>
    <w:p w:rsidR="009F3737" w:rsidRPr="00E44F96" w:rsidRDefault="009F3737">
      <w:pPr>
        <w:autoSpaceDE w:val="0"/>
        <w:autoSpaceDN w:val="0"/>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701"/>
        <w:gridCol w:w="2701"/>
        <w:gridCol w:w="1551"/>
        <w:gridCol w:w="1552"/>
      </w:tblGrid>
      <w:tr w:rsidR="00E44F96" w:rsidRPr="00E44F96">
        <w:trPr>
          <w:jc w:val="center"/>
        </w:trPr>
        <w:tc>
          <w:tcPr>
            <w:tcW w:w="709"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270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招标文件合同条款要求</w:t>
            </w:r>
          </w:p>
        </w:tc>
        <w:tc>
          <w:tcPr>
            <w:tcW w:w="270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投标文件合同条款响应</w:t>
            </w:r>
          </w:p>
        </w:tc>
        <w:tc>
          <w:tcPr>
            <w:tcW w:w="15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响应状态（正/负/无偏离）</w:t>
            </w:r>
          </w:p>
        </w:tc>
        <w:tc>
          <w:tcPr>
            <w:tcW w:w="1552"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偏离说明</w:t>
            </w: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709"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709"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2701" w:type="dxa"/>
            <w:vAlign w:val="center"/>
          </w:tcPr>
          <w:p w:rsidR="009F3737" w:rsidRPr="00E44F96" w:rsidRDefault="009F3737">
            <w:pPr>
              <w:autoSpaceDE w:val="0"/>
              <w:autoSpaceDN w:val="0"/>
              <w:jc w:val="center"/>
              <w:rPr>
                <w:rFonts w:ascii="宋体" w:hAnsi="宋体"/>
                <w:szCs w:val="24"/>
              </w:rPr>
            </w:pPr>
          </w:p>
        </w:tc>
        <w:tc>
          <w:tcPr>
            <w:tcW w:w="2701" w:type="dxa"/>
            <w:vAlign w:val="center"/>
          </w:tcPr>
          <w:p w:rsidR="009F3737" w:rsidRPr="00E44F96" w:rsidRDefault="009F3737">
            <w:pPr>
              <w:autoSpaceDE w:val="0"/>
              <w:autoSpaceDN w:val="0"/>
              <w:jc w:val="center"/>
              <w:rPr>
                <w:rFonts w:ascii="宋体" w:hAnsi="宋体"/>
                <w:szCs w:val="24"/>
              </w:rPr>
            </w:pPr>
          </w:p>
        </w:tc>
        <w:tc>
          <w:tcPr>
            <w:tcW w:w="1551" w:type="dxa"/>
            <w:vAlign w:val="center"/>
          </w:tcPr>
          <w:p w:rsidR="009F3737" w:rsidRPr="00E44F96" w:rsidRDefault="009F3737">
            <w:pPr>
              <w:autoSpaceDE w:val="0"/>
              <w:autoSpaceDN w:val="0"/>
              <w:jc w:val="center"/>
              <w:rPr>
                <w:rFonts w:ascii="宋体" w:hAnsi="宋体"/>
                <w:szCs w:val="24"/>
              </w:rPr>
            </w:pPr>
          </w:p>
        </w:tc>
        <w:tc>
          <w:tcPr>
            <w:tcW w:w="1552"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rsidP="00011106">
      <w:pPr>
        <w:ind w:firstLineChars="200" w:firstLine="482"/>
        <w:rPr>
          <w:rFonts w:ascii="宋体" w:hAnsi="宋体"/>
          <w:b/>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对招标文件第五部分《拟签订的合同文本》中各合同条款有偏离或不能响应的条款逐一如实填写上表；凡未在上表中填写的合同条款，均被视为投标人承诺完全响应招标文件中各合同条款的约定，若中标须完全接受。</w:t>
      </w:r>
    </w:p>
    <w:p w:rsidR="009F3737" w:rsidRPr="00E44F96" w:rsidRDefault="007161EB">
      <w:pPr>
        <w:ind w:firstLineChars="200" w:firstLine="480"/>
        <w:rPr>
          <w:rFonts w:ascii="宋体" w:hAnsi="宋体"/>
          <w:szCs w:val="24"/>
        </w:rPr>
      </w:pPr>
      <w:r w:rsidRPr="00E44F96">
        <w:rPr>
          <w:rFonts w:ascii="宋体" w:hAnsi="宋体" w:hint="eastAsia"/>
          <w:szCs w:val="24"/>
        </w:rPr>
        <w:t>2.上表中“响应状态”应按下列规定填写：优于的，填写“正偏离”；符合的，填写“无偏离”；低于的，填写“负偏离”。“正偏离”或“负偏离”应在“偏离说明”列中进行说明。</w:t>
      </w:r>
    </w:p>
    <w:p w:rsidR="009F3737" w:rsidRPr="00E44F96" w:rsidRDefault="007161EB">
      <w:pPr>
        <w:ind w:firstLineChars="200" w:firstLine="480"/>
        <w:rPr>
          <w:rFonts w:ascii="宋体" w:hAnsi="宋体"/>
          <w:szCs w:val="24"/>
        </w:rPr>
      </w:pPr>
      <w:r w:rsidRPr="00E44F96">
        <w:rPr>
          <w:rFonts w:ascii="宋体" w:hAnsi="宋体" w:hint="eastAsia"/>
          <w:szCs w:val="24"/>
        </w:rPr>
        <w:t>3.如果投标人对一般合同条款（指不带</w:t>
      </w:r>
      <w:r w:rsidRPr="00E44F96">
        <w:rPr>
          <w:rFonts w:ascii="宋体" w:hAnsi="宋体" w:hint="eastAsia"/>
          <w:b/>
          <w:szCs w:val="24"/>
        </w:rPr>
        <w:t>“★”</w:t>
      </w:r>
      <w:r w:rsidRPr="00E44F96">
        <w:rPr>
          <w:rFonts w:ascii="宋体" w:hAnsi="宋体" w:hint="eastAsia"/>
          <w:szCs w:val="24"/>
        </w:rPr>
        <w:t>和</w:t>
      </w:r>
      <w:r w:rsidRPr="00E44F96">
        <w:rPr>
          <w:rFonts w:ascii="宋体" w:hAnsi="宋体" w:hint="eastAsia"/>
          <w:b/>
          <w:szCs w:val="24"/>
        </w:rPr>
        <w:t>“▲”</w:t>
      </w:r>
      <w:r w:rsidRPr="00E44F96">
        <w:rPr>
          <w:rFonts w:ascii="宋体" w:hAnsi="宋体" w:hint="eastAsia"/>
          <w:szCs w:val="24"/>
        </w:rPr>
        <w:t>）无任何偏离，请在上表正</w:t>
      </w:r>
      <w:r w:rsidRPr="00E44F96">
        <w:rPr>
          <w:rFonts w:ascii="宋体" w:hAnsi="宋体" w:hint="eastAsia"/>
          <w:szCs w:val="24"/>
        </w:rPr>
        <w:lastRenderedPageBreak/>
        <w:t>文内容第一行填写“无一般合同条款偏离”，可不详细填写一般合同条款内容。</w:t>
      </w:r>
    </w:p>
    <w:p w:rsidR="009F3737" w:rsidRPr="00E44F96" w:rsidRDefault="007161EB" w:rsidP="00011106">
      <w:pPr>
        <w:autoSpaceDE w:val="0"/>
        <w:autoSpaceDN w:val="0"/>
        <w:ind w:firstLineChars="200" w:firstLine="482"/>
        <w:rPr>
          <w:rFonts w:ascii="宋体" w:hAnsi="宋体"/>
          <w:b/>
          <w:szCs w:val="24"/>
        </w:rPr>
      </w:pPr>
      <w:r w:rsidRPr="00E44F96">
        <w:rPr>
          <w:rFonts w:ascii="宋体" w:hAnsi="宋体" w:hint="eastAsia"/>
          <w:b/>
          <w:szCs w:val="24"/>
        </w:rPr>
        <w:t>4.带“▲”的重要性条款（如有），投标人须标识清楚。带“★”的条款（如有）在《实质性响应一览表》中罗列，本表不需要重复。</w:t>
      </w: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02" w:name="_Toc22806234"/>
      <w:bookmarkStart w:id="403" w:name="_Toc54335491"/>
      <w:r w:rsidRPr="00E44F96">
        <w:rPr>
          <w:rFonts w:hint="eastAsia"/>
          <w:sz w:val="28"/>
          <w:szCs w:val="28"/>
        </w:rPr>
        <w:t>商务情况</w:t>
      </w:r>
      <w:bookmarkEnd w:id="402"/>
      <w:bookmarkEnd w:id="403"/>
    </w:p>
    <w:p w:rsidR="009F3737" w:rsidRPr="00E44F96" w:rsidRDefault="007161EB">
      <w:pPr>
        <w:pStyle w:val="4"/>
        <w:numPr>
          <w:ilvl w:val="1"/>
          <w:numId w:val="73"/>
        </w:numPr>
        <w:tabs>
          <w:tab w:val="left" w:pos="945"/>
        </w:tabs>
        <w:ind w:left="0" w:firstLine="0"/>
        <w:rPr>
          <w:rFonts w:ascii="宋体" w:hAnsi="宋体"/>
          <w:szCs w:val="24"/>
        </w:rPr>
      </w:pPr>
      <w:bookmarkStart w:id="404" w:name="_Toc22806235"/>
      <w:r w:rsidRPr="00E44F96">
        <w:rPr>
          <w:rFonts w:ascii="宋体" w:hAnsi="宋体" w:hint="eastAsia"/>
          <w:szCs w:val="24"/>
        </w:rPr>
        <w:t>类似项目业绩（如有）</w:t>
      </w:r>
      <w:bookmarkEnd w:id="404"/>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类似项目业绩</w:t>
      </w:r>
    </w:p>
    <w:p w:rsidR="009F3737" w:rsidRPr="00E44F96" w:rsidRDefault="009F3737">
      <w:pPr>
        <w:autoSpaceDE w:val="0"/>
        <w:autoSpaceDN w:val="0"/>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75"/>
        <w:gridCol w:w="1134"/>
        <w:gridCol w:w="1505"/>
        <w:gridCol w:w="1614"/>
        <w:gridCol w:w="1417"/>
        <w:gridCol w:w="1314"/>
      </w:tblGrid>
      <w:tr w:rsidR="00E44F96" w:rsidRPr="00E44F96">
        <w:trPr>
          <w:jc w:val="center"/>
        </w:trPr>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127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项目名称</w:t>
            </w:r>
          </w:p>
        </w:tc>
        <w:tc>
          <w:tcPr>
            <w:tcW w:w="113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项目主要内容</w:t>
            </w:r>
          </w:p>
        </w:tc>
        <w:tc>
          <w:tcPr>
            <w:tcW w:w="150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合同签订时间</w:t>
            </w:r>
          </w:p>
        </w:tc>
        <w:tc>
          <w:tcPr>
            <w:tcW w:w="161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业主名称及联系电话</w:t>
            </w:r>
          </w:p>
        </w:tc>
        <w:tc>
          <w:tcPr>
            <w:tcW w:w="141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合同金额</w:t>
            </w:r>
          </w:p>
          <w:p w:rsidR="009F3737" w:rsidRPr="00E44F96" w:rsidRDefault="007161EB">
            <w:pPr>
              <w:autoSpaceDE w:val="0"/>
              <w:autoSpaceDN w:val="0"/>
              <w:jc w:val="center"/>
              <w:rPr>
                <w:rFonts w:ascii="宋体" w:hAnsi="宋体"/>
                <w:szCs w:val="24"/>
              </w:rPr>
            </w:pPr>
            <w:r w:rsidRPr="00E44F96">
              <w:rPr>
                <w:rFonts w:ascii="宋体" w:hAnsi="宋体" w:hint="eastAsia"/>
                <w:szCs w:val="24"/>
              </w:rPr>
              <w:t>（万元）</w:t>
            </w:r>
          </w:p>
        </w:tc>
        <w:tc>
          <w:tcPr>
            <w:tcW w:w="131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证明材料（如有，在投标文件页码）</w:t>
            </w: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1275"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c>
          <w:tcPr>
            <w:tcW w:w="1505" w:type="dxa"/>
            <w:vAlign w:val="center"/>
          </w:tcPr>
          <w:p w:rsidR="009F3737" w:rsidRPr="00E44F96" w:rsidRDefault="009F3737">
            <w:pPr>
              <w:autoSpaceDE w:val="0"/>
              <w:autoSpaceDN w:val="0"/>
              <w:jc w:val="center"/>
              <w:rPr>
                <w:rFonts w:ascii="宋体" w:hAnsi="宋体"/>
                <w:szCs w:val="24"/>
              </w:rPr>
            </w:pPr>
          </w:p>
        </w:tc>
        <w:tc>
          <w:tcPr>
            <w:tcW w:w="1614"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31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第（）页</w:t>
            </w: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1275"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c>
          <w:tcPr>
            <w:tcW w:w="1505" w:type="dxa"/>
            <w:vAlign w:val="center"/>
          </w:tcPr>
          <w:p w:rsidR="009F3737" w:rsidRPr="00E44F96" w:rsidRDefault="009F3737">
            <w:pPr>
              <w:autoSpaceDE w:val="0"/>
              <w:autoSpaceDN w:val="0"/>
              <w:jc w:val="center"/>
              <w:rPr>
                <w:rFonts w:ascii="宋体" w:hAnsi="宋体"/>
                <w:szCs w:val="24"/>
              </w:rPr>
            </w:pPr>
          </w:p>
        </w:tc>
        <w:tc>
          <w:tcPr>
            <w:tcW w:w="1614"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31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1275"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c>
          <w:tcPr>
            <w:tcW w:w="1505" w:type="dxa"/>
            <w:vAlign w:val="center"/>
          </w:tcPr>
          <w:p w:rsidR="009F3737" w:rsidRPr="00E44F96" w:rsidRDefault="009F3737">
            <w:pPr>
              <w:autoSpaceDE w:val="0"/>
              <w:autoSpaceDN w:val="0"/>
              <w:jc w:val="center"/>
              <w:rPr>
                <w:rFonts w:ascii="宋体" w:hAnsi="宋体"/>
                <w:szCs w:val="24"/>
              </w:rPr>
            </w:pPr>
          </w:p>
        </w:tc>
        <w:tc>
          <w:tcPr>
            <w:tcW w:w="1614"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314"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1275"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1134" w:type="dxa"/>
            <w:vAlign w:val="center"/>
          </w:tcPr>
          <w:p w:rsidR="009F3737" w:rsidRPr="00E44F96" w:rsidRDefault="009F3737">
            <w:pPr>
              <w:autoSpaceDE w:val="0"/>
              <w:autoSpaceDN w:val="0"/>
              <w:jc w:val="center"/>
              <w:rPr>
                <w:rFonts w:ascii="宋体" w:hAnsi="宋体"/>
                <w:szCs w:val="24"/>
              </w:rPr>
            </w:pPr>
          </w:p>
        </w:tc>
        <w:tc>
          <w:tcPr>
            <w:tcW w:w="1505" w:type="dxa"/>
            <w:vAlign w:val="center"/>
          </w:tcPr>
          <w:p w:rsidR="009F3737" w:rsidRPr="00E44F96" w:rsidRDefault="009F3737">
            <w:pPr>
              <w:autoSpaceDE w:val="0"/>
              <w:autoSpaceDN w:val="0"/>
              <w:jc w:val="center"/>
              <w:rPr>
                <w:rFonts w:ascii="宋体" w:hAnsi="宋体"/>
                <w:szCs w:val="24"/>
              </w:rPr>
            </w:pPr>
          </w:p>
        </w:tc>
        <w:tc>
          <w:tcPr>
            <w:tcW w:w="1614" w:type="dxa"/>
            <w:vAlign w:val="center"/>
          </w:tcPr>
          <w:p w:rsidR="009F3737" w:rsidRPr="00E44F96" w:rsidRDefault="009F3737">
            <w:pPr>
              <w:autoSpaceDE w:val="0"/>
              <w:autoSpaceDN w:val="0"/>
              <w:jc w:val="center"/>
              <w:rPr>
                <w:rFonts w:ascii="宋体" w:hAnsi="宋体"/>
                <w:szCs w:val="24"/>
              </w:rPr>
            </w:pPr>
          </w:p>
        </w:tc>
        <w:tc>
          <w:tcPr>
            <w:tcW w:w="1417" w:type="dxa"/>
            <w:vAlign w:val="center"/>
          </w:tcPr>
          <w:p w:rsidR="009F3737" w:rsidRPr="00E44F96" w:rsidRDefault="009F3737">
            <w:pPr>
              <w:autoSpaceDE w:val="0"/>
              <w:autoSpaceDN w:val="0"/>
              <w:jc w:val="center"/>
              <w:rPr>
                <w:rFonts w:ascii="宋体" w:hAnsi="宋体"/>
                <w:szCs w:val="24"/>
              </w:rPr>
            </w:pPr>
          </w:p>
        </w:tc>
        <w:tc>
          <w:tcPr>
            <w:tcW w:w="1314"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1.投标人应如实填写类似项目业绩，不得弄虚作假。</w:t>
      </w:r>
    </w:p>
    <w:p w:rsidR="009F3737" w:rsidRPr="00E44F96" w:rsidRDefault="007161EB">
      <w:pPr>
        <w:ind w:firstLineChars="200" w:firstLine="480"/>
        <w:rPr>
          <w:rFonts w:ascii="宋体" w:hAnsi="宋体"/>
          <w:szCs w:val="24"/>
        </w:rPr>
      </w:pPr>
      <w:r w:rsidRPr="00E44F96">
        <w:rPr>
          <w:rFonts w:ascii="宋体" w:hAnsi="宋体" w:hint="eastAsia"/>
          <w:szCs w:val="24"/>
        </w:rPr>
        <w:t>2.如果投标人有类似项目业绩，请在上表后附业绩的相关材料（</w:t>
      </w:r>
      <w:r w:rsidRPr="00E44F96">
        <w:rPr>
          <w:rFonts w:ascii="宋体" w:hAnsi="宋体" w:hint="eastAsia"/>
          <w:b/>
          <w:szCs w:val="24"/>
        </w:rPr>
        <w:t>如评分表中对相关材料作出要求的，按其要求提供</w:t>
      </w:r>
      <w:r w:rsidRPr="00E44F96">
        <w:rPr>
          <w:rFonts w:ascii="宋体" w:hAnsi="宋体" w:hint="eastAsia"/>
          <w:szCs w:val="24"/>
        </w:rPr>
        <w:t>；如评分表中未对相关材料作出要求的，提供反映业绩各方当事人名称、合同金额、合同签订时间及当事人盖章签署等合同关键页及验收报告或业主验收证明等）。</w:t>
      </w:r>
    </w:p>
    <w:p w:rsidR="009F3737" w:rsidRPr="00E44F96" w:rsidRDefault="007161EB">
      <w:pPr>
        <w:ind w:firstLineChars="200" w:firstLine="480"/>
        <w:rPr>
          <w:rFonts w:ascii="宋体" w:hAnsi="宋体"/>
          <w:szCs w:val="24"/>
        </w:rPr>
      </w:pPr>
      <w:r w:rsidRPr="00E44F96">
        <w:rPr>
          <w:rFonts w:ascii="宋体" w:hAnsi="宋体" w:hint="eastAsia"/>
          <w:szCs w:val="24"/>
        </w:rPr>
        <w:lastRenderedPageBreak/>
        <w:t>3.如果投标人没有类似项目业绩，请在上表正文内容第一行填写“无类似项目业绩”。</w:t>
      </w:r>
    </w:p>
    <w:p w:rsidR="009F3737" w:rsidRPr="00E44F96" w:rsidRDefault="007161EB">
      <w:pPr>
        <w:ind w:firstLineChars="200" w:firstLine="480"/>
        <w:rPr>
          <w:rFonts w:ascii="宋体" w:hAnsi="宋体"/>
          <w:szCs w:val="24"/>
        </w:rPr>
      </w:pPr>
      <w:r w:rsidRPr="00E44F96">
        <w:rPr>
          <w:rFonts w:ascii="宋体" w:hAnsi="宋体" w:hint="eastAsia"/>
          <w:szCs w:val="24"/>
        </w:rPr>
        <w:t>4.分支机构投标的，除非招标文件另有规定，认可总公司（总所）的类似项目业绩。</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4"/>
        <w:numPr>
          <w:ilvl w:val="1"/>
          <w:numId w:val="73"/>
        </w:numPr>
        <w:tabs>
          <w:tab w:val="left" w:pos="945"/>
        </w:tabs>
        <w:ind w:left="0" w:firstLine="0"/>
        <w:rPr>
          <w:rFonts w:ascii="宋体" w:hAnsi="宋体"/>
          <w:szCs w:val="24"/>
        </w:rPr>
      </w:pPr>
      <w:bookmarkStart w:id="405" w:name="_Toc22806236"/>
      <w:r w:rsidRPr="00E44F96">
        <w:rPr>
          <w:rFonts w:ascii="宋体" w:hAnsi="宋体" w:hint="eastAsia"/>
          <w:szCs w:val="24"/>
        </w:rPr>
        <w:t>获得的荣誉、资信、认证情况（如有）</w:t>
      </w:r>
      <w:bookmarkEnd w:id="405"/>
    </w:p>
    <w:p w:rsidR="009F3737" w:rsidRPr="00E44F96" w:rsidRDefault="007161EB">
      <w:pPr>
        <w:autoSpaceDE w:val="0"/>
        <w:autoSpaceDN w:val="0"/>
        <w:jc w:val="center"/>
        <w:rPr>
          <w:rFonts w:ascii="宋体" w:hAnsi="宋体"/>
          <w:b/>
          <w:sz w:val="32"/>
          <w:szCs w:val="32"/>
        </w:rPr>
      </w:pPr>
      <w:r w:rsidRPr="00E44F96">
        <w:rPr>
          <w:rFonts w:ascii="宋体" w:hAnsi="宋体" w:hint="eastAsia"/>
          <w:b/>
          <w:sz w:val="32"/>
          <w:szCs w:val="32"/>
        </w:rPr>
        <w:t>获得的荣誉、资信、认证情况</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2552"/>
        <w:gridCol w:w="2087"/>
        <w:gridCol w:w="1598"/>
        <w:gridCol w:w="1134"/>
      </w:tblGrid>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颁发日期</w:t>
            </w:r>
          </w:p>
        </w:tc>
        <w:tc>
          <w:tcPr>
            <w:tcW w:w="2552"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名称</w:t>
            </w:r>
          </w:p>
        </w:tc>
        <w:tc>
          <w:tcPr>
            <w:tcW w:w="2087"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颁发机构</w:t>
            </w:r>
          </w:p>
        </w:tc>
        <w:tc>
          <w:tcPr>
            <w:tcW w:w="1598"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等级（如有）</w:t>
            </w:r>
          </w:p>
        </w:tc>
        <w:tc>
          <w:tcPr>
            <w:tcW w:w="1134"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有效期</w:t>
            </w: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 xml:space="preserve">    年  月  日</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1951" w:type="dxa"/>
            <w:vAlign w:val="center"/>
          </w:tcPr>
          <w:p w:rsidR="009F3737" w:rsidRPr="00E44F96" w:rsidRDefault="007161EB">
            <w:pPr>
              <w:autoSpaceDE w:val="0"/>
              <w:autoSpaceDN w:val="0"/>
              <w:jc w:val="center"/>
              <w:rPr>
                <w:rFonts w:ascii="宋体" w:hAnsi="宋体"/>
                <w:szCs w:val="24"/>
              </w:rPr>
            </w:pPr>
            <w:r w:rsidRPr="00E44F96">
              <w:rPr>
                <w:rFonts w:ascii="宋体" w:hAnsi="宋体"/>
                <w:szCs w:val="24"/>
              </w:rPr>
              <w:t>……</w:t>
            </w:r>
          </w:p>
        </w:tc>
        <w:tc>
          <w:tcPr>
            <w:tcW w:w="2552" w:type="dxa"/>
            <w:vAlign w:val="center"/>
          </w:tcPr>
          <w:p w:rsidR="009F3737" w:rsidRPr="00E44F96" w:rsidRDefault="009F3737">
            <w:pPr>
              <w:autoSpaceDE w:val="0"/>
              <w:autoSpaceDN w:val="0"/>
              <w:jc w:val="center"/>
              <w:rPr>
                <w:rFonts w:ascii="宋体" w:hAnsi="宋体"/>
                <w:szCs w:val="24"/>
              </w:rPr>
            </w:pPr>
          </w:p>
        </w:tc>
        <w:tc>
          <w:tcPr>
            <w:tcW w:w="2087" w:type="dxa"/>
            <w:vAlign w:val="center"/>
          </w:tcPr>
          <w:p w:rsidR="009F3737" w:rsidRPr="00E44F96" w:rsidRDefault="009F3737">
            <w:pPr>
              <w:autoSpaceDE w:val="0"/>
              <w:autoSpaceDN w:val="0"/>
              <w:jc w:val="center"/>
              <w:rPr>
                <w:rFonts w:ascii="宋体" w:hAnsi="宋体"/>
                <w:szCs w:val="24"/>
              </w:rPr>
            </w:pPr>
          </w:p>
        </w:tc>
        <w:tc>
          <w:tcPr>
            <w:tcW w:w="1598" w:type="dxa"/>
            <w:vAlign w:val="center"/>
          </w:tcPr>
          <w:p w:rsidR="009F3737" w:rsidRPr="00E44F96" w:rsidRDefault="009F3737">
            <w:pPr>
              <w:autoSpaceDE w:val="0"/>
              <w:autoSpaceDN w:val="0"/>
              <w:jc w:val="center"/>
              <w:rPr>
                <w:rFonts w:ascii="宋体" w:hAnsi="宋体"/>
                <w:szCs w:val="24"/>
              </w:rPr>
            </w:pPr>
          </w:p>
        </w:tc>
        <w:tc>
          <w:tcPr>
            <w:tcW w:w="1134"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rPr>
          <w:rFonts w:ascii="宋体" w:hAnsi="宋体"/>
          <w:b/>
          <w:szCs w:val="24"/>
        </w:rPr>
      </w:pPr>
    </w:p>
    <w:p w:rsidR="009F3737" w:rsidRPr="00E44F96" w:rsidRDefault="007161EB">
      <w:pPr>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1.投标人应如实填写获得的荣誉、资信、认证（资质）情况（</w:t>
      </w:r>
      <w:r w:rsidRPr="00E44F96">
        <w:rPr>
          <w:rFonts w:ascii="宋体" w:hAnsi="宋体" w:hint="eastAsia"/>
          <w:b/>
          <w:szCs w:val="24"/>
        </w:rPr>
        <w:t>或根据资格条件和评分因素对应内容的要求填写</w:t>
      </w:r>
      <w:r w:rsidRPr="00E44F96">
        <w:rPr>
          <w:rFonts w:ascii="宋体" w:hAnsi="宋体" w:hint="eastAsia"/>
          <w:szCs w:val="24"/>
        </w:rPr>
        <w:t>），不得弄虚作假。</w:t>
      </w:r>
    </w:p>
    <w:p w:rsidR="009F3737" w:rsidRPr="00E44F96" w:rsidRDefault="007161EB">
      <w:pPr>
        <w:ind w:firstLineChars="200" w:firstLine="480"/>
        <w:rPr>
          <w:rFonts w:ascii="宋体" w:hAnsi="宋体"/>
          <w:szCs w:val="24"/>
        </w:rPr>
      </w:pPr>
      <w:r w:rsidRPr="00E44F96">
        <w:rPr>
          <w:rFonts w:ascii="宋体" w:hAnsi="宋体" w:hint="eastAsia"/>
          <w:szCs w:val="24"/>
        </w:rPr>
        <w:t>2.如果投标人获得过任何荣誉、资信、认证，请在上表后附荣誉、资信、认证的相关材料。</w:t>
      </w:r>
    </w:p>
    <w:p w:rsidR="009F3737" w:rsidRPr="00E44F96" w:rsidRDefault="007161EB">
      <w:pPr>
        <w:ind w:firstLineChars="200" w:firstLine="480"/>
        <w:rPr>
          <w:rFonts w:ascii="宋体" w:hAnsi="宋体"/>
          <w:szCs w:val="24"/>
        </w:rPr>
      </w:pPr>
      <w:r w:rsidRPr="00E44F96">
        <w:rPr>
          <w:rFonts w:ascii="宋体" w:hAnsi="宋体" w:hint="eastAsia"/>
          <w:szCs w:val="24"/>
        </w:rPr>
        <w:t>3.如果投标人未获得过任何荣誉、资信、认证，请在上表正文内容第一行填写“无荣誉、资信、认证情况”。</w:t>
      </w:r>
    </w:p>
    <w:p w:rsidR="009F3737" w:rsidRPr="00E44F96" w:rsidRDefault="007161EB">
      <w:pPr>
        <w:ind w:firstLineChars="200" w:firstLine="480"/>
        <w:rPr>
          <w:rFonts w:ascii="宋体" w:hAnsi="宋体"/>
          <w:szCs w:val="24"/>
        </w:rPr>
      </w:pPr>
      <w:r w:rsidRPr="00E44F96">
        <w:rPr>
          <w:rFonts w:ascii="宋体" w:hAnsi="宋体" w:hint="eastAsia"/>
          <w:szCs w:val="24"/>
        </w:rPr>
        <w:t>4.分支机构投标的，除非招标文件另有规定，认可总公司（总所）的荣誉、资信、认证情况。</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06" w:name="_Toc54335493"/>
      <w:bookmarkStart w:id="407" w:name="_Toc22806241"/>
      <w:r w:rsidRPr="00E44F96">
        <w:rPr>
          <w:rFonts w:hint="eastAsia"/>
          <w:sz w:val="28"/>
          <w:szCs w:val="28"/>
        </w:rPr>
        <w:t>投标人认为有必要说明或提供的其他商务文件（如有）</w:t>
      </w:r>
      <w:bookmarkEnd w:id="406"/>
      <w:bookmarkEnd w:id="407"/>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投标人认为有必要说明或提供的其他商务文件</w:t>
      </w:r>
    </w:p>
    <w:p w:rsidR="009F3737" w:rsidRPr="00E44F96" w:rsidRDefault="009F3737">
      <w:pPr>
        <w:autoSpaceDE w:val="0"/>
        <w:autoSpaceDN w:val="0"/>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165"/>
        <w:gridCol w:w="3181"/>
      </w:tblGrid>
      <w:tr w:rsidR="00E44F96" w:rsidRPr="00E44F96">
        <w:trPr>
          <w:jc w:val="center"/>
        </w:trPr>
        <w:tc>
          <w:tcPr>
            <w:tcW w:w="85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序号</w:t>
            </w:r>
          </w:p>
        </w:tc>
        <w:tc>
          <w:tcPr>
            <w:tcW w:w="5165"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说明事项</w:t>
            </w:r>
          </w:p>
        </w:tc>
        <w:tc>
          <w:tcPr>
            <w:tcW w:w="3181" w:type="dxa"/>
            <w:vAlign w:val="center"/>
          </w:tcPr>
          <w:p w:rsidR="009F3737" w:rsidRPr="00E44F96" w:rsidRDefault="007161EB">
            <w:pPr>
              <w:autoSpaceDE w:val="0"/>
              <w:autoSpaceDN w:val="0"/>
              <w:jc w:val="center"/>
              <w:rPr>
                <w:rFonts w:ascii="宋体" w:hAnsi="宋体"/>
                <w:szCs w:val="24"/>
              </w:rPr>
            </w:pPr>
            <w:r w:rsidRPr="00E44F96">
              <w:rPr>
                <w:rFonts w:ascii="宋体" w:hAnsi="宋体" w:hint="eastAsia"/>
                <w:szCs w:val="24"/>
              </w:rPr>
              <w:t>证明材料所在页码范围</w:t>
            </w: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r w:rsidR="00E44F96"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r w:rsidR="009F3737" w:rsidRPr="00E44F96">
        <w:trPr>
          <w:jc w:val="center"/>
        </w:trPr>
        <w:tc>
          <w:tcPr>
            <w:tcW w:w="851" w:type="dxa"/>
            <w:vAlign w:val="center"/>
          </w:tcPr>
          <w:p w:rsidR="009F3737" w:rsidRPr="00E44F96" w:rsidRDefault="009F3737">
            <w:pPr>
              <w:autoSpaceDE w:val="0"/>
              <w:autoSpaceDN w:val="0"/>
              <w:jc w:val="center"/>
              <w:rPr>
                <w:rFonts w:ascii="宋体" w:hAnsi="宋体"/>
                <w:szCs w:val="24"/>
              </w:rPr>
            </w:pPr>
          </w:p>
        </w:tc>
        <w:tc>
          <w:tcPr>
            <w:tcW w:w="5165" w:type="dxa"/>
            <w:vAlign w:val="center"/>
          </w:tcPr>
          <w:p w:rsidR="009F3737" w:rsidRPr="00E44F96" w:rsidRDefault="009F3737">
            <w:pPr>
              <w:autoSpaceDE w:val="0"/>
              <w:autoSpaceDN w:val="0"/>
              <w:jc w:val="center"/>
              <w:rPr>
                <w:rFonts w:ascii="宋体" w:hAnsi="宋体"/>
                <w:szCs w:val="24"/>
              </w:rPr>
            </w:pPr>
          </w:p>
        </w:tc>
        <w:tc>
          <w:tcPr>
            <w:tcW w:w="3181" w:type="dxa"/>
            <w:vAlign w:val="center"/>
          </w:tcPr>
          <w:p w:rsidR="009F3737" w:rsidRPr="00E44F96" w:rsidRDefault="009F3737">
            <w:pPr>
              <w:autoSpaceDE w:val="0"/>
              <w:autoSpaceDN w:val="0"/>
              <w:jc w:val="center"/>
              <w:rPr>
                <w:rFonts w:ascii="宋体" w:hAnsi="宋体"/>
                <w:szCs w:val="24"/>
              </w:rPr>
            </w:pPr>
          </w:p>
        </w:tc>
      </w:tr>
    </w:tbl>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1.投标人可对其他商务情况（如有）做出说明并在上表后附相关证明材料。</w:t>
      </w:r>
    </w:p>
    <w:p w:rsidR="009F3737" w:rsidRPr="00E44F96" w:rsidRDefault="007161EB">
      <w:pPr>
        <w:autoSpaceDE w:val="0"/>
        <w:autoSpaceDN w:val="0"/>
        <w:ind w:firstLineChars="200" w:firstLine="480"/>
        <w:rPr>
          <w:rFonts w:ascii="宋体" w:hAnsi="宋体"/>
          <w:szCs w:val="24"/>
        </w:rPr>
      </w:pPr>
      <w:bookmarkStart w:id="408" w:name="_Hlk65576868"/>
      <w:r w:rsidRPr="00E44F96">
        <w:rPr>
          <w:rFonts w:ascii="宋体" w:hAnsi="宋体" w:hint="eastAsia"/>
          <w:szCs w:val="24"/>
        </w:rPr>
        <w:t>2.联合体投标的，如有，联合体各方应分别做出说明并附相关证明材料。</w:t>
      </w:r>
      <w:bookmarkEnd w:id="408"/>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3.分支机构投标的，如有，总公司（总所）、分支机构应分别做出说明并附相关证明材料。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4.以合同分包形式投标的，除非特别说明，可以仅对投标供应商做出说明并附相关证明材料。</w:t>
      </w:r>
    </w:p>
    <w:p w:rsidR="009F3737" w:rsidRPr="00E44F96" w:rsidRDefault="007161EB">
      <w:pPr>
        <w:wordWrap w:val="0"/>
        <w:ind w:firstLineChars="200" w:firstLine="480"/>
        <w:rPr>
          <w:rFonts w:ascii="宋体" w:hAnsi="宋体"/>
          <w:kern w:val="21"/>
          <w:szCs w:val="24"/>
        </w:rPr>
      </w:pPr>
      <w:r w:rsidRPr="00E44F96">
        <w:rPr>
          <w:rFonts w:ascii="宋体" w:hAnsi="宋体" w:hint="eastAsia"/>
          <w:kern w:val="21"/>
          <w:szCs w:val="24"/>
        </w:rPr>
        <w:t>5.根据《关于推动解决政府采购异常低价问题的通知》（财库〔2026〕2号），</w:t>
      </w:r>
      <w:r w:rsidRPr="00E44F96">
        <w:rPr>
          <w:rFonts w:hint="eastAsia"/>
        </w:rPr>
        <w:t>若投标人的（</w:t>
      </w:r>
      <w:r w:rsidRPr="00E44F96">
        <w:rPr>
          <w:rFonts w:hint="eastAsia"/>
        </w:rPr>
        <w:t>1-</w:t>
      </w:r>
      <w:r w:rsidRPr="00E44F96">
        <w:rPr>
          <w:rFonts w:hint="eastAsia"/>
        </w:rPr>
        <w:t>投标报价）低于采购项目最高限价（最高限价须折算为折扣率形式）</w:t>
      </w:r>
      <w:r w:rsidRPr="00E44F96">
        <w:rPr>
          <w:rFonts w:hint="eastAsia"/>
        </w:rPr>
        <w:t>45%</w:t>
      </w:r>
      <w:r w:rsidRPr="00E44F96">
        <w:rPr>
          <w:rFonts w:hint="eastAsia"/>
        </w:rPr>
        <w:lastRenderedPageBreak/>
        <w:t>的，即投标人的（</w:t>
      </w:r>
      <w:r w:rsidRPr="00E44F96">
        <w:rPr>
          <w:rFonts w:hint="eastAsia"/>
        </w:rPr>
        <w:t>1-</w:t>
      </w:r>
      <w:r w:rsidRPr="00E44F96">
        <w:rPr>
          <w:rFonts w:hint="eastAsia"/>
        </w:rPr>
        <w:t>投标报价）＜采购项目最高限价（最高限价须折算为折扣率形式）×</w:t>
      </w:r>
      <w:r w:rsidRPr="00E44F96">
        <w:rPr>
          <w:rFonts w:hint="eastAsia"/>
        </w:rPr>
        <w:t>45%</w:t>
      </w:r>
      <w:r w:rsidRPr="00E44F96">
        <w:rPr>
          <w:rFonts w:ascii="宋体" w:hAnsi="宋体" w:hint="eastAsia"/>
          <w:kern w:val="21"/>
          <w:szCs w:val="24"/>
        </w:rPr>
        <w:t>，投标人可在此提供项目具体成本测算等与报价合理性相关的书面说明及必要的证明材料，包括但不限于原材料成本、人工成本、制造费用等，若有</w:t>
      </w:r>
      <w:r w:rsidRPr="00E44F96">
        <w:rPr>
          <w:rFonts w:hint="eastAsia"/>
        </w:rPr>
        <w:t>以往同类案例请一并提供，</w:t>
      </w:r>
      <w:r w:rsidRPr="00E44F96">
        <w:rPr>
          <w:rFonts w:ascii="宋体" w:hAnsi="宋体" w:hint="eastAsia"/>
          <w:kern w:val="21"/>
          <w:szCs w:val="24"/>
        </w:rPr>
        <w:t>由评审委员会进行评审。</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409" w:name="_Toc22806242"/>
      <w:bookmarkStart w:id="410" w:name="_Toc54335494"/>
      <w:r w:rsidRPr="00E44F96">
        <w:rPr>
          <w:rFonts w:ascii="宋体" w:hAnsi="宋体" w:hint="eastAsia"/>
          <w:sz w:val="28"/>
          <w:szCs w:val="28"/>
        </w:rPr>
        <w:br w:type="page"/>
      </w:r>
      <w:r w:rsidRPr="00E44F96">
        <w:rPr>
          <w:rFonts w:ascii="宋体" w:hAnsi="宋体" w:hint="eastAsia"/>
          <w:sz w:val="28"/>
          <w:szCs w:val="28"/>
        </w:rPr>
        <w:lastRenderedPageBreak/>
        <w:t>价格文件</w:t>
      </w:r>
      <w:bookmarkEnd w:id="409"/>
      <w:bookmarkEnd w:id="410"/>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11" w:name="_Toc54335495"/>
      <w:r w:rsidRPr="00E44F96">
        <w:rPr>
          <w:rFonts w:hint="eastAsia"/>
          <w:sz w:val="28"/>
          <w:szCs w:val="28"/>
        </w:rPr>
        <w:t>开标一览表</w:t>
      </w:r>
      <w:bookmarkEnd w:id="411"/>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开标一览表</w:t>
      </w:r>
    </w:p>
    <w:p w:rsidR="009F3737" w:rsidRPr="00E44F96" w:rsidRDefault="009F3737" w:rsidP="00011106">
      <w:pPr>
        <w:ind w:left="809" w:hangingChars="337" w:hanging="809"/>
        <w:rPr>
          <w:rFonts w:ascii="宋体" w:hAnsi="宋体"/>
          <w:szCs w:val="24"/>
        </w:rPr>
      </w:pP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5"/>
        <w:gridCol w:w="2835"/>
        <w:gridCol w:w="5082"/>
      </w:tblGrid>
      <w:tr w:rsidR="00E44F96" w:rsidRPr="00E44F96">
        <w:trPr>
          <w:cantSplit/>
          <w:trHeight w:val="90"/>
          <w:jc w:val="center"/>
        </w:trPr>
        <w:tc>
          <w:tcPr>
            <w:tcW w:w="1285" w:type="dxa"/>
            <w:tcBorders>
              <w:bottom w:val="single" w:sz="4" w:space="0" w:color="auto"/>
            </w:tcBorders>
            <w:vAlign w:val="center"/>
          </w:tcPr>
          <w:p w:rsidR="009F3737" w:rsidRPr="00E44F96" w:rsidRDefault="007161EB">
            <w:pPr>
              <w:jc w:val="center"/>
              <w:rPr>
                <w:rFonts w:ascii="宋体" w:hAnsi="宋体"/>
                <w:bCs/>
                <w:szCs w:val="24"/>
              </w:rPr>
            </w:pPr>
            <w:r w:rsidRPr="00E44F96">
              <w:rPr>
                <w:rFonts w:ascii="宋体" w:hAnsi="宋体" w:hint="eastAsia"/>
                <w:bCs/>
                <w:szCs w:val="24"/>
              </w:rPr>
              <w:t>项目名称</w:t>
            </w:r>
          </w:p>
        </w:tc>
        <w:tc>
          <w:tcPr>
            <w:tcW w:w="2835" w:type="dxa"/>
            <w:tcBorders>
              <w:bottom w:val="single" w:sz="4" w:space="0" w:color="auto"/>
            </w:tcBorders>
            <w:vAlign w:val="center"/>
          </w:tcPr>
          <w:p w:rsidR="009F3737" w:rsidRPr="00E44F96" w:rsidRDefault="007161EB">
            <w:pPr>
              <w:jc w:val="center"/>
              <w:rPr>
                <w:rFonts w:ascii="宋体" w:hAnsi="宋体"/>
                <w:bCs/>
                <w:szCs w:val="24"/>
              </w:rPr>
            </w:pPr>
            <w:r w:rsidRPr="00E44F96">
              <w:rPr>
                <w:rFonts w:hint="eastAsia"/>
                <w:bCs/>
                <w:szCs w:val="24"/>
              </w:rPr>
              <w:t>合同履行期限</w:t>
            </w:r>
          </w:p>
        </w:tc>
        <w:tc>
          <w:tcPr>
            <w:tcW w:w="5082" w:type="dxa"/>
            <w:tcBorders>
              <w:bottom w:val="single" w:sz="4" w:space="0" w:color="auto"/>
            </w:tcBorders>
            <w:vAlign w:val="center"/>
          </w:tcPr>
          <w:p w:rsidR="009F3737" w:rsidRPr="00E44F96" w:rsidRDefault="007161EB">
            <w:pPr>
              <w:jc w:val="center"/>
              <w:rPr>
                <w:rFonts w:ascii="宋体" w:hAnsi="宋体"/>
                <w:bCs/>
                <w:szCs w:val="24"/>
              </w:rPr>
            </w:pPr>
            <w:r w:rsidRPr="00E44F96">
              <w:rPr>
                <w:rFonts w:ascii="宋体" w:hAnsi="宋体" w:hint="eastAsia"/>
                <w:bCs/>
                <w:szCs w:val="24"/>
              </w:rPr>
              <w:t>投标下浮率</w:t>
            </w:r>
          </w:p>
        </w:tc>
      </w:tr>
      <w:tr w:rsidR="009F3737" w:rsidRPr="00E44F96">
        <w:trPr>
          <w:cantSplit/>
          <w:trHeight w:val="70"/>
          <w:jc w:val="center"/>
        </w:trPr>
        <w:tc>
          <w:tcPr>
            <w:tcW w:w="1285" w:type="dxa"/>
            <w:vAlign w:val="center"/>
          </w:tcPr>
          <w:p w:rsidR="009F3737" w:rsidRPr="00E44F96" w:rsidRDefault="009F3737">
            <w:pPr>
              <w:jc w:val="center"/>
              <w:rPr>
                <w:rFonts w:ascii="宋体" w:hAnsi="宋体"/>
                <w:bCs/>
                <w:szCs w:val="24"/>
              </w:rPr>
            </w:pPr>
          </w:p>
        </w:tc>
        <w:tc>
          <w:tcPr>
            <w:tcW w:w="2835" w:type="dxa"/>
            <w:vAlign w:val="center"/>
          </w:tcPr>
          <w:p w:rsidR="009F3737" w:rsidRPr="00E44F96" w:rsidRDefault="007161EB">
            <w:pPr>
              <w:rPr>
                <w:rFonts w:ascii="宋体" w:hAnsi="宋体"/>
                <w:bCs/>
                <w:szCs w:val="24"/>
              </w:rPr>
            </w:pPr>
            <w:r w:rsidRPr="00E44F96">
              <w:rPr>
                <w:rFonts w:ascii="宋体" w:hAnsi="宋体" w:hint="eastAsia"/>
                <w:bCs/>
                <w:szCs w:val="24"/>
              </w:rPr>
              <w:t>（至少满足《投标邀请》中的合同</w:t>
            </w:r>
            <w:r w:rsidRPr="00E44F96">
              <w:rPr>
                <w:rFonts w:hint="eastAsia"/>
                <w:bCs/>
                <w:szCs w:val="24"/>
              </w:rPr>
              <w:t>履行</w:t>
            </w:r>
            <w:r w:rsidRPr="00E44F96">
              <w:rPr>
                <w:rFonts w:ascii="宋体" w:hAnsi="宋体" w:hint="eastAsia"/>
                <w:bCs/>
                <w:szCs w:val="24"/>
              </w:rPr>
              <w:t>期限）</w:t>
            </w:r>
          </w:p>
        </w:tc>
        <w:tc>
          <w:tcPr>
            <w:tcW w:w="5082" w:type="dxa"/>
            <w:vAlign w:val="center"/>
          </w:tcPr>
          <w:p w:rsidR="009F3737" w:rsidRPr="00E44F96" w:rsidRDefault="007161EB">
            <w:pPr>
              <w:pStyle w:val="xl25"/>
              <w:widowControl w:val="0"/>
              <w:pBdr>
                <w:bottom w:val="none" w:sz="0" w:space="0" w:color="auto"/>
                <w:right w:val="none" w:sz="0" w:space="0" w:color="auto"/>
              </w:pBdr>
              <w:spacing w:before="0" w:beforeAutospacing="0" w:after="0" w:afterAutospacing="0"/>
              <w:jc w:val="left"/>
              <w:rPr>
                <w:bCs/>
                <w:szCs w:val="24"/>
              </w:rPr>
            </w:pPr>
            <w:r w:rsidRPr="00E44F96">
              <w:rPr>
                <w:rFonts w:hint="eastAsia"/>
                <w:bCs/>
                <w:szCs w:val="24"/>
              </w:rPr>
              <w:t>（大写）百分之</w:t>
            </w:r>
          </w:p>
          <w:p w:rsidR="009F3737" w:rsidRPr="00E44F96" w:rsidRDefault="009F3737">
            <w:pPr>
              <w:pStyle w:val="xl25"/>
              <w:widowControl w:val="0"/>
              <w:pBdr>
                <w:bottom w:val="none" w:sz="0" w:space="0" w:color="auto"/>
                <w:right w:val="none" w:sz="0" w:space="0" w:color="auto"/>
              </w:pBdr>
              <w:spacing w:before="0" w:beforeAutospacing="0" w:after="0" w:afterAutospacing="0"/>
              <w:jc w:val="left"/>
              <w:rPr>
                <w:bCs/>
                <w:szCs w:val="24"/>
              </w:rPr>
            </w:pPr>
          </w:p>
          <w:p w:rsidR="009F3737" w:rsidRPr="00E44F96" w:rsidRDefault="007161EB">
            <w:pPr>
              <w:pStyle w:val="xl25"/>
              <w:widowControl w:val="0"/>
              <w:pBdr>
                <w:bottom w:val="none" w:sz="0" w:space="0" w:color="auto"/>
                <w:right w:val="none" w:sz="0" w:space="0" w:color="auto"/>
              </w:pBdr>
              <w:spacing w:before="0" w:beforeAutospacing="0" w:after="0" w:afterAutospacing="0"/>
              <w:jc w:val="left"/>
              <w:rPr>
                <w:bCs/>
                <w:kern w:val="2"/>
                <w:szCs w:val="24"/>
              </w:rPr>
            </w:pPr>
            <w:r w:rsidRPr="00E44F96">
              <w:rPr>
                <w:rFonts w:hint="eastAsia"/>
                <w:bCs/>
                <w:szCs w:val="24"/>
              </w:rPr>
              <w:t>（小写）</w:t>
            </w:r>
            <w:r w:rsidRPr="00E44F96">
              <w:rPr>
                <w:rFonts w:hint="eastAsia"/>
                <w:bCs/>
                <w:szCs w:val="24"/>
                <w:u w:val="single"/>
              </w:rPr>
              <w:t xml:space="preserve">                 %</w:t>
            </w:r>
          </w:p>
        </w:tc>
      </w:tr>
    </w:tbl>
    <w:p w:rsidR="009F3737" w:rsidRPr="00E44F96" w:rsidRDefault="009F3737">
      <w:pPr>
        <w:rPr>
          <w:rFonts w:ascii="宋体" w:hAnsi="宋体"/>
          <w:szCs w:val="24"/>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szCs w:val="24"/>
        </w:rPr>
      </w:pPr>
    </w:p>
    <w:p w:rsidR="009F3737" w:rsidRPr="00E44F96" w:rsidRDefault="007161EB" w:rsidP="00011106">
      <w:pPr>
        <w:ind w:left="723" w:hangingChars="300" w:hanging="723"/>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1.此表报价包括《采购需求》要求的货物设备以及必须的附属设备、随机附件、专用工具、试验仪器和相关技术服务等全部内容。</w:t>
      </w:r>
    </w:p>
    <w:p w:rsidR="009F3737" w:rsidRPr="00E44F96" w:rsidRDefault="007161EB">
      <w:pPr>
        <w:ind w:firstLineChars="200" w:firstLine="480"/>
        <w:rPr>
          <w:rFonts w:ascii="宋体" w:hAnsi="宋体"/>
          <w:szCs w:val="24"/>
        </w:rPr>
      </w:pPr>
      <w:r w:rsidRPr="00E44F96">
        <w:rPr>
          <w:rFonts w:ascii="宋体" w:hAnsi="宋体" w:hint="eastAsia"/>
          <w:szCs w:val="24"/>
        </w:rPr>
        <w:t>2.报价中必须包含货物设计、生产制造、购置、安装及调试、随机零配件、标配工具、运输保险、装卸、培训辅导、质保期售后服务、验收、各项税费、雇员费用、合同实施过程中应预见和不可预见费用等。</w:t>
      </w:r>
    </w:p>
    <w:p w:rsidR="009F3737" w:rsidRPr="00E44F96" w:rsidRDefault="007161EB">
      <w:pPr>
        <w:ind w:firstLineChars="200" w:firstLine="480"/>
        <w:rPr>
          <w:rFonts w:ascii="宋体" w:hAnsi="宋体"/>
          <w:szCs w:val="24"/>
        </w:rPr>
      </w:pPr>
      <w:r w:rsidRPr="00E44F96">
        <w:rPr>
          <w:rFonts w:ascii="宋体" w:hAnsi="宋体" w:hint="eastAsia"/>
          <w:szCs w:val="24"/>
        </w:rPr>
        <w:t>3.</w:t>
      </w:r>
      <w:r w:rsidRPr="00E44F96">
        <w:rPr>
          <w:rFonts w:hint="eastAsia"/>
          <w:b/>
          <w:spacing w:val="4"/>
          <w:szCs w:val="24"/>
        </w:rPr>
        <w:t>温馨提示：</w:t>
      </w:r>
      <w:r w:rsidRPr="00E44F96">
        <w:rPr>
          <w:rFonts w:hint="eastAsia"/>
          <w:spacing w:val="4"/>
          <w:szCs w:val="24"/>
        </w:rPr>
        <w:t>中文大写用汉字，如壹、贰、叁、肆、伍、陆、柒、捌、玖、拾、佰、仟、万、亿、元、角、分、零、整（正）等。</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12" w:name="_Toc54335496"/>
      <w:bookmarkStart w:id="413" w:name="_Toc22806244"/>
      <w:r w:rsidRPr="00E44F96">
        <w:rPr>
          <w:rFonts w:hint="eastAsia"/>
          <w:sz w:val="28"/>
          <w:szCs w:val="28"/>
        </w:rPr>
        <w:t>分项报价明细表</w:t>
      </w:r>
      <w:bookmarkEnd w:id="412"/>
      <w:bookmarkEnd w:id="413"/>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分项报价明细表</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W w:w="103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7"/>
        <w:gridCol w:w="2119"/>
        <w:gridCol w:w="1536"/>
        <w:gridCol w:w="1392"/>
        <w:gridCol w:w="1275"/>
        <w:gridCol w:w="709"/>
        <w:gridCol w:w="2126"/>
        <w:gridCol w:w="684"/>
      </w:tblGrid>
      <w:tr w:rsidR="00E44F96" w:rsidRPr="00E44F96">
        <w:trPr>
          <w:cantSplit/>
          <w:trHeight w:hRule="exact" w:val="2534"/>
          <w:jc w:val="center"/>
        </w:trPr>
        <w:tc>
          <w:tcPr>
            <w:tcW w:w="487" w:type="dxa"/>
            <w:tcBorders>
              <w:left w:val="single" w:sz="4" w:space="0" w:color="auto"/>
            </w:tcBorders>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序号</w:t>
            </w:r>
          </w:p>
        </w:tc>
        <w:tc>
          <w:tcPr>
            <w:tcW w:w="2119" w:type="dxa"/>
            <w:vAlign w:val="center"/>
          </w:tcPr>
          <w:p w:rsidR="009F3737" w:rsidRPr="00E44F96" w:rsidRDefault="007161EB">
            <w:pPr>
              <w:spacing w:line="400" w:lineRule="exact"/>
              <w:jc w:val="center"/>
              <w:rPr>
                <w:rFonts w:ascii="宋体" w:hAnsi="宋体"/>
                <w:sz w:val="21"/>
                <w:szCs w:val="21"/>
              </w:rPr>
            </w:pPr>
            <w:r w:rsidRPr="00E44F96">
              <w:rPr>
                <w:rFonts w:ascii="宋体" w:hAnsi="宋体"/>
                <w:sz w:val="21"/>
                <w:szCs w:val="21"/>
              </w:rPr>
              <w:t>产品名称</w:t>
            </w:r>
          </w:p>
        </w:tc>
        <w:tc>
          <w:tcPr>
            <w:tcW w:w="1536"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是否为本国产品</w:t>
            </w:r>
          </w:p>
          <w:p w:rsidR="009F3737" w:rsidRPr="00E44F96" w:rsidRDefault="007161EB">
            <w:pPr>
              <w:spacing w:line="400" w:lineRule="exact"/>
              <w:rPr>
                <w:rFonts w:ascii="宋体" w:hAnsi="宋体"/>
                <w:sz w:val="21"/>
                <w:szCs w:val="21"/>
              </w:rPr>
            </w:pPr>
            <w:r w:rsidRPr="00E44F96">
              <w:rPr>
                <w:rFonts w:ascii="宋体" w:hAnsi="宋体" w:hint="eastAsia"/>
                <w:sz w:val="21"/>
                <w:szCs w:val="21"/>
              </w:rPr>
              <w:t>（填：是/否）</w:t>
            </w:r>
          </w:p>
        </w:tc>
        <w:tc>
          <w:tcPr>
            <w:tcW w:w="1392"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型号规格</w:t>
            </w:r>
          </w:p>
        </w:tc>
        <w:tc>
          <w:tcPr>
            <w:tcW w:w="1275"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品牌</w:t>
            </w:r>
          </w:p>
        </w:tc>
        <w:tc>
          <w:tcPr>
            <w:tcW w:w="709"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产地</w:t>
            </w:r>
          </w:p>
        </w:tc>
        <w:tc>
          <w:tcPr>
            <w:tcW w:w="2126" w:type="dxa"/>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制造商名称</w:t>
            </w:r>
          </w:p>
        </w:tc>
        <w:tc>
          <w:tcPr>
            <w:tcW w:w="684" w:type="dxa"/>
            <w:tcBorders>
              <w:right w:val="single" w:sz="4" w:space="0" w:color="auto"/>
            </w:tcBorders>
            <w:vAlign w:val="center"/>
          </w:tcPr>
          <w:p w:rsidR="009F3737" w:rsidRPr="00E44F96" w:rsidRDefault="007161EB">
            <w:pPr>
              <w:spacing w:line="400" w:lineRule="exact"/>
              <w:jc w:val="center"/>
              <w:rPr>
                <w:rFonts w:ascii="宋体" w:hAnsi="宋体"/>
                <w:sz w:val="21"/>
                <w:szCs w:val="21"/>
              </w:rPr>
            </w:pPr>
            <w:r w:rsidRPr="00E44F96">
              <w:rPr>
                <w:rFonts w:ascii="宋体" w:hAnsi="宋体" w:hint="eastAsia"/>
                <w:sz w:val="21"/>
                <w:szCs w:val="21"/>
              </w:rPr>
              <w:t>单位</w:t>
            </w:r>
          </w:p>
        </w:tc>
      </w:tr>
      <w:tr w:rsidR="00E44F96" w:rsidRPr="00E44F96">
        <w:trPr>
          <w:cantSplit/>
          <w:trHeight w:hRule="exact" w:val="361"/>
          <w:jc w:val="center"/>
        </w:trPr>
        <w:tc>
          <w:tcPr>
            <w:tcW w:w="487" w:type="dxa"/>
            <w:tcBorders>
              <w:left w:val="single" w:sz="4" w:space="0" w:color="auto"/>
            </w:tcBorders>
            <w:vAlign w:val="center"/>
          </w:tcPr>
          <w:p w:rsidR="009F3737" w:rsidRPr="00E44F96" w:rsidRDefault="007161EB">
            <w:pPr>
              <w:spacing w:line="400" w:lineRule="exact"/>
              <w:jc w:val="center"/>
              <w:rPr>
                <w:rFonts w:ascii="宋体" w:hAnsi="宋体"/>
                <w:sz w:val="21"/>
                <w:szCs w:val="21"/>
              </w:rPr>
            </w:pPr>
            <w:r w:rsidRPr="00E44F96">
              <w:rPr>
                <w:rFonts w:ascii="宋体" w:hAnsi="宋体"/>
                <w:sz w:val="21"/>
                <w:szCs w:val="21"/>
              </w:rPr>
              <w:t>……</w:t>
            </w:r>
          </w:p>
        </w:tc>
        <w:tc>
          <w:tcPr>
            <w:tcW w:w="2119" w:type="dxa"/>
            <w:vAlign w:val="center"/>
          </w:tcPr>
          <w:p w:rsidR="009F3737" w:rsidRPr="00E44F96" w:rsidRDefault="009F3737">
            <w:pPr>
              <w:spacing w:line="400" w:lineRule="exact"/>
              <w:jc w:val="center"/>
            </w:pPr>
          </w:p>
        </w:tc>
        <w:tc>
          <w:tcPr>
            <w:tcW w:w="1536" w:type="dxa"/>
            <w:vAlign w:val="center"/>
          </w:tcPr>
          <w:p w:rsidR="009F3737" w:rsidRPr="00E44F96" w:rsidRDefault="009F3737">
            <w:pPr>
              <w:spacing w:line="400" w:lineRule="exact"/>
              <w:jc w:val="center"/>
              <w:rPr>
                <w:rFonts w:ascii="宋体" w:hAnsi="宋体"/>
                <w:sz w:val="21"/>
                <w:szCs w:val="21"/>
              </w:rPr>
            </w:pPr>
          </w:p>
        </w:tc>
        <w:tc>
          <w:tcPr>
            <w:tcW w:w="1392" w:type="dxa"/>
            <w:vAlign w:val="center"/>
          </w:tcPr>
          <w:p w:rsidR="009F3737" w:rsidRPr="00E44F96" w:rsidRDefault="009F3737">
            <w:pPr>
              <w:spacing w:line="400" w:lineRule="exact"/>
              <w:jc w:val="center"/>
              <w:rPr>
                <w:rFonts w:ascii="宋体" w:hAnsi="宋体"/>
                <w:sz w:val="21"/>
                <w:szCs w:val="21"/>
              </w:rPr>
            </w:pPr>
          </w:p>
        </w:tc>
        <w:tc>
          <w:tcPr>
            <w:tcW w:w="1275" w:type="dxa"/>
            <w:vAlign w:val="center"/>
          </w:tcPr>
          <w:p w:rsidR="009F3737" w:rsidRPr="00E44F96" w:rsidRDefault="009F3737">
            <w:pPr>
              <w:spacing w:line="400" w:lineRule="exact"/>
              <w:jc w:val="center"/>
              <w:rPr>
                <w:rFonts w:ascii="宋体" w:hAnsi="宋体"/>
                <w:sz w:val="21"/>
                <w:szCs w:val="21"/>
              </w:rPr>
            </w:pPr>
          </w:p>
        </w:tc>
        <w:tc>
          <w:tcPr>
            <w:tcW w:w="709" w:type="dxa"/>
            <w:vAlign w:val="center"/>
          </w:tcPr>
          <w:p w:rsidR="009F3737" w:rsidRPr="00E44F96" w:rsidRDefault="009F3737">
            <w:pPr>
              <w:spacing w:line="400" w:lineRule="exact"/>
              <w:jc w:val="center"/>
              <w:rPr>
                <w:rFonts w:ascii="宋体" w:hAnsi="宋体"/>
                <w:sz w:val="21"/>
                <w:szCs w:val="21"/>
              </w:rPr>
            </w:pPr>
          </w:p>
        </w:tc>
        <w:tc>
          <w:tcPr>
            <w:tcW w:w="2126" w:type="dxa"/>
            <w:vAlign w:val="center"/>
          </w:tcPr>
          <w:p w:rsidR="009F3737" w:rsidRPr="00E44F96" w:rsidRDefault="009F3737">
            <w:pPr>
              <w:spacing w:line="400" w:lineRule="exact"/>
              <w:jc w:val="center"/>
              <w:rPr>
                <w:rFonts w:ascii="宋体" w:hAnsi="宋体"/>
                <w:sz w:val="21"/>
                <w:szCs w:val="21"/>
              </w:rPr>
            </w:pPr>
          </w:p>
        </w:tc>
        <w:tc>
          <w:tcPr>
            <w:tcW w:w="684" w:type="dxa"/>
            <w:tcBorders>
              <w:right w:val="single" w:sz="4" w:space="0" w:color="auto"/>
            </w:tcBorders>
            <w:vAlign w:val="center"/>
          </w:tcPr>
          <w:p w:rsidR="009F3737" w:rsidRPr="00E44F96" w:rsidRDefault="009F3737">
            <w:pPr>
              <w:spacing w:line="400" w:lineRule="exact"/>
              <w:jc w:val="center"/>
              <w:rPr>
                <w:rFonts w:ascii="宋体" w:hAnsi="宋体"/>
                <w:sz w:val="21"/>
                <w:szCs w:val="21"/>
              </w:rPr>
            </w:pPr>
          </w:p>
        </w:tc>
      </w:tr>
      <w:tr w:rsidR="00E44F96" w:rsidRPr="00E44F96">
        <w:trPr>
          <w:cantSplit/>
          <w:trHeight w:hRule="exact" w:val="361"/>
          <w:jc w:val="center"/>
        </w:trPr>
        <w:tc>
          <w:tcPr>
            <w:tcW w:w="487" w:type="dxa"/>
            <w:tcBorders>
              <w:left w:val="single" w:sz="4" w:space="0" w:color="auto"/>
            </w:tcBorders>
            <w:vAlign w:val="center"/>
          </w:tcPr>
          <w:p w:rsidR="009F3737" w:rsidRPr="00E44F96" w:rsidRDefault="009F3737">
            <w:pPr>
              <w:spacing w:line="400" w:lineRule="exact"/>
              <w:jc w:val="center"/>
              <w:rPr>
                <w:rFonts w:ascii="宋体" w:hAnsi="宋体"/>
                <w:sz w:val="21"/>
                <w:szCs w:val="21"/>
              </w:rPr>
            </w:pPr>
          </w:p>
        </w:tc>
        <w:tc>
          <w:tcPr>
            <w:tcW w:w="2119" w:type="dxa"/>
            <w:vAlign w:val="center"/>
          </w:tcPr>
          <w:p w:rsidR="009F3737" w:rsidRPr="00E44F96" w:rsidRDefault="009F3737">
            <w:pPr>
              <w:spacing w:line="400" w:lineRule="exact"/>
              <w:jc w:val="center"/>
              <w:rPr>
                <w:rFonts w:ascii="宋体" w:hAnsi="宋体"/>
                <w:sz w:val="21"/>
                <w:szCs w:val="21"/>
              </w:rPr>
            </w:pPr>
          </w:p>
        </w:tc>
        <w:tc>
          <w:tcPr>
            <w:tcW w:w="1536" w:type="dxa"/>
            <w:vAlign w:val="center"/>
          </w:tcPr>
          <w:p w:rsidR="009F3737" w:rsidRPr="00E44F96" w:rsidRDefault="009F3737">
            <w:pPr>
              <w:spacing w:line="400" w:lineRule="exact"/>
              <w:jc w:val="center"/>
              <w:rPr>
                <w:rFonts w:ascii="宋体" w:hAnsi="宋体"/>
                <w:sz w:val="21"/>
                <w:szCs w:val="21"/>
              </w:rPr>
            </w:pPr>
          </w:p>
        </w:tc>
        <w:tc>
          <w:tcPr>
            <w:tcW w:w="1392" w:type="dxa"/>
            <w:vAlign w:val="center"/>
          </w:tcPr>
          <w:p w:rsidR="009F3737" w:rsidRPr="00E44F96" w:rsidRDefault="009F3737">
            <w:pPr>
              <w:spacing w:line="400" w:lineRule="exact"/>
              <w:jc w:val="center"/>
              <w:rPr>
                <w:rFonts w:ascii="宋体" w:hAnsi="宋体"/>
                <w:sz w:val="21"/>
                <w:szCs w:val="21"/>
              </w:rPr>
            </w:pPr>
          </w:p>
        </w:tc>
        <w:tc>
          <w:tcPr>
            <w:tcW w:w="1275" w:type="dxa"/>
            <w:vAlign w:val="center"/>
          </w:tcPr>
          <w:p w:rsidR="009F3737" w:rsidRPr="00E44F96" w:rsidRDefault="009F3737">
            <w:pPr>
              <w:spacing w:line="400" w:lineRule="exact"/>
              <w:jc w:val="center"/>
              <w:rPr>
                <w:rFonts w:ascii="宋体" w:hAnsi="宋体"/>
                <w:sz w:val="21"/>
                <w:szCs w:val="21"/>
              </w:rPr>
            </w:pPr>
          </w:p>
        </w:tc>
        <w:tc>
          <w:tcPr>
            <w:tcW w:w="709" w:type="dxa"/>
            <w:vAlign w:val="center"/>
          </w:tcPr>
          <w:p w:rsidR="009F3737" w:rsidRPr="00E44F96" w:rsidRDefault="009F3737">
            <w:pPr>
              <w:spacing w:line="400" w:lineRule="exact"/>
              <w:jc w:val="center"/>
              <w:rPr>
                <w:rFonts w:ascii="宋体" w:hAnsi="宋体"/>
                <w:sz w:val="21"/>
                <w:szCs w:val="21"/>
              </w:rPr>
            </w:pPr>
          </w:p>
        </w:tc>
        <w:tc>
          <w:tcPr>
            <w:tcW w:w="2126" w:type="dxa"/>
            <w:vAlign w:val="center"/>
          </w:tcPr>
          <w:p w:rsidR="009F3737" w:rsidRPr="00E44F96" w:rsidRDefault="009F3737">
            <w:pPr>
              <w:spacing w:line="400" w:lineRule="exact"/>
              <w:jc w:val="center"/>
              <w:rPr>
                <w:rFonts w:ascii="宋体" w:hAnsi="宋体"/>
                <w:sz w:val="21"/>
                <w:szCs w:val="21"/>
              </w:rPr>
            </w:pPr>
          </w:p>
        </w:tc>
        <w:tc>
          <w:tcPr>
            <w:tcW w:w="684" w:type="dxa"/>
            <w:tcBorders>
              <w:right w:val="single" w:sz="4" w:space="0" w:color="auto"/>
            </w:tcBorders>
            <w:vAlign w:val="center"/>
          </w:tcPr>
          <w:p w:rsidR="009F3737" w:rsidRPr="00E44F96" w:rsidRDefault="009F3737">
            <w:pPr>
              <w:spacing w:line="400" w:lineRule="exact"/>
              <w:jc w:val="center"/>
              <w:rPr>
                <w:rFonts w:ascii="宋体" w:hAnsi="宋体"/>
                <w:sz w:val="21"/>
                <w:szCs w:val="21"/>
              </w:rPr>
            </w:pPr>
          </w:p>
        </w:tc>
      </w:tr>
      <w:tr w:rsidR="00E44F96" w:rsidRPr="00E44F96">
        <w:trPr>
          <w:cantSplit/>
          <w:trHeight w:hRule="exact" w:val="361"/>
          <w:jc w:val="center"/>
        </w:trPr>
        <w:tc>
          <w:tcPr>
            <w:tcW w:w="487" w:type="dxa"/>
            <w:tcBorders>
              <w:left w:val="single" w:sz="4" w:space="0" w:color="auto"/>
            </w:tcBorders>
            <w:vAlign w:val="center"/>
          </w:tcPr>
          <w:p w:rsidR="009F3737" w:rsidRPr="00E44F96" w:rsidRDefault="007161EB">
            <w:pPr>
              <w:spacing w:line="400" w:lineRule="exact"/>
              <w:jc w:val="center"/>
              <w:rPr>
                <w:rFonts w:ascii="宋体" w:hAnsi="宋体"/>
                <w:sz w:val="21"/>
                <w:szCs w:val="21"/>
              </w:rPr>
            </w:pPr>
            <w:r w:rsidRPr="00E44F96">
              <w:rPr>
                <w:rFonts w:ascii="宋体" w:hAnsi="宋体"/>
                <w:sz w:val="21"/>
                <w:szCs w:val="21"/>
              </w:rPr>
              <w:t>……</w:t>
            </w:r>
          </w:p>
        </w:tc>
        <w:tc>
          <w:tcPr>
            <w:tcW w:w="2119" w:type="dxa"/>
            <w:vAlign w:val="center"/>
          </w:tcPr>
          <w:p w:rsidR="009F3737" w:rsidRPr="00E44F96" w:rsidRDefault="009F3737">
            <w:pPr>
              <w:spacing w:line="400" w:lineRule="exact"/>
              <w:jc w:val="center"/>
              <w:rPr>
                <w:rFonts w:ascii="宋体" w:hAnsi="宋体"/>
                <w:sz w:val="21"/>
                <w:szCs w:val="21"/>
              </w:rPr>
            </w:pPr>
          </w:p>
        </w:tc>
        <w:tc>
          <w:tcPr>
            <w:tcW w:w="1536" w:type="dxa"/>
            <w:vAlign w:val="center"/>
          </w:tcPr>
          <w:p w:rsidR="009F3737" w:rsidRPr="00E44F96" w:rsidRDefault="009F3737">
            <w:pPr>
              <w:spacing w:line="400" w:lineRule="exact"/>
              <w:jc w:val="center"/>
              <w:rPr>
                <w:rFonts w:ascii="宋体" w:hAnsi="宋体"/>
                <w:sz w:val="21"/>
                <w:szCs w:val="21"/>
              </w:rPr>
            </w:pPr>
          </w:p>
        </w:tc>
        <w:tc>
          <w:tcPr>
            <w:tcW w:w="1392" w:type="dxa"/>
            <w:vAlign w:val="center"/>
          </w:tcPr>
          <w:p w:rsidR="009F3737" w:rsidRPr="00E44F96" w:rsidRDefault="009F3737">
            <w:pPr>
              <w:spacing w:line="400" w:lineRule="exact"/>
              <w:jc w:val="center"/>
              <w:rPr>
                <w:rFonts w:ascii="宋体" w:hAnsi="宋体"/>
                <w:sz w:val="21"/>
                <w:szCs w:val="21"/>
              </w:rPr>
            </w:pPr>
          </w:p>
        </w:tc>
        <w:tc>
          <w:tcPr>
            <w:tcW w:w="1275" w:type="dxa"/>
            <w:vAlign w:val="center"/>
          </w:tcPr>
          <w:p w:rsidR="009F3737" w:rsidRPr="00E44F96" w:rsidRDefault="009F3737">
            <w:pPr>
              <w:spacing w:line="400" w:lineRule="exact"/>
              <w:jc w:val="center"/>
              <w:rPr>
                <w:rFonts w:ascii="宋体" w:hAnsi="宋体"/>
                <w:sz w:val="21"/>
                <w:szCs w:val="21"/>
              </w:rPr>
            </w:pPr>
          </w:p>
        </w:tc>
        <w:tc>
          <w:tcPr>
            <w:tcW w:w="709" w:type="dxa"/>
            <w:vAlign w:val="center"/>
          </w:tcPr>
          <w:p w:rsidR="009F3737" w:rsidRPr="00E44F96" w:rsidRDefault="009F3737">
            <w:pPr>
              <w:spacing w:line="400" w:lineRule="exact"/>
              <w:jc w:val="center"/>
              <w:rPr>
                <w:rFonts w:ascii="宋体" w:hAnsi="宋体"/>
                <w:sz w:val="21"/>
                <w:szCs w:val="21"/>
              </w:rPr>
            </w:pPr>
          </w:p>
        </w:tc>
        <w:tc>
          <w:tcPr>
            <w:tcW w:w="2126" w:type="dxa"/>
            <w:vAlign w:val="center"/>
          </w:tcPr>
          <w:p w:rsidR="009F3737" w:rsidRPr="00E44F96" w:rsidRDefault="009F3737">
            <w:pPr>
              <w:spacing w:line="400" w:lineRule="exact"/>
              <w:jc w:val="center"/>
              <w:rPr>
                <w:rFonts w:ascii="宋体" w:hAnsi="宋体"/>
                <w:sz w:val="21"/>
                <w:szCs w:val="21"/>
              </w:rPr>
            </w:pPr>
          </w:p>
        </w:tc>
        <w:tc>
          <w:tcPr>
            <w:tcW w:w="684" w:type="dxa"/>
            <w:tcBorders>
              <w:right w:val="single" w:sz="4" w:space="0" w:color="auto"/>
            </w:tcBorders>
            <w:vAlign w:val="center"/>
          </w:tcPr>
          <w:p w:rsidR="009F3737" w:rsidRPr="00E44F96" w:rsidRDefault="009F3737">
            <w:pPr>
              <w:spacing w:line="400" w:lineRule="exact"/>
              <w:jc w:val="center"/>
              <w:rPr>
                <w:rFonts w:ascii="宋体" w:hAnsi="宋体"/>
                <w:sz w:val="21"/>
                <w:szCs w:val="21"/>
              </w:rPr>
            </w:pPr>
          </w:p>
        </w:tc>
      </w:tr>
      <w:tr w:rsidR="00E44F96" w:rsidRPr="00E44F96">
        <w:trPr>
          <w:cantSplit/>
          <w:trHeight w:hRule="exact" w:val="1262"/>
          <w:jc w:val="center"/>
        </w:trPr>
        <w:tc>
          <w:tcPr>
            <w:tcW w:w="4142" w:type="dxa"/>
            <w:gridSpan w:val="3"/>
            <w:tcBorders>
              <w:left w:val="single" w:sz="4" w:space="0" w:color="auto"/>
              <w:right w:val="single" w:sz="4" w:space="0" w:color="auto"/>
            </w:tcBorders>
            <w:vAlign w:val="center"/>
          </w:tcPr>
          <w:p w:rsidR="009F3737" w:rsidRPr="00E44F96" w:rsidRDefault="007161EB">
            <w:pPr>
              <w:jc w:val="center"/>
              <w:rPr>
                <w:rFonts w:ascii="宋体" w:hAnsi="宋体"/>
                <w:bCs/>
                <w:sz w:val="21"/>
                <w:szCs w:val="21"/>
              </w:rPr>
            </w:pPr>
            <w:r w:rsidRPr="00E44F96">
              <w:rPr>
                <w:rFonts w:ascii="宋体" w:hAnsi="宋体"/>
                <w:bCs/>
                <w:sz w:val="21"/>
                <w:szCs w:val="21"/>
              </w:rPr>
              <w:t>投标下浮率</w:t>
            </w:r>
          </w:p>
        </w:tc>
        <w:tc>
          <w:tcPr>
            <w:tcW w:w="6186" w:type="dxa"/>
            <w:gridSpan w:val="5"/>
            <w:tcBorders>
              <w:right w:val="single" w:sz="4" w:space="0" w:color="auto"/>
            </w:tcBorders>
            <w:vAlign w:val="center"/>
          </w:tcPr>
          <w:p w:rsidR="009F3737" w:rsidRPr="00E44F96" w:rsidRDefault="007161EB">
            <w:pPr>
              <w:ind w:firstLineChars="1000" w:firstLine="2100"/>
              <w:rPr>
                <w:rFonts w:ascii="宋体" w:hAnsi="宋体"/>
                <w:bCs/>
                <w:sz w:val="21"/>
                <w:szCs w:val="21"/>
                <w:u w:val="single"/>
              </w:rPr>
            </w:pPr>
            <w:r w:rsidRPr="00E44F96">
              <w:rPr>
                <w:rFonts w:ascii="宋体" w:hAnsi="宋体" w:hint="eastAsia"/>
                <w:bCs/>
                <w:sz w:val="21"/>
                <w:szCs w:val="21"/>
                <w:u w:val="single"/>
              </w:rPr>
              <w:t xml:space="preserve">大写：百分之        </w:t>
            </w:r>
          </w:p>
          <w:p w:rsidR="009F3737" w:rsidRPr="00E44F96" w:rsidRDefault="007161EB">
            <w:pPr>
              <w:jc w:val="center"/>
              <w:rPr>
                <w:rFonts w:ascii="宋体" w:hAnsi="宋体"/>
                <w:bCs/>
                <w:sz w:val="21"/>
                <w:szCs w:val="21"/>
              </w:rPr>
            </w:pPr>
            <w:r w:rsidRPr="00E44F96">
              <w:rPr>
                <w:rFonts w:ascii="宋体" w:hAnsi="宋体" w:hint="eastAsia"/>
                <w:bCs/>
                <w:sz w:val="21"/>
                <w:szCs w:val="21"/>
                <w:u w:val="single"/>
              </w:rPr>
              <w:t>小写：          %</w:t>
            </w: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autoSpaceDE w:val="0"/>
        <w:autoSpaceDN w:val="0"/>
        <w:rPr>
          <w:rFonts w:ascii="宋体" w:hAnsi="宋体"/>
          <w:b/>
          <w:szCs w:val="24"/>
        </w:rPr>
      </w:pPr>
    </w:p>
    <w:p w:rsidR="009F3737" w:rsidRPr="00E44F96" w:rsidRDefault="007161EB">
      <w:pPr>
        <w:autoSpaceDE w:val="0"/>
        <w:autoSpaceDN w:val="0"/>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此表为《开标一览表》的分项报价明细表，以上报价应与开标一览表中的投标报价保持一致。投标人对其提供的产品出具符合要求的《关于符合本国产品标准的声明函》（按照格式9.1）或财政部会同有关部门规定的有关证明文件，则该产品视为本国产品。</w:t>
      </w:r>
    </w:p>
    <w:p w:rsidR="009F3737" w:rsidRPr="00E44F96" w:rsidRDefault="007161EB">
      <w:pPr>
        <w:ind w:firstLineChars="200" w:firstLine="480"/>
        <w:rPr>
          <w:rFonts w:ascii="宋体" w:hAnsi="宋体"/>
          <w:szCs w:val="24"/>
        </w:rPr>
      </w:pPr>
      <w:r w:rsidRPr="00E44F96">
        <w:rPr>
          <w:rFonts w:ascii="宋体" w:hAnsi="宋体" w:hint="eastAsia"/>
          <w:szCs w:val="24"/>
        </w:rPr>
        <w:t>2.如《采购需求》提供了采购清单，投标人须按照《采购需求》的采购清单逐项提供各分项货物及相关服务报价；如《采购需求》没有提供采购清单，投标人可参照本表格式提供各分项货物及相关服务报价，也可以自定格式提供各分项货物及相关服务报价。</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3.投标人须对各采购标的按照以上格式逐一填写，不得有遗漏。其中，对于服务产</w:t>
      </w:r>
      <w:r w:rsidRPr="00E44F96">
        <w:rPr>
          <w:rFonts w:ascii="宋体" w:hAnsi="宋体" w:hint="eastAsia"/>
          <w:szCs w:val="24"/>
        </w:rPr>
        <w:lastRenderedPageBreak/>
        <w:t>品无须填写型号规格、</w:t>
      </w:r>
      <w:r w:rsidRPr="00E44F96">
        <w:rPr>
          <w:rFonts w:ascii="宋体" w:hAnsi="宋体" w:hint="eastAsia"/>
          <w:szCs w:val="24"/>
        </w:rPr>
        <w:tab/>
        <w:t>品牌</w:t>
      </w:r>
      <w:r w:rsidRPr="00E44F96">
        <w:rPr>
          <w:rFonts w:ascii="宋体" w:hAnsi="宋体" w:hint="eastAsia"/>
          <w:szCs w:val="24"/>
        </w:rPr>
        <w:tab/>
        <w:t>、产地</w:t>
      </w:r>
      <w:r w:rsidRPr="00E44F96">
        <w:rPr>
          <w:rFonts w:ascii="宋体" w:hAnsi="宋体" w:hint="eastAsia"/>
          <w:szCs w:val="24"/>
        </w:rPr>
        <w:tab/>
        <w:t>、制造商名称。投标人未按《采购需求》的采购清单（如有）逐项列明分项货物及相关服务的，如中标，采购人有权按照对项目最有利原则要求中标供应商完善，采购人无需另外支付任何费用。</w:t>
      </w:r>
      <w:r w:rsidRPr="00E44F96">
        <w:rPr>
          <w:rFonts w:ascii="宋体" w:hAnsi="宋体" w:hint="eastAsia"/>
          <w:b/>
          <w:szCs w:val="24"/>
        </w:rPr>
        <w:t>投标人需在电子文档里放入《分项报价明细表》（如有）的 excel 格式文件。</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14" w:name="_Toc22806245"/>
      <w:bookmarkStart w:id="415" w:name="_Toc54335497"/>
      <w:r w:rsidRPr="00E44F96">
        <w:rPr>
          <w:rFonts w:hint="eastAsia"/>
          <w:sz w:val="28"/>
          <w:szCs w:val="28"/>
        </w:rPr>
        <w:br w:type="page"/>
      </w:r>
      <w:r w:rsidRPr="00E44F96">
        <w:rPr>
          <w:rFonts w:hint="eastAsia"/>
          <w:sz w:val="28"/>
          <w:szCs w:val="28"/>
        </w:rPr>
        <w:lastRenderedPageBreak/>
        <w:t>政策适用性说明</w:t>
      </w:r>
      <w:bookmarkEnd w:id="414"/>
      <w:r w:rsidRPr="00E44F96">
        <w:rPr>
          <w:rFonts w:hint="eastAsia"/>
          <w:sz w:val="28"/>
          <w:szCs w:val="28"/>
        </w:rPr>
        <w:t>（如适用）</w:t>
      </w:r>
      <w:bookmarkEnd w:id="415"/>
    </w:p>
    <w:p w:rsidR="009F3737" w:rsidRPr="00E44F96" w:rsidRDefault="007161EB" w:rsidP="00011106">
      <w:pPr>
        <w:ind w:left="1083" w:hangingChars="337" w:hanging="1083"/>
        <w:jc w:val="center"/>
        <w:rPr>
          <w:rFonts w:ascii="宋体" w:hAnsi="宋体"/>
          <w:b/>
          <w:sz w:val="32"/>
          <w:szCs w:val="32"/>
        </w:rPr>
      </w:pPr>
      <w:r w:rsidRPr="00E44F96">
        <w:rPr>
          <w:rFonts w:ascii="宋体" w:hAnsi="宋体" w:hint="eastAsia"/>
          <w:b/>
          <w:sz w:val="32"/>
          <w:szCs w:val="32"/>
        </w:rPr>
        <w:t>政策适用性说明（如适用）</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采购项目名称：广州白云机场海关综合技术服务中心2026年动物检疫和植物检疫法检试剂耗材采购</w:t>
      </w:r>
    </w:p>
    <w:p w:rsidR="009F3737" w:rsidRPr="00E44F96" w:rsidRDefault="007161EB" w:rsidP="00011106">
      <w:pPr>
        <w:ind w:left="809" w:hangingChars="337" w:hanging="809"/>
        <w:rPr>
          <w:rFonts w:ascii="宋体" w:hAnsi="宋体"/>
          <w:szCs w:val="24"/>
        </w:rPr>
      </w:pPr>
      <w:r w:rsidRPr="00E44F96">
        <w:rPr>
          <w:rFonts w:ascii="宋体" w:hAnsi="宋体" w:hint="eastAsia"/>
          <w:szCs w:val="24"/>
        </w:rPr>
        <w:t>采购包号：</w:t>
      </w:r>
    </w:p>
    <w:tbl>
      <w:tblPr>
        <w:tblpPr w:leftFromText="180" w:rightFromText="180" w:vertAnchor="text" w:horzAnchor="page" w:tblpX="1842" w:tblpY="14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3"/>
        <w:gridCol w:w="592"/>
        <w:gridCol w:w="1187"/>
        <w:gridCol w:w="1001"/>
        <w:gridCol w:w="1334"/>
        <w:gridCol w:w="1203"/>
        <w:gridCol w:w="1188"/>
        <w:gridCol w:w="1210"/>
        <w:gridCol w:w="786"/>
      </w:tblGrid>
      <w:tr w:rsidR="00E44F96" w:rsidRPr="00E44F96">
        <w:trPr>
          <w:trHeight w:val="1039"/>
        </w:trPr>
        <w:tc>
          <w:tcPr>
            <w:tcW w:w="613"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中小企业政策扶持</w:t>
            </w:r>
          </w:p>
        </w:tc>
        <w:tc>
          <w:tcPr>
            <w:tcW w:w="8501" w:type="dxa"/>
            <w:gridSpan w:val="8"/>
            <w:vAlign w:val="center"/>
          </w:tcPr>
          <w:p w:rsidR="009F3737" w:rsidRPr="00E44F96" w:rsidRDefault="007161EB" w:rsidP="00011106">
            <w:pPr>
              <w:ind w:left="809" w:hangingChars="337" w:hanging="809"/>
              <w:rPr>
                <w:rFonts w:ascii="宋体" w:hAnsi="宋体"/>
                <w:szCs w:val="24"/>
              </w:rPr>
            </w:pPr>
            <w:r w:rsidRPr="00E44F96">
              <w:rPr>
                <w:rFonts w:ascii="宋体" w:hAnsi="宋体" w:hint="eastAsia"/>
                <w:szCs w:val="24"/>
              </w:rPr>
              <w:t>是否出具如下文件材料，在如下“□”标记黑“■”或打勾“</w:t>
            </w:r>
            <w:r w:rsidRPr="00E44F96">
              <w:rPr>
                <w:rFonts w:ascii="宋体" w:hAnsi="宋体" w:hint="eastAsia"/>
                <w:b/>
                <w:szCs w:val="24"/>
                <w:bdr w:val="single" w:sz="4" w:space="0" w:color="auto"/>
              </w:rPr>
              <w:t>√</w:t>
            </w:r>
            <w:r w:rsidRPr="00E44F96">
              <w:rPr>
                <w:rFonts w:ascii="宋体" w:hAnsi="宋体" w:hint="eastAsia"/>
                <w:szCs w:val="24"/>
              </w:rPr>
              <w:t>”：</w:t>
            </w:r>
          </w:p>
          <w:p w:rsidR="009F3737" w:rsidRPr="00E44F96" w:rsidRDefault="007161EB">
            <w:pPr>
              <w:pStyle w:val="17"/>
              <w:tabs>
                <w:tab w:val="left" w:pos="1260"/>
              </w:tabs>
              <w:ind w:left="240" w:hangingChars="100" w:hanging="240"/>
              <w:jc w:val="left"/>
              <w:rPr>
                <w:rFonts w:ascii="宋体" w:hAnsi="宋体"/>
                <w:sz w:val="24"/>
                <w:lang w:val="en-GB"/>
              </w:rPr>
            </w:pPr>
            <w:r w:rsidRPr="00E44F96">
              <w:rPr>
                <w:rFonts w:ascii="宋体" w:hAnsi="宋体" w:hint="eastAsia"/>
                <w:sz w:val="24"/>
              </w:rPr>
              <w:t>□《</w:t>
            </w:r>
            <w:r w:rsidRPr="00E44F96">
              <w:rPr>
                <w:rFonts w:ascii="宋体" w:hAnsi="宋体" w:cs="宋体" w:hint="eastAsia"/>
                <w:sz w:val="24"/>
                <w:shd w:val="clear" w:color="auto" w:fill="FFFFFF"/>
              </w:rPr>
              <w:t>中小企业声明函</w:t>
            </w:r>
            <w:r w:rsidRPr="00E44F96">
              <w:rPr>
                <w:rFonts w:ascii="宋体" w:hAnsi="宋体" w:hint="eastAsia"/>
                <w:sz w:val="24"/>
              </w:rPr>
              <w:t>》</w:t>
            </w:r>
          </w:p>
          <w:p w:rsidR="009F3737" w:rsidRPr="00E44F96" w:rsidRDefault="007161EB">
            <w:pPr>
              <w:pStyle w:val="17"/>
              <w:tabs>
                <w:tab w:val="left" w:pos="1260"/>
              </w:tabs>
              <w:ind w:left="240" w:hangingChars="100" w:hanging="240"/>
              <w:jc w:val="left"/>
              <w:rPr>
                <w:rFonts w:ascii="宋体" w:hAnsi="宋体"/>
                <w:sz w:val="24"/>
              </w:rPr>
            </w:pPr>
            <w:r w:rsidRPr="00E44F96">
              <w:rPr>
                <w:rFonts w:ascii="宋体" w:hAnsi="宋体" w:hint="eastAsia"/>
                <w:sz w:val="24"/>
              </w:rPr>
              <w:t>□监狱企业证明文件</w:t>
            </w:r>
          </w:p>
          <w:p w:rsidR="009F3737" w:rsidRPr="00E44F96" w:rsidRDefault="007161EB">
            <w:pPr>
              <w:pStyle w:val="17"/>
              <w:tabs>
                <w:tab w:val="left" w:pos="1260"/>
              </w:tabs>
              <w:ind w:left="240" w:hangingChars="100" w:hanging="240"/>
              <w:jc w:val="left"/>
              <w:rPr>
                <w:rFonts w:ascii="宋体" w:hAnsi="宋体"/>
                <w:sz w:val="24"/>
              </w:rPr>
            </w:pPr>
            <w:r w:rsidRPr="00E44F96">
              <w:rPr>
                <w:rFonts w:ascii="宋体" w:hAnsi="宋体" w:hint="eastAsia"/>
                <w:sz w:val="24"/>
              </w:rPr>
              <w:t>□《残疾人福利性单位声明函》</w:t>
            </w:r>
          </w:p>
          <w:p w:rsidR="009F3737" w:rsidRPr="00E44F96" w:rsidRDefault="007161EB">
            <w:pPr>
              <w:pStyle w:val="17"/>
              <w:tabs>
                <w:tab w:val="left" w:pos="1260"/>
              </w:tabs>
              <w:ind w:left="240" w:hangingChars="100" w:hanging="240"/>
              <w:jc w:val="left"/>
              <w:rPr>
                <w:rFonts w:ascii="宋体" w:hAnsi="宋体"/>
                <w:sz w:val="24"/>
              </w:rPr>
            </w:pPr>
            <w:r w:rsidRPr="00E44F96">
              <w:rPr>
                <w:rFonts w:ascii="宋体" w:hAnsi="宋体" w:hint="eastAsia"/>
                <w:sz w:val="24"/>
              </w:rPr>
              <w:t>□《联合协议》</w:t>
            </w:r>
          </w:p>
          <w:p w:rsidR="009F3737" w:rsidRPr="00E44F96" w:rsidRDefault="007161EB">
            <w:pPr>
              <w:ind w:left="240" w:hangingChars="100" w:hanging="240"/>
              <w:rPr>
                <w:rFonts w:ascii="宋体" w:hAnsi="宋体"/>
                <w:lang w:val="en-GB"/>
              </w:rPr>
            </w:pPr>
            <w:r w:rsidRPr="00E44F96">
              <w:rPr>
                <w:rFonts w:ascii="宋体" w:hAnsi="宋体" w:hint="eastAsia"/>
              </w:rPr>
              <w:t>□《分包意向协议》</w:t>
            </w:r>
          </w:p>
        </w:tc>
      </w:tr>
      <w:tr w:rsidR="00E44F96" w:rsidRPr="00E44F96">
        <w:trPr>
          <w:trHeight w:val="350"/>
        </w:trPr>
        <w:tc>
          <w:tcPr>
            <w:tcW w:w="613"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节能</w:t>
            </w:r>
          </w:p>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产品</w:t>
            </w:r>
          </w:p>
        </w:tc>
        <w:tc>
          <w:tcPr>
            <w:tcW w:w="592"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序号</w:t>
            </w:r>
          </w:p>
        </w:tc>
        <w:tc>
          <w:tcPr>
            <w:tcW w:w="1187"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产品名称（品牌、型号）</w:t>
            </w:r>
          </w:p>
        </w:tc>
        <w:tc>
          <w:tcPr>
            <w:tcW w:w="1001"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制造商</w:t>
            </w:r>
          </w:p>
        </w:tc>
        <w:tc>
          <w:tcPr>
            <w:tcW w:w="1334"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rPr>
              <w:t>对应品目清单中的名称</w:t>
            </w:r>
          </w:p>
        </w:tc>
        <w:tc>
          <w:tcPr>
            <w:tcW w:w="3601" w:type="dxa"/>
            <w:gridSpan w:val="3"/>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kern w:val="0"/>
                <w:sz w:val="24"/>
              </w:rPr>
              <w:t>节能产品认证证书</w:t>
            </w:r>
          </w:p>
        </w:tc>
        <w:tc>
          <w:tcPr>
            <w:tcW w:w="786"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金额</w:t>
            </w:r>
            <w:r w:rsidRPr="00E44F96">
              <w:rPr>
                <w:rFonts w:ascii="宋体" w:hAnsi="宋体" w:cs="宋体" w:hint="eastAsia"/>
                <w:szCs w:val="21"/>
                <w:lang w:val="en-GB"/>
              </w:rPr>
              <w:t>（元）</w:t>
            </w:r>
          </w:p>
        </w:tc>
      </w:tr>
      <w:tr w:rsidR="00E44F96" w:rsidRPr="00E44F96">
        <w:trPr>
          <w:trHeight w:val="731"/>
        </w:trPr>
        <w:tc>
          <w:tcPr>
            <w:tcW w:w="613" w:type="dxa"/>
            <w:vMerge/>
            <w:vAlign w:val="center"/>
          </w:tcPr>
          <w:p w:rsidR="009F3737" w:rsidRPr="00E44F96" w:rsidRDefault="009F3737">
            <w:pPr>
              <w:pStyle w:val="17"/>
              <w:tabs>
                <w:tab w:val="left" w:pos="1260"/>
              </w:tabs>
              <w:jc w:val="center"/>
              <w:rPr>
                <w:rFonts w:ascii="宋体" w:hAnsi="宋体" w:cs="宋体"/>
                <w:sz w:val="24"/>
                <w:lang w:val="en-GB"/>
              </w:rPr>
            </w:pPr>
          </w:p>
        </w:tc>
        <w:tc>
          <w:tcPr>
            <w:tcW w:w="592"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187"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001"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334" w:type="dxa"/>
            <w:vMerge/>
            <w:vAlign w:val="center"/>
          </w:tcPr>
          <w:p w:rsidR="009F3737" w:rsidRPr="00E44F96" w:rsidRDefault="009F3737">
            <w:pPr>
              <w:pStyle w:val="17"/>
              <w:tabs>
                <w:tab w:val="left" w:pos="1260"/>
              </w:tabs>
              <w:jc w:val="center"/>
              <w:rPr>
                <w:rFonts w:ascii="宋体" w:hAnsi="宋体" w:cs="宋体"/>
                <w:sz w:val="24"/>
              </w:rPr>
            </w:pPr>
          </w:p>
        </w:tc>
        <w:tc>
          <w:tcPr>
            <w:tcW w:w="1203" w:type="dxa"/>
            <w:vAlign w:val="center"/>
          </w:tcPr>
          <w:p w:rsidR="009F3737" w:rsidRPr="00E44F96" w:rsidRDefault="007161EB">
            <w:pPr>
              <w:pStyle w:val="17"/>
              <w:tabs>
                <w:tab w:val="left" w:pos="1260"/>
              </w:tabs>
              <w:jc w:val="center"/>
              <w:rPr>
                <w:rFonts w:ascii="宋体" w:hAnsi="宋体" w:cs="宋体"/>
                <w:kern w:val="0"/>
                <w:sz w:val="24"/>
              </w:rPr>
            </w:pPr>
            <w:r w:rsidRPr="00E44F96">
              <w:rPr>
                <w:rFonts w:ascii="宋体" w:hAnsi="宋体" w:cs="宋体" w:hint="eastAsia"/>
                <w:kern w:val="0"/>
                <w:sz w:val="24"/>
              </w:rPr>
              <w:t>认证机构</w:t>
            </w:r>
          </w:p>
        </w:tc>
        <w:tc>
          <w:tcPr>
            <w:tcW w:w="1188" w:type="dxa"/>
            <w:vAlign w:val="center"/>
          </w:tcPr>
          <w:p w:rsidR="009F3737" w:rsidRPr="00E44F96" w:rsidRDefault="007161EB">
            <w:pPr>
              <w:pStyle w:val="17"/>
              <w:tabs>
                <w:tab w:val="left" w:pos="1260"/>
              </w:tabs>
              <w:jc w:val="center"/>
              <w:rPr>
                <w:rFonts w:ascii="宋体" w:hAnsi="宋体" w:cs="宋体"/>
                <w:kern w:val="0"/>
                <w:sz w:val="24"/>
              </w:rPr>
            </w:pPr>
            <w:r w:rsidRPr="00E44F96">
              <w:rPr>
                <w:rFonts w:ascii="宋体" w:hAnsi="宋体" w:cs="宋体" w:hint="eastAsia"/>
                <w:kern w:val="0"/>
                <w:sz w:val="24"/>
              </w:rPr>
              <w:t>认证证书编号</w:t>
            </w:r>
          </w:p>
        </w:tc>
        <w:tc>
          <w:tcPr>
            <w:tcW w:w="1210" w:type="dxa"/>
            <w:vAlign w:val="center"/>
          </w:tcPr>
          <w:p w:rsidR="009F3737" w:rsidRPr="00E44F96" w:rsidRDefault="007161EB">
            <w:pPr>
              <w:pStyle w:val="17"/>
              <w:tabs>
                <w:tab w:val="left" w:pos="1260"/>
              </w:tabs>
              <w:jc w:val="center"/>
              <w:rPr>
                <w:rFonts w:ascii="宋体" w:hAnsi="宋体" w:cs="宋体"/>
                <w:kern w:val="0"/>
                <w:sz w:val="24"/>
              </w:rPr>
            </w:pPr>
            <w:r w:rsidRPr="00E44F96">
              <w:rPr>
                <w:rFonts w:ascii="宋体" w:hAnsi="宋体" w:cs="宋体" w:hint="eastAsia"/>
                <w:kern w:val="0"/>
                <w:sz w:val="24"/>
              </w:rPr>
              <w:t>证书有效期</w:t>
            </w:r>
          </w:p>
        </w:tc>
        <w:tc>
          <w:tcPr>
            <w:tcW w:w="786" w:type="dxa"/>
            <w:vMerge/>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1</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2</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7715" w:type="dxa"/>
            <w:gridSpan w:val="7"/>
            <w:vAlign w:val="center"/>
          </w:tcPr>
          <w:p w:rsidR="009F3737" w:rsidRPr="00E44F96" w:rsidRDefault="007161EB">
            <w:pPr>
              <w:pStyle w:val="17"/>
              <w:tabs>
                <w:tab w:val="left" w:pos="1260"/>
              </w:tabs>
              <w:jc w:val="left"/>
              <w:rPr>
                <w:rFonts w:ascii="宋体" w:hAnsi="宋体" w:cs="宋体"/>
                <w:sz w:val="24"/>
                <w:lang w:val="en-GB"/>
              </w:rPr>
            </w:pPr>
            <w:r w:rsidRPr="00E44F96">
              <w:rPr>
                <w:rFonts w:ascii="宋体" w:hAnsi="宋体" w:cs="宋体" w:hint="eastAsia"/>
                <w:sz w:val="24"/>
                <w:lang w:val="en-GB"/>
              </w:rPr>
              <w:t>节能产品金额合计</w:t>
            </w: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7715" w:type="dxa"/>
            <w:gridSpan w:val="7"/>
            <w:vAlign w:val="center"/>
          </w:tcPr>
          <w:p w:rsidR="009F3737" w:rsidRPr="00E44F96" w:rsidRDefault="007161EB">
            <w:pPr>
              <w:pStyle w:val="17"/>
              <w:tabs>
                <w:tab w:val="left" w:pos="1260"/>
              </w:tabs>
              <w:jc w:val="left"/>
              <w:rPr>
                <w:rFonts w:ascii="宋体" w:hAnsi="宋体" w:cs="宋体"/>
                <w:sz w:val="24"/>
                <w:lang w:val="en-GB"/>
              </w:rPr>
            </w:pPr>
            <w:r w:rsidRPr="00E44F96">
              <w:rPr>
                <w:rFonts w:ascii="宋体" w:hAnsi="宋体" w:cs="宋体" w:hint="eastAsia"/>
                <w:sz w:val="24"/>
                <w:lang w:val="en-GB"/>
              </w:rPr>
              <w:t>节能产品证明材料见投标文件第（    ）页。</w:t>
            </w: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val="461"/>
        </w:trPr>
        <w:tc>
          <w:tcPr>
            <w:tcW w:w="613"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环境标志产品</w:t>
            </w:r>
          </w:p>
        </w:tc>
        <w:tc>
          <w:tcPr>
            <w:tcW w:w="592"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序号</w:t>
            </w:r>
          </w:p>
        </w:tc>
        <w:tc>
          <w:tcPr>
            <w:tcW w:w="1187"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产品名称（品牌、型号）</w:t>
            </w:r>
          </w:p>
        </w:tc>
        <w:tc>
          <w:tcPr>
            <w:tcW w:w="1001"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制造商</w:t>
            </w:r>
          </w:p>
        </w:tc>
        <w:tc>
          <w:tcPr>
            <w:tcW w:w="1334"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rPr>
              <w:t>对应品目清单中的名称</w:t>
            </w:r>
          </w:p>
        </w:tc>
        <w:tc>
          <w:tcPr>
            <w:tcW w:w="3601" w:type="dxa"/>
            <w:gridSpan w:val="3"/>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rPr>
              <w:t>环境标志产品认证证书</w:t>
            </w:r>
          </w:p>
        </w:tc>
        <w:tc>
          <w:tcPr>
            <w:tcW w:w="786" w:type="dxa"/>
            <w:vMerge w:val="restart"/>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金额</w:t>
            </w:r>
            <w:r w:rsidRPr="00E44F96">
              <w:rPr>
                <w:rFonts w:ascii="宋体" w:hAnsi="宋体" w:cs="宋体" w:hint="eastAsia"/>
                <w:szCs w:val="21"/>
                <w:lang w:val="en-GB"/>
              </w:rPr>
              <w:t>（元）</w:t>
            </w:r>
          </w:p>
        </w:tc>
      </w:tr>
      <w:tr w:rsidR="00E44F96" w:rsidRPr="00E44F96">
        <w:trPr>
          <w:trHeight w:val="726"/>
        </w:trPr>
        <w:tc>
          <w:tcPr>
            <w:tcW w:w="613" w:type="dxa"/>
            <w:vMerge/>
            <w:vAlign w:val="center"/>
          </w:tcPr>
          <w:p w:rsidR="009F3737" w:rsidRPr="00E44F96" w:rsidRDefault="009F3737">
            <w:pPr>
              <w:pStyle w:val="17"/>
              <w:tabs>
                <w:tab w:val="left" w:pos="1260"/>
              </w:tabs>
              <w:jc w:val="center"/>
              <w:rPr>
                <w:rFonts w:ascii="宋体" w:hAnsi="宋体" w:cs="宋体"/>
                <w:sz w:val="24"/>
                <w:lang w:val="en-GB"/>
              </w:rPr>
            </w:pPr>
          </w:p>
        </w:tc>
        <w:tc>
          <w:tcPr>
            <w:tcW w:w="592"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187"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001" w:type="dxa"/>
            <w:vMerge/>
            <w:vAlign w:val="center"/>
          </w:tcPr>
          <w:p w:rsidR="009F3737" w:rsidRPr="00E44F96" w:rsidRDefault="009F3737">
            <w:pPr>
              <w:pStyle w:val="17"/>
              <w:tabs>
                <w:tab w:val="left" w:pos="1260"/>
              </w:tabs>
              <w:jc w:val="center"/>
              <w:rPr>
                <w:rFonts w:ascii="宋体" w:hAnsi="宋体" w:cs="宋体"/>
                <w:sz w:val="24"/>
                <w:lang w:val="en-GB"/>
              </w:rPr>
            </w:pPr>
          </w:p>
        </w:tc>
        <w:tc>
          <w:tcPr>
            <w:tcW w:w="1334" w:type="dxa"/>
            <w:vMerge/>
            <w:vAlign w:val="center"/>
          </w:tcPr>
          <w:p w:rsidR="009F3737" w:rsidRPr="00E44F96" w:rsidRDefault="009F3737">
            <w:pPr>
              <w:pStyle w:val="17"/>
              <w:tabs>
                <w:tab w:val="left" w:pos="1260"/>
              </w:tabs>
              <w:jc w:val="center"/>
              <w:rPr>
                <w:rFonts w:ascii="宋体" w:hAnsi="宋体" w:cs="宋体"/>
                <w:sz w:val="24"/>
              </w:rPr>
            </w:pPr>
          </w:p>
        </w:tc>
        <w:tc>
          <w:tcPr>
            <w:tcW w:w="1203"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kern w:val="0"/>
                <w:sz w:val="24"/>
              </w:rPr>
              <w:t>认证机构</w:t>
            </w:r>
          </w:p>
        </w:tc>
        <w:tc>
          <w:tcPr>
            <w:tcW w:w="1188" w:type="dxa"/>
            <w:vAlign w:val="center"/>
          </w:tcPr>
          <w:p w:rsidR="009F3737" w:rsidRPr="00E44F96" w:rsidRDefault="007161EB">
            <w:pPr>
              <w:pStyle w:val="17"/>
              <w:tabs>
                <w:tab w:val="left" w:pos="1260"/>
              </w:tabs>
              <w:jc w:val="center"/>
              <w:rPr>
                <w:rFonts w:ascii="宋体" w:hAnsi="宋体" w:cs="宋体"/>
                <w:kern w:val="0"/>
                <w:sz w:val="24"/>
              </w:rPr>
            </w:pPr>
            <w:r w:rsidRPr="00E44F96">
              <w:rPr>
                <w:rFonts w:ascii="宋体" w:hAnsi="宋体" w:cs="宋体" w:hint="eastAsia"/>
                <w:kern w:val="0"/>
                <w:sz w:val="24"/>
              </w:rPr>
              <w:t>认证证书编号</w:t>
            </w:r>
          </w:p>
        </w:tc>
        <w:tc>
          <w:tcPr>
            <w:tcW w:w="1210"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kern w:val="0"/>
                <w:sz w:val="24"/>
              </w:rPr>
              <w:t>证书有效期</w:t>
            </w:r>
          </w:p>
        </w:tc>
        <w:tc>
          <w:tcPr>
            <w:tcW w:w="786" w:type="dxa"/>
            <w:vMerge/>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1</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2</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592" w:type="dxa"/>
            <w:vAlign w:val="center"/>
          </w:tcPr>
          <w:p w:rsidR="009F3737" w:rsidRPr="00E44F96" w:rsidRDefault="007161EB">
            <w:pPr>
              <w:pStyle w:val="17"/>
              <w:tabs>
                <w:tab w:val="left" w:pos="1260"/>
              </w:tabs>
              <w:jc w:val="center"/>
              <w:rPr>
                <w:rFonts w:ascii="宋体" w:hAnsi="宋体" w:cs="宋体"/>
                <w:sz w:val="24"/>
                <w:lang w:val="en-GB"/>
              </w:rPr>
            </w:pPr>
            <w:r w:rsidRPr="00E44F96">
              <w:rPr>
                <w:rFonts w:ascii="宋体" w:hAnsi="宋体" w:cs="宋体" w:hint="eastAsia"/>
                <w:sz w:val="24"/>
                <w:lang w:val="en-GB"/>
              </w:rPr>
              <w:t>……</w:t>
            </w:r>
          </w:p>
        </w:tc>
        <w:tc>
          <w:tcPr>
            <w:tcW w:w="1187" w:type="dxa"/>
            <w:vAlign w:val="center"/>
          </w:tcPr>
          <w:p w:rsidR="009F3737" w:rsidRPr="00E44F96" w:rsidRDefault="009F3737">
            <w:pPr>
              <w:pStyle w:val="17"/>
              <w:tabs>
                <w:tab w:val="left" w:pos="1260"/>
              </w:tabs>
              <w:jc w:val="center"/>
              <w:rPr>
                <w:rFonts w:ascii="宋体" w:hAnsi="宋体" w:cs="宋体"/>
                <w:sz w:val="24"/>
                <w:lang w:val="en-GB"/>
              </w:rPr>
            </w:pPr>
          </w:p>
        </w:tc>
        <w:tc>
          <w:tcPr>
            <w:tcW w:w="1001" w:type="dxa"/>
            <w:vAlign w:val="center"/>
          </w:tcPr>
          <w:p w:rsidR="009F3737" w:rsidRPr="00E44F96" w:rsidRDefault="009F3737">
            <w:pPr>
              <w:pStyle w:val="17"/>
              <w:tabs>
                <w:tab w:val="left" w:pos="1260"/>
              </w:tabs>
              <w:jc w:val="center"/>
              <w:rPr>
                <w:rFonts w:ascii="宋体" w:hAnsi="宋体" w:cs="宋体"/>
                <w:sz w:val="24"/>
                <w:lang w:val="en-GB"/>
              </w:rPr>
            </w:pPr>
          </w:p>
        </w:tc>
        <w:tc>
          <w:tcPr>
            <w:tcW w:w="1334" w:type="dxa"/>
            <w:vAlign w:val="center"/>
          </w:tcPr>
          <w:p w:rsidR="009F3737" w:rsidRPr="00E44F96" w:rsidRDefault="009F3737">
            <w:pPr>
              <w:pStyle w:val="17"/>
              <w:tabs>
                <w:tab w:val="left" w:pos="1260"/>
              </w:tabs>
              <w:jc w:val="center"/>
              <w:rPr>
                <w:rFonts w:ascii="宋体" w:hAnsi="宋体" w:cs="宋体"/>
                <w:sz w:val="24"/>
                <w:lang w:val="en-GB"/>
              </w:rPr>
            </w:pPr>
          </w:p>
        </w:tc>
        <w:tc>
          <w:tcPr>
            <w:tcW w:w="1203" w:type="dxa"/>
            <w:vAlign w:val="center"/>
          </w:tcPr>
          <w:p w:rsidR="009F3737" w:rsidRPr="00E44F96" w:rsidRDefault="009F3737">
            <w:pPr>
              <w:pStyle w:val="17"/>
              <w:tabs>
                <w:tab w:val="left" w:pos="1260"/>
              </w:tabs>
              <w:jc w:val="center"/>
              <w:rPr>
                <w:rFonts w:ascii="宋体" w:hAnsi="宋体" w:cs="宋体"/>
                <w:sz w:val="24"/>
                <w:lang w:val="en-GB"/>
              </w:rPr>
            </w:pPr>
          </w:p>
        </w:tc>
        <w:tc>
          <w:tcPr>
            <w:tcW w:w="1188" w:type="dxa"/>
            <w:vAlign w:val="center"/>
          </w:tcPr>
          <w:p w:rsidR="009F3737" w:rsidRPr="00E44F96" w:rsidRDefault="009F3737">
            <w:pPr>
              <w:pStyle w:val="17"/>
              <w:tabs>
                <w:tab w:val="left" w:pos="1260"/>
              </w:tabs>
              <w:jc w:val="center"/>
              <w:rPr>
                <w:rFonts w:ascii="宋体" w:hAnsi="宋体" w:cs="宋体"/>
                <w:sz w:val="24"/>
                <w:lang w:val="en-GB"/>
              </w:rPr>
            </w:pPr>
          </w:p>
        </w:tc>
        <w:tc>
          <w:tcPr>
            <w:tcW w:w="1210" w:type="dxa"/>
            <w:vAlign w:val="center"/>
          </w:tcPr>
          <w:p w:rsidR="009F3737" w:rsidRPr="00E44F96" w:rsidRDefault="009F3737">
            <w:pPr>
              <w:pStyle w:val="17"/>
              <w:tabs>
                <w:tab w:val="left" w:pos="1260"/>
              </w:tabs>
              <w:jc w:val="center"/>
              <w:rPr>
                <w:rFonts w:ascii="宋体" w:hAnsi="宋体" w:cs="宋体"/>
                <w:sz w:val="24"/>
                <w:lang w:val="en-GB"/>
              </w:rPr>
            </w:pP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7715" w:type="dxa"/>
            <w:gridSpan w:val="7"/>
            <w:vAlign w:val="center"/>
          </w:tcPr>
          <w:p w:rsidR="009F3737" w:rsidRPr="00E44F96" w:rsidRDefault="007161EB">
            <w:pPr>
              <w:pStyle w:val="17"/>
              <w:tabs>
                <w:tab w:val="left" w:pos="1260"/>
              </w:tabs>
              <w:jc w:val="left"/>
              <w:rPr>
                <w:rFonts w:ascii="宋体" w:hAnsi="宋体" w:cs="宋体"/>
                <w:sz w:val="24"/>
                <w:lang w:val="en-GB"/>
              </w:rPr>
            </w:pPr>
            <w:r w:rsidRPr="00E44F96">
              <w:rPr>
                <w:rFonts w:ascii="宋体" w:hAnsi="宋体" w:cs="宋体" w:hint="eastAsia"/>
                <w:sz w:val="24"/>
                <w:lang w:val="en-GB"/>
              </w:rPr>
              <w:t>环境标志产品金额合计</w:t>
            </w: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r w:rsidR="00E44F96" w:rsidRPr="00E44F96">
        <w:trPr>
          <w:trHeight w:hRule="exact" w:val="391"/>
        </w:trPr>
        <w:tc>
          <w:tcPr>
            <w:tcW w:w="613" w:type="dxa"/>
            <w:vMerge/>
            <w:vAlign w:val="center"/>
          </w:tcPr>
          <w:p w:rsidR="009F3737" w:rsidRPr="00E44F96" w:rsidRDefault="009F3737">
            <w:pPr>
              <w:pStyle w:val="17"/>
              <w:widowControl/>
              <w:jc w:val="left"/>
              <w:rPr>
                <w:rFonts w:ascii="宋体" w:hAnsi="宋体" w:cs="宋体"/>
                <w:sz w:val="24"/>
                <w:lang w:val="en-GB"/>
              </w:rPr>
            </w:pPr>
          </w:p>
        </w:tc>
        <w:tc>
          <w:tcPr>
            <w:tcW w:w="7715" w:type="dxa"/>
            <w:gridSpan w:val="7"/>
            <w:vAlign w:val="center"/>
          </w:tcPr>
          <w:p w:rsidR="009F3737" w:rsidRPr="00E44F96" w:rsidRDefault="007161EB">
            <w:pPr>
              <w:pStyle w:val="17"/>
              <w:tabs>
                <w:tab w:val="left" w:pos="1260"/>
              </w:tabs>
              <w:jc w:val="left"/>
              <w:rPr>
                <w:rFonts w:ascii="宋体" w:hAnsi="宋体" w:cs="宋体"/>
                <w:sz w:val="24"/>
                <w:lang w:val="en-GB"/>
              </w:rPr>
            </w:pPr>
            <w:r w:rsidRPr="00E44F96">
              <w:rPr>
                <w:rFonts w:ascii="宋体" w:hAnsi="宋体" w:cs="宋体" w:hint="eastAsia"/>
                <w:sz w:val="24"/>
                <w:lang w:val="en-GB"/>
              </w:rPr>
              <w:t>环境标志产品证明材料见投标文件第（    ）页。</w:t>
            </w:r>
          </w:p>
        </w:tc>
        <w:tc>
          <w:tcPr>
            <w:tcW w:w="786" w:type="dxa"/>
            <w:vAlign w:val="center"/>
          </w:tcPr>
          <w:p w:rsidR="009F3737" w:rsidRPr="00E44F96" w:rsidRDefault="009F3737">
            <w:pPr>
              <w:pStyle w:val="17"/>
              <w:tabs>
                <w:tab w:val="left" w:pos="1260"/>
              </w:tabs>
              <w:jc w:val="center"/>
              <w:rPr>
                <w:rFonts w:ascii="宋体" w:hAnsi="宋体" w:cs="宋体"/>
                <w:sz w:val="24"/>
                <w:lang w:val="en-GB"/>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9F3737">
      <w:pPr>
        <w:spacing w:line="312" w:lineRule="auto"/>
        <w:ind w:left="240" w:hangingChars="100" w:hanging="240"/>
        <w:rPr>
          <w:rFonts w:ascii="宋体" w:hAnsi="宋体"/>
          <w:szCs w:val="24"/>
        </w:rPr>
      </w:pPr>
    </w:p>
    <w:p w:rsidR="009F3737" w:rsidRPr="00E44F96" w:rsidRDefault="007161EB" w:rsidP="00011106">
      <w:pPr>
        <w:ind w:left="723" w:hangingChars="300" w:hanging="723"/>
        <w:rPr>
          <w:rFonts w:ascii="宋体" w:hAnsi="宋体"/>
          <w:b/>
          <w:szCs w:val="24"/>
        </w:rPr>
      </w:pPr>
      <w:r w:rsidRPr="00E44F96">
        <w:rPr>
          <w:rFonts w:ascii="宋体" w:hAnsi="宋体" w:hint="eastAsia"/>
          <w:b/>
          <w:szCs w:val="24"/>
        </w:rPr>
        <w:t>备注：</w:t>
      </w:r>
    </w:p>
    <w:p w:rsidR="009F3737" w:rsidRPr="00E44F96" w:rsidRDefault="007161EB">
      <w:pPr>
        <w:ind w:firstLineChars="200" w:firstLine="480"/>
        <w:rPr>
          <w:rFonts w:ascii="宋体" w:hAnsi="宋体"/>
          <w:szCs w:val="24"/>
        </w:rPr>
      </w:pPr>
      <w:r w:rsidRPr="00E44F96">
        <w:rPr>
          <w:rFonts w:ascii="宋体" w:hAnsi="宋体" w:hint="eastAsia"/>
          <w:szCs w:val="24"/>
        </w:rPr>
        <w:t>1.如适用，请供应商正确填写本表，所填内容将作为评标的依据。其内容或数据应</w:t>
      </w:r>
      <w:r w:rsidRPr="00E44F96">
        <w:rPr>
          <w:rFonts w:ascii="宋体" w:hAnsi="宋体" w:hint="eastAsia"/>
          <w:szCs w:val="24"/>
        </w:rPr>
        <w:lastRenderedPageBreak/>
        <w:t>与对应的证明资料相符。</w:t>
      </w:r>
    </w:p>
    <w:p w:rsidR="009F3737" w:rsidRPr="00E44F96" w:rsidRDefault="007161EB">
      <w:pPr>
        <w:ind w:firstLineChars="200" w:firstLine="480"/>
        <w:rPr>
          <w:rFonts w:ascii="宋体" w:hAnsi="宋体"/>
          <w:szCs w:val="24"/>
        </w:rPr>
      </w:pPr>
      <w:r w:rsidRPr="00E44F96">
        <w:rPr>
          <w:rFonts w:ascii="宋体" w:hAnsi="宋体" w:hint="eastAsia"/>
          <w:szCs w:val="24"/>
        </w:rPr>
        <w:t>2.本表的产品名称、品牌、型号和金额应与《分项报价明细表》（如有）对应的货物一致。</w:t>
      </w:r>
    </w:p>
    <w:p w:rsidR="009F3737" w:rsidRPr="00E44F96" w:rsidRDefault="007161EB">
      <w:pPr>
        <w:ind w:firstLineChars="200" w:firstLine="480"/>
        <w:rPr>
          <w:rFonts w:ascii="宋体" w:hAnsi="宋体" w:cs="宋体"/>
          <w:lang w:val="en-GB"/>
        </w:rPr>
      </w:pPr>
      <w:r w:rsidRPr="00E44F96">
        <w:rPr>
          <w:rFonts w:ascii="宋体" w:hAnsi="宋体" w:hint="eastAsia"/>
          <w:szCs w:val="24"/>
        </w:rPr>
        <w:t>3.</w:t>
      </w:r>
      <w:r w:rsidRPr="00E44F96">
        <w:rPr>
          <w:rFonts w:ascii="宋体" w:hAnsi="宋体" w:cs="宋体" w:hint="eastAsia"/>
          <w:lang w:val="en-GB"/>
        </w:rPr>
        <w:t>中小企业政策扶持：</w:t>
      </w:r>
    </w:p>
    <w:p w:rsidR="009F3737" w:rsidRPr="00E44F96" w:rsidRDefault="007161EB">
      <w:pPr>
        <w:ind w:firstLineChars="200" w:firstLine="480"/>
        <w:rPr>
          <w:rFonts w:ascii="宋体" w:hAnsi="宋体"/>
          <w:szCs w:val="24"/>
        </w:rPr>
      </w:pPr>
      <w:r w:rsidRPr="00E44F96">
        <w:rPr>
          <w:rFonts w:ascii="宋体" w:hAnsi="宋体" w:hint="eastAsia"/>
          <w:szCs w:val="24"/>
        </w:rPr>
        <w:t>（1）投标供应商</w:t>
      </w:r>
      <w:r w:rsidRPr="00E44F96">
        <w:rPr>
          <w:rFonts w:ascii="宋体" w:hAnsi="宋体" w:hint="eastAsia"/>
        </w:rPr>
        <w:t>希望获得</w:t>
      </w:r>
      <w:r w:rsidRPr="00E44F96">
        <w:rPr>
          <w:rFonts w:ascii="宋体" w:hAnsi="宋体" w:hint="eastAsia"/>
          <w:szCs w:val="24"/>
        </w:rPr>
        <w:t>《办法》规定政策扶持</w:t>
      </w:r>
      <w:r w:rsidRPr="00E44F96">
        <w:rPr>
          <w:rFonts w:ascii="宋体" w:hAnsi="宋体" w:cs="宋体" w:hint="eastAsia"/>
          <w:szCs w:val="24"/>
        </w:rPr>
        <w:t>的，须提供相关中小企业声明函（</w:t>
      </w:r>
      <w:r w:rsidRPr="00E44F96">
        <w:rPr>
          <w:rFonts w:ascii="宋体" w:hAnsi="宋体" w:hint="eastAsia"/>
        </w:rPr>
        <w:t>监狱企业、残疾人福利性单位视同为小型、微型企业）</w:t>
      </w:r>
      <w:r w:rsidRPr="00E44F96">
        <w:rPr>
          <w:rFonts w:ascii="宋体" w:hAnsi="宋体" w:cs="宋体" w:hint="eastAsia"/>
          <w:szCs w:val="24"/>
        </w:rPr>
        <w:t>和证明材料（详见投标文件格式第8.条）。</w:t>
      </w:r>
    </w:p>
    <w:p w:rsidR="009F3737" w:rsidRPr="00E44F96" w:rsidRDefault="007161EB">
      <w:pPr>
        <w:ind w:firstLineChars="200" w:firstLine="480"/>
        <w:rPr>
          <w:rFonts w:ascii="宋体" w:hAnsi="宋体"/>
          <w:szCs w:val="24"/>
        </w:rPr>
      </w:pPr>
      <w:r w:rsidRPr="00E44F96">
        <w:rPr>
          <w:rFonts w:ascii="宋体" w:hAnsi="宋体" w:hint="eastAsia"/>
          <w:szCs w:val="24"/>
        </w:rPr>
        <w:t>（2）非专门面向中小企业采购的项目（采购包），如投标供应商为大中型企业（其他自然人、法人或者其他组织）与小型、微型企业组成联合体或以合同分包形式参加政府采购活动，《联合协议》或《分包意向协议》中约定，小微企业的协议合同金额占到协议合同总金额30%或以上，享受政府采购政策评审优惠，</w:t>
      </w:r>
      <w:r w:rsidRPr="00E44F96">
        <w:rPr>
          <w:rFonts w:ascii="宋体" w:hAnsi="宋体" w:hint="eastAsia"/>
          <w:kern w:val="0"/>
          <w:szCs w:val="24"/>
        </w:rPr>
        <w:t>组成联合体或者接受分包合同的小微企业与联合体内其他企业、分包企业之间不得存在直接控股、管理关系，</w:t>
      </w:r>
      <w:r w:rsidRPr="00E44F96">
        <w:rPr>
          <w:rFonts w:ascii="宋体" w:hAnsi="宋体" w:hint="eastAsia"/>
          <w:szCs w:val="24"/>
        </w:rPr>
        <w:t>否则不能进行价格扣除</w:t>
      </w:r>
      <w:r w:rsidRPr="00E44F96">
        <w:rPr>
          <w:rFonts w:ascii="宋体" w:hAnsi="宋体" w:hint="eastAsia"/>
          <w:b/>
          <w:kern w:val="0"/>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4.节能、环境标志产品：</w:t>
      </w:r>
    </w:p>
    <w:p w:rsidR="009F3737" w:rsidRPr="00E44F96" w:rsidRDefault="007161EB">
      <w:pPr>
        <w:ind w:firstLineChars="200" w:firstLine="480"/>
        <w:rPr>
          <w:rFonts w:ascii="宋体" w:hAnsi="宋体"/>
          <w:szCs w:val="24"/>
        </w:rPr>
      </w:pPr>
      <w:r w:rsidRPr="00E44F96">
        <w:rPr>
          <w:rFonts w:ascii="宋体" w:hAnsi="宋体" w:hint="eastAsia"/>
          <w:szCs w:val="24"/>
        </w:rPr>
        <w:t>（1）供应商所投节能产品属于《节能产品政府采购品目清单》范围中政府优先采购产品类别的，须在上表中明确列明具体的产品名称及认证证书编号，并提供由国家确定的认证机构出具的处于有效期之内的节能产品认证证书复印件，同时按照采购需求或评审标准的规定提供其他证明材料（如要求）</w:t>
      </w:r>
      <w:r w:rsidRPr="00E44F96">
        <w:rPr>
          <w:rFonts w:ascii="宋体" w:hAnsi="宋体" w:hint="eastAsia"/>
          <w:b/>
          <w:szCs w:val="24"/>
        </w:rPr>
        <w:t>（注：属于《节能产品政府采购品目清单》范围中政府强制采购产品类别的，在价格评审中不作价格扣除，投标人无需将该产品填写在此表中）。</w:t>
      </w:r>
    </w:p>
    <w:p w:rsidR="009F3737" w:rsidRPr="00E44F96" w:rsidRDefault="007161EB">
      <w:pPr>
        <w:ind w:firstLineChars="200" w:firstLine="480"/>
        <w:rPr>
          <w:rFonts w:ascii="宋体" w:hAnsi="宋体"/>
          <w:szCs w:val="24"/>
        </w:rPr>
      </w:pPr>
      <w:r w:rsidRPr="00E44F96">
        <w:rPr>
          <w:rFonts w:ascii="宋体" w:hAnsi="宋体" w:hint="eastAsia"/>
          <w:szCs w:val="24"/>
        </w:rPr>
        <w:t>（2）供应商所投环境标志产品属于《环境标志产品政府采购品目清单》范围的，须在上表中明确列明具体的产品名称及认证证书编号，并提供国家确定的认证机构出具的处于有效期之内的环境标志产品认证证书复印件，同时按照采购需求或评审标准的规定提供其他证明材料（如要求）。</w:t>
      </w:r>
    </w:p>
    <w:p w:rsidR="009F3737" w:rsidRPr="00E44F96" w:rsidRDefault="009F3737">
      <w:pPr>
        <w:spacing w:line="312" w:lineRule="auto"/>
        <w:ind w:left="240" w:hangingChars="100" w:hanging="24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843" w:hangingChars="350" w:hanging="843"/>
        <w:rPr>
          <w:rFonts w:ascii="宋体" w:hAnsi="宋体"/>
          <w:sz w:val="24"/>
          <w:szCs w:val="24"/>
        </w:rPr>
      </w:pPr>
      <w:bookmarkStart w:id="416" w:name="_Toc54335498"/>
      <w:r w:rsidRPr="00E44F96">
        <w:rPr>
          <w:rFonts w:ascii="宋体" w:hAnsi="宋体" w:hint="eastAsia"/>
          <w:sz w:val="24"/>
          <w:szCs w:val="24"/>
        </w:rPr>
        <w:br w:type="page"/>
      </w:r>
      <w:r w:rsidRPr="00E44F96">
        <w:rPr>
          <w:rFonts w:ascii="宋体" w:hAnsi="宋体" w:hint="eastAsia"/>
          <w:sz w:val="24"/>
          <w:szCs w:val="24"/>
        </w:rPr>
        <w:lastRenderedPageBreak/>
        <w:t>开标信封</w:t>
      </w:r>
      <w:bookmarkEnd w:id="416"/>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17" w:name="_Toc54335499"/>
      <w:r w:rsidRPr="00E44F96">
        <w:rPr>
          <w:sz w:val="28"/>
          <w:szCs w:val="28"/>
        </w:rPr>
        <w:t>开标信封</w:t>
      </w:r>
      <w:bookmarkEnd w:id="417"/>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将下列内容单独密封装入“开标信封”。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119"/>
        <w:gridCol w:w="1559"/>
        <w:gridCol w:w="3905"/>
      </w:tblGrid>
      <w:tr w:rsidR="00E44F96" w:rsidRPr="00E44F96">
        <w:tc>
          <w:tcPr>
            <w:tcW w:w="817"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序号</w:t>
            </w:r>
          </w:p>
        </w:tc>
        <w:tc>
          <w:tcPr>
            <w:tcW w:w="3119"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内容名称</w:t>
            </w:r>
          </w:p>
        </w:tc>
        <w:tc>
          <w:tcPr>
            <w:tcW w:w="1559"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资料形式</w:t>
            </w:r>
          </w:p>
        </w:tc>
        <w:tc>
          <w:tcPr>
            <w:tcW w:w="3905" w:type="dxa"/>
            <w:vAlign w:val="center"/>
          </w:tcPr>
          <w:p w:rsidR="009F3737" w:rsidRPr="00E44F96" w:rsidRDefault="007161EB">
            <w:pPr>
              <w:autoSpaceDE w:val="0"/>
              <w:autoSpaceDN w:val="0"/>
              <w:jc w:val="center"/>
              <w:rPr>
                <w:rFonts w:ascii="宋体" w:hAnsi="宋体"/>
                <w:b/>
                <w:szCs w:val="24"/>
              </w:rPr>
            </w:pPr>
            <w:r w:rsidRPr="00E44F96">
              <w:rPr>
                <w:rFonts w:ascii="宋体" w:hAnsi="宋体" w:hint="eastAsia"/>
                <w:b/>
                <w:szCs w:val="24"/>
              </w:rPr>
              <w:t>备注</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《开标一览表》</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从投标文件正本中复印并盖章</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《法定代表人证明书》</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另外提供（除投标文件正本也放置外）</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《法定代表人授权委托书》（如适用）</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如不是法定代表人签署投标文件时另外提供（除投标文件正本也放置外）</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《联合协议》（如适用）</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从投标文件正本中复印并盖章</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《分包意向协议》（如适用）</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从投标文件正本中复印并盖章</w:t>
            </w:r>
          </w:p>
        </w:tc>
      </w:tr>
      <w:tr w:rsidR="00E44F96" w:rsidRPr="00E44F96">
        <w:tc>
          <w:tcPr>
            <w:tcW w:w="817" w:type="dxa"/>
            <w:vMerge w:val="restart"/>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《投标保证金交纳凭证》</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原件放在投标文件正本中</w:t>
            </w:r>
          </w:p>
        </w:tc>
      </w:tr>
      <w:tr w:rsidR="00E44F96" w:rsidRPr="00E44F96">
        <w:tc>
          <w:tcPr>
            <w:tcW w:w="817" w:type="dxa"/>
            <w:vMerge/>
            <w:vAlign w:val="center"/>
          </w:tcPr>
          <w:p w:rsidR="009F3737" w:rsidRPr="00E44F96" w:rsidRDefault="009F3737">
            <w:pPr>
              <w:autoSpaceDE w:val="0"/>
              <w:autoSpaceDN w:val="0"/>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银行回单（银行转账方式）</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1份，复印件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复印件放在投标文件正本中</w:t>
            </w:r>
          </w:p>
        </w:tc>
      </w:tr>
      <w:tr w:rsidR="00E44F96" w:rsidRPr="00E44F96">
        <w:tc>
          <w:tcPr>
            <w:tcW w:w="817" w:type="dxa"/>
            <w:vMerge/>
            <w:vAlign w:val="center"/>
          </w:tcPr>
          <w:p w:rsidR="009F3737" w:rsidRPr="00E44F96" w:rsidRDefault="009F3737">
            <w:pPr>
              <w:autoSpaceDE w:val="0"/>
              <w:autoSpaceDN w:val="0"/>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支票或汇票或本票或投标保函或担保函或保证保险函</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复印件放在投标文件正本中</w:t>
            </w:r>
          </w:p>
        </w:tc>
      </w:tr>
      <w:tr w:rsidR="00E44F96" w:rsidRPr="00E44F96">
        <w:tc>
          <w:tcPr>
            <w:tcW w:w="817" w:type="dxa"/>
            <w:vMerge/>
            <w:vAlign w:val="center"/>
          </w:tcPr>
          <w:p w:rsidR="009F3737" w:rsidRPr="00E44F96" w:rsidRDefault="009F3737">
            <w:pPr>
              <w:autoSpaceDE w:val="0"/>
              <w:autoSpaceDN w:val="0"/>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《投标保证金退还说明》</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复印件放在投标文件正本中</w:t>
            </w:r>
          </w:p>
        </w:tc>
      </w:tr>
      <w:tr w:rsidR="00E44F96" w:rsidRPr="00E44F96">
        <w:tc>
          <w:tcPr>
            <w:tcW w:w="817" w:type="dxa"/>
            <w:vAlign w:val="center"/>
          </w:tcPr>
          <w:p w:rsidR="009F3737" w:rsidRPr="00E44F96" w:rsidRDefault="009F3737">
            <w:pPr>
              <w:numPr>
                <w:ilvl w:val="0"/>
                <w:numId w:val="74"/>
              </w:numPr>
              <w:autoSpaceDE w:val="0"/>
              <w:autoSpaceDN w:val="0"/>
              <w:jc w:val="center"/>
              <w:rPr>
                <w:rFonts w:ascii="宋体" w:hAnsi="宋体"/>
                <w:szCs w:val="24"/>
              </w:rPr>
            </w:pPr>
          </w:p>
        </w:tc>
        <w:tc>
          <w:tcPr>
            <w:tcW w:w="311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ab/>
              <w:t>开票资料说明函</w:t>
            </w:r>
          </w:p>
        </w:tc>
        <w:tc>
          <w:tcPr>
            <w:tcW w:w="1559"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1份，原件</w:t>
            </w:r>
          </w:p>
        </w:tc>
        <w:tc>
          <w:tcPr>
            <w:tcW w:w="3905" w:type="dxa"/>
            <w:vAlign w:val="center"/>
          </w:tcPr>
          <w:p w:rsidR="009F3737" w:rsidRPr="00E44F96" w:rsidRDefault="007161EB">
            <w:pPr>
              <w:autoSpaceDE w:val="0"/>
              <w:autoSpaceDN w:val="0"/>
              <w:rPr>
                <w:rFonts w:ascii="宋体" w:hAnsi="宋体"/>
                <w:szCs w:val="24"/>
              </w:rPr>
            </w:pPr>
            <w:r w:rsidRPr="00E44F96">
              <w:rPr>
                <w:rFonts w:ascii="宋体" w:hAnsi="宋体" w:hint="eastAsia"/>
                <w:szCs w:val="24"/>
              </w:rPr>
              <w:t>复印件放在投标文件正本中</w:t>
            </w:r>
          </w:p>
        </w:tc>
      </w:tr>
    </w:tbl>
    <w:p w:rsidR="009F3737" w:rsidRPr="00E44F96" w:rsidRDefault="007161EB" w:rsidP="00011106">
      <w:pPr>
        <w:autoSpaceDE w:val="0"/>
        <w:autoSpaceDN w:val="0"/>
        <w:ind w:firstLineChars="200" w:firstLine="482"/>
        <w:rPr>
          <w:rFonts w:ascii="宋体" w:hAnsi="宋体"/>
          <w:b/>
          <w:szCs w:val="24"/>
        </w:rPr>
      </w:pPr>
      <w:r w:rsidRPr="00E44F96">
        <w:rPr>
          <w:rFonts w:ascii="宋体" w:hAnsi="宋体" w:hint="eastAsia"/>
          <w:b/>
          <w:szCs w:val="24"/>
        </w:rPr>
        <w:t>备注：</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1.序号6的资料仅适合需要缴纳投标保证金的项目。</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2.以联合体形式或合同分包形式投标的，按本文件格式提供的《联合协议》或《分包意向协议》可以作为法定代表人证明书及授权代表证明书，不需要提供上述第2、3项资料。</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3.如“开标信封”中的内容与投标文件正本不一致的，以投标文件正本为准。</w:t>
      </w:r>
    </w:p>
    <w:p w:rsidR="009F3737" w:rsidRPr="00E44F96" w:rsidRDefault="009F3737">
      <w:pPr>
        <w:autoSpaceDE w:val="0"/>
        <w:autoSpaceDN w:val="0"/>
        <w:ind w:firstLineChars="200" w:firstLine="480"/>
        <w:rPr>
          <w:rFonts w:ascii="宋体" w:hAnsi="宋体"/>
          <w:szCs w:val="24"/>
        </w:rPr>
      </w:pPr>
    </w:p>
    <w:p w:rsidR="009F3737" w:rsidRPr="00E44F96" w:rsidRDefault="007161EB" w:rsidP="00011106">
      <w:pPr>
        <w:pStyle w:val="2"/>
        <w:numPr>
          <w:ilvl w:val="0"/>
          <w:numId w:val="59"/>
        </w:numPr>
        <w:tabs>
          <w:tab w:val="left" w:pos="945"/>
        </w:tabs>
        <w:spacing w:before="0" w:after="0" w:line="360" w:lineRule="auto"/>
        <w:ind w:left="984" w:hangingChars="350" w:hanging="984"/>
        <w:rPr>
          <w:rFonts w:ascii="宋体" w:hAnsi="宋体"/>
          <w:sz w:val="28"/>
          <w:szCs w:val="28"/>
        </w:rPr>
      </w:pPr>
      <w:bookmarkStart w:id="418" w:name="_Toc54335500"/>
      <w:bookmarkStart w:id="419" w:name="_Toc22806246"/>
      <w:r w:rsidRPr="00E44F96">
        <w:rPr>
          <w:rFonts w:ascii="宋体" w:hAnsi="宋体" w:hint="eastAsia"/>
          <w:sz w:val="28"/>
          <w:szCs w:val="28"/>
        </w:rPr>
        <w:br w:type="page"/>
      </w:r>
      <w:r w:rsidRPr="00E44F96">
        <w:rPr>
          <w:rFonts w:ascii="宋体" w:hAnsi="宋体" w:hint="eastAsia"/>
          <w:sz w:val="28"/>
          <w:szCs w:val="28"/>
        </w:rPr>
        <w:lastRenderedPageBreak/>
        <w:t>附件（如有）</w:t>
      </w:r>
      <w:bookmarkEnd w:id="418"/>
      <w:bookmarkEnd w:id="419"/>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20" w:name="_Toc22806212"/>
      <w:bookmarkStart w:id="421" w:name="_Toc25769771"/>
      <w:bookmarkStart w:id="422" w:name="_Toc54335501"/>
      <w:r w:rsidRPr="00E44F96">
        <w:rPr>
          <w:rFonts w:hint="eastAsia"/>
          <w:sz w:val="28"/>
          <w:szCs w:val="28"/>
        </w:rPr>
        <w:t>投标保证金（如要求）</w:t>
      </w:r>
      <w:bookmarkEnd w:id="420"/>
      <w:bookmarkEnd w:id="421"/>
      <w:bookmarkEnd w:id="422"/>
    </w:p>
    <w:p w:rsidR="009F3737" w:rsidRPr="00E44F96" w:rsidRDefault="007161EB">
      <w:pPr>
        <w:pStyle w:val="4"/>
        <w:numPr>
          <w:ilvl w:val="0"/>
          <w:numId w:val="0"/>
        </w:numPr>
        <w:tabs>
          <w:tab w:val="left" w:pos="945"/>
        </w:tabs>
        <w:rPr>
          <w:rFonts w:ascii="宋体" w:hAnsi="宋体"/>
          <w:szCs w:val="24"/>
        </w:rPr>
      </w:pPr>
      <w:bookmarkStart w:id="423" w:name="_Toc22806213"/>
      <w:r w:rsidRPr="00E44F96">
        <w:rPr>
          <w:rFonts w:ascii="宋体" w:hAnsi="宋体"/>
          <w:szCs w:val="24"/>
        </w:rPr>
        <w:t>2</w:t>
      </w:r>
      <w:r w:rsidRPr="00E44F96">
        <w:rPr>
          <w:rFonts w:ascii="宋体" w:hAnsi="宋体" w:hint="eastAsia"/>
          <w:szCs w:val="24"/>
        </w:rPr>
        <w:t>2</w:t>
      </w:r>
      <w:r w:rsidRPr="00E44F96">
        <w:rPr>
          <w:rFonts w:ascii="宋体" w:hAnsi="宋体"/>
          <w:szCs w:val="24"/>
        </w:rPr>
        <w:t>.1</w:t>
      </w:r>
      <w:r w:rsidRPr="00E44F96">
        <w:rPr>
          <w:rFonts w:ascii="宋体" w:hAnsi="宋体" w:hint="eastAsia"/>
          <w:szCs w:val="24"/>
        </w:rPr>
        <w:t>.投标保证金交纳凭证</w:t>
      </w:r>
      <w:bookmarkEnd w:id="423"/>
    </w:p>
    <w:p w:rsidR="009F3737" w:rsidRPr="00E44F96" w:rsidRDefault="007161EB">
      <w:pPr>
        <w:rPr>
          <w:rFonts w:ascii="宋体" w:hAnsi="宋体"/>
          <w:bCs/>
        </w:rPr>
      </w:pPr>
      <w:r w:rsidRPr="00E44F96">
        <w:rPr>
          <w:rFonts w:ascii="宋体" w:hAnsi="宋体" w:hint="eastAsia"/>
          <w:bCs/>
        </w:rPr>
        <w:t>（采用投标保函或担保函或保证保险函提交的，格式（2）、（3）由供应商根据需要选用）</w:t>
      </w:r>
    </w:p>
    <w:p w:rsidR="009F3737" w:rsidRPr="00E44F96" w:rsidRDefault="007161EB">
      <w:pPr>
        <w:rPr>
          <w:rFonts w:ascii="宋体" w:hAnsi="宋体"/>
          <w:b/>
        </w:rPr>
      </w:pPr>
      <w:r w:rsidRPr="00E44F96">
        <w:rPr>
          <w:rFonts w:ascii="宋体" w:hAnsi="宋体" w:hint="eastAsia"/>
          <w:b/>
        </w:rPr>
        <w:t>（1）以支票、汇票、本票、银行转账等非现金形式提交投标保证金</w:t>
      </w:r>
    </w:p>
    <w:p w:rsidR="009F3737" w:rsidRPr="00E44F96" w:rsidRDefault="007161EB">
      <w:pPr>
        <w:jc w:val="center"/>
        <w:rPr>
          <w:rFonts w:ascii="宋体" w:hAnsi="宋体"/>
          <w:b/>
          <w:sz w:val="32"/>
          <w:szCs w:val="32"/>
        </w:rPr>
      </w:pPr>
      <w:r w:rsidRPr="00E44F96">
        <w:rPr>
          <w:rFonts w:ascii="宋体" w:hAnsi="宋体" w:hint="eastAsia"/>
          <w:b/>
          <w:sz w:val="32"/>
          <w:szCs w:val="32"/>
        </w:rPr>
        <w:t>投标保证金交纳凭证</w:t>
      </w:r>
    </w:p>
    <w:p w:rsidR="009F3737" w:rsidRPr="00E44F96" w:rsidRDefault="009F3737">
      <w:pPr>
        <w:rPr>
          <w:rFonts w:ascii="宋体" w:hAnsi="宋体"/>
        </w:rPr>
      </w:pPr>
    </w:p>
    <w:p w:rsidR="009F3737" w:rsidRPr="00E44F96" w:rsidRDefault="007161EB">
      <w:pPr>
        <w:rPr>
          <w:rFonts w:ascii="宋体" w:hAnsi="宋体"/>
        </w:rPr>
      </w:pPr>
      <w:r w:rsidRPr="00E44F96">
        <w:rPr>
          <w:rFonts w:ascii="宋体" w:hAnsi="宋体"/>
          <w:u w:val="single"/>
        </w:rPr>
        <w:t>（采购人</w:t>
      </w:r>
      <w:r w:rsidRPr="00E44F96">
        <w:rPr>
          <w:rFonts w:ascii="宋体" w:hAnsi="宋体" w:hint="eastAsia"/>
          <w:u w:val="single"/>
        </w:rPr>
        <w:t>）</w:t>
      </w:r>
      <w:r w:rsidRPr="00E44F96">
        <w:rPr>
          <w:rFonts w:ascii="宋体" w:hAnsi="宋体"/>
          <w:u w:val="single"/>
        </w:rPr>
        <w:t>/</w:t>
      </w:r>
      <w:r w:rsidRPr="00E44F96">
        <w:rPr>
          <w:rFonts w:ascii="宋体" w:hAnsi="宋体" w:hint="eastAsia"/>
          <w:u w:val="single"/>
        </w:rPr>
        <w:t>广东华伦招标有限公司</w:t>
      </w:r>
      <w:r w:rsidRPr="00E44F96">
        <w:rPr>
          <w:rFonts w:ascii="宋体" w:hAnsi="宋体"/>
          <w:u w:val="single"/>
        </w:rPr>
        <w:t>：</w:t>
      </w:r>
    </w:p>
    <w:p w:rsidR="009F3737" w:rsidRPr="00E44F96" w:rsidRDefault="007161EB">
      <w:pPr>
        <w:ind w:firstLineChars="200" w:firstLine="480"/>
        <w:rPr>
          <w:rFonts w:ascii="宋体" w:hAnsi="宋体"/>
        </w:rPr>
      </w:pPr>
      <w:r w:rsidRPr="00E44F96">
        <w:rPr>
          <w:rFonts w:ascii="宋体" w:hAnsi="宋体"/>
          <w:u w:val="single"/>
        </w:rPr>
        <w:t>（投标人</w:t>
      </w:r>
      <w:r w:rsidRPr="00E44F96">
        <w:rPr>
          <w:rFonts w:ascii="宋体" w:hAnsi="宋体" w:hint="eastAsia"/>
          <w:u w:val="single"/>
        </w:rPr>
        <w:t>名称</w:t>
      </w:r>
      <w:r w:rsidRPr="00E44F96">
        <w:rPr>
          <w:rFonts w:ascii="宋体" w:hAnsi="宋体"/>
          <w:u w:val="single"/>
        </w:rPr>
        <w:t>）</w:t>
      </w:r>
      <w:r w:rsidRPr="00E44F96">
        <w:rPr>
          <w:rFonts w:ascii="宋体" w:hAnsi="宋体"/>
        </w:rPr>
        <w:t>参加贵方组织的、采购</w:t>
      </w:r>
      <w:r w:rsidRPr="00E44F96">
        <w:rPr>
          <w:rFonts w:ascii="宋体" w:hAnsi="宋体" w:hint="eastAsia"/>
        </w:rPr>
        <w:t>文件</w:t>
      </w:r>
      <w:r w:rsidRPr="00E44F96">
        <w:rPr>
          <w:rFonts w:ascii="宋体" w:hAnsi="宋体"/>
        </w:rPr>
        <w:t>编号为</w:t>
      </w:r>
      <w:r w:rsidRPr="00E44F96">
        <w:rPr>
          <w:rFonts w:ascii="宋体" w:hAnsi="宋体" w:hint="eastAsia"/>
          <w:u w:val="single"/>
        </w:rPr>
        <w:t>0809-26411GJG102002901</w:t>
      </w:r>
      <w:r w:rsidRPr="00E44F96">
        <w:rPr>
          <w:rFonts w:ascii="宋体" w:hAnsi="宋体"/>
        </w:rPr>
        <w:t>的</w:t>
      </w:r>
      <w:r w:rsidRPr="00E44F96">
        <w:rPr>
          <w:rFonts w:ascii="宋体" w:hAnsi="宋体" w:hint="eastAsia"/>
          <w:u w:val="single"/>
        </w:rPr>
        <w:t>广州白云机场海关综合技术服务中心2026年动物检疫和植物检疫法检试剂耗材采购</w:t>
      </w:r>
      <w:r w:rsidRPr="00E44F96">
        <w:rPr>
          <w:rFonts w:ascii="宋体" w:hAnsi="宋体"/>
        </w:rPr>
        <w:t>项目采购活动。按招标文件的规定，已通过</w:t>
      </w:r>
      <w:r w:rsidRPr="00E44F96">
        <w:rPr>
          <w:rFonts w:ascii="宋体" w:hAnsi="宋体" w:hint="eastAsia"/>
          <w:u w:val="single"/>
        </w:rPr>
        <w:t>（请填写交纳形式：支票、汇票、本票、银行转账）</w:t>
      </w:r>
      <w:r w:rsidRPr="00E44F96">
        <w:rPr>
          <w:rFonts w:ascii="宋体" w:hAnsi="宋体"/>
        </w:rPr>
        <w:t>形式交纳</w:t>
      </w:r>
      <w:r w:rsidRPr="00E44F96">
        <w:rPr>
          <w:rFonts w:ascii="宋体" w:hAnsi="宋体" w:hint="eastAsia"/>
        </w:rPr>
        <w:t>项目/采购包</w:t>
      </w:r>
      <w:r w:rsidRPr="00E44F96">
        <w:rPr>
          <w:rFonts w:ascii="宋体" w:hAnsi="宋体"/>
        </w:rPr>
        <w:t>投标保证金人民币</w:t>
      </w:r>
      <w:r w:rsidRPr="00E44F96">
        <w:rPr>
          <w:rFonts w:ascii="宋体" w:hAnsi="宋体"/>
          <w:u w:val="single"/>
        </w:rPr>
        <w:t xml:space="preserve">（大写）  </w:t>
      </w:r>
      <w:r w:rsidRPr="00E44F96">
        <w:rPr>
          <w:rFonts w:ascii="宋体" w:hAnsi="宋体"/>
        </w:rPr>
        <w:t>元</w:t>
      </w:r>
      <w:r w:rsidRPr="00E44F96">
        <w:rPr>
          <w:rFonts w:ascii="宋体" w:hAnsi="宋体" w:hint="eastAsia"/>
        </w:rPr>
        <w:t>、（小写）</w:t>
      </w:r>
      <w:r w:rsidRPr="00E44F96">
        <w:rPr>
          <w:rFonts w:ascii="宋体" w:hAnsi="宋体" w:hint="eastAsia"/>
          <w:u w:val="single"/>
        </w:rPr>
        <w:t xml:space="preserve">¥      </w:t>
      </w:r>
      <w:r w:rsidRPr="00E44F96">
        <w:rPr>
          <w:rFonts w:ascii="宋体" w:hAnsi="宋体"/>
        </w:rPr>
        <w:t>。</w:t>
      </w:r>
    </w:p>
    <w:p w:rsidR="009F3737" w:rsidRPr="00E44F96" w:rsidRDefault="007161EB">
      <w:pPr>
        <w:ind w:firstLineChars="200" w:firstLine="480"/>
        <w:rPr>
          <w:rFonts w:ascii="宋体" w:hAnsi="宋体"/>
        </w:rPr>
      </w:pPr>
      <w:r w:rsidRPr="00E44F96">
        <w:rPr>
          <w:rFonts w:ascii="宋体" w:hAnsi="宋体"/>
        </w:rPr>
        <w:t>投标人名称：</w:t>
      </w:r>
    </w:p>
    <w:p w:rsidR="009F3737" w:rsidRPr="00E44F96" w:rsidRDefault="007161EB">
      <w:pPr>
        <w:ind w:firstLineChars="200" w:firstLine="480"/>
        <w:rPr>
          <w:rFonts w:ascii="宋体" w:hAnsi="宋体"/>
        </w:rPr>
      </w:pPr>
      <w:r w:rsidRPr="00E44F96">
        <w:rPr>
          <w:rFonts w:ascii="宋体" w:hAnsi="宋体"/>
        </w:rPr>
        <w:t>投标人开户银行：</w:t>
      </w:r>
    </w:p>
    <w:p w:rsidR="009F3737" w:rsidRPr="00E44F96" w:rsidRDefault="007161EB">
      <w:pPr>
        <w:ind w:firstLineChars="200" w:firstLine="480"/>
        <w:rPr>
          <w:rFonts w:ascii="宋体" w:hAnsi="宋体"/>
          <w:u w:val="single"/>
        </w:rPr>
      </w:pPr>
      <w:r w:rsidRPr="00E44F96">
        <w:rPr>
          <w:rFonts w:ascii="宋体" w:hAnsi="宋体"/>
        </w:rPr>
        <w:t>投标人银行</w:t>
      </w:r>
      <w:r w:rsidRPr="00E44F96">
        <w:rPr>
          <w:rFonts w:ascii="宋体" w:hAnsi="宋体" w:hint="eastAsia"/>
        </w:rPr>
        <w:t>账</w:t>
      </w:r>
      <w:r w:rsidRPr="00E44F96">
        <w:rPr>
          <w:rFonts w:ascii="宋体" w:hAnsi="宋体"/>
        </w:rPr>
        <w:t>号：</w:t>
      </w:r>
    </w:p>
    <w:p w:rsidR="009F3737" w:rsidRPr="00E44F96" w:rsidRDefault="007161EB">
      <w:pPr>
        <w:ind w:left="960" w:hangingChars="400" w:hanging="960"/>
        <w:rPr>
          <w:rFonts w:ascii="宋体" w:hAnsi="宋体"/>
        </w:rPr>
      </w:pPr>
      <w:r w:rsidRPr="00E44F96">
        <w:rPr>
          <w:rFonts w:ascii="宋体" w:hAnsi="宋体"/>
        </w:rPr>
        <w:t>说明：1.上述要素供银行转账及银行汇款方式填写，其他形式可不填。其他方式以现场递交为依据。</w:t>
      </w:r>
    </w:p>
    <w:p w:rsidR="009F3737" w:rsidRPr="00E44F96" w:rsidRDefault="007161EB">
      <w:pPr>
        <w:ind w:leftChars="300" w:left="960" w:hangingChars="100" w:hanging="240"/>
        <w:rPr>
          <w:rFonts w:ascii="宋体" w:hAnsi="宋体"/>
        </w:rPr>
      </w:pPr>
      <w:r w:rsidRPr="00E44F96">
        <w:rPr>
          <w:rFonts w:ascii="宋体" w:hAnsi="宋体"/>
        </w:rPr>
        <w:t>2.上述要素的填写必须与银行转账或银行汇款凭证的要素一致，</w:t>
      </w:r>
      <w:r w:rsidRPr="00E44F96">
        <w:rPr>
          <w:rFonts w:ascii="宋体" w:hAnsi="宋体" w:hint="eastAsia"/>
        </w:rPr>
        <w:t>收款机构</w:t>
      </w:r>
      <w:r w:rsidRPr="00E44F96">
        <w:rPr>
          <w:rFonts w:ascii="宋体" w:hAnsi="宋体"/>
        </w:rPr>
        <w:t>依据此凭证信息退还投标保证金。</w:t>
      </w:r>
    </w:p>
    <w:p w:rsidR="009F3737" w:rsidRPr="00E44F96" w:rsidRDefault="009F3737">
      <w:pPr>
        <w:rPr>
          <w:rFonts w:ascii="宋体" w:hAnsi="宋体"/>
        </w:rPr>
      </w:pPr>
    </w:p>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7161EB">
      <w:pPr>
        <w:spacing w:line="300" w:lineRule="auto"/>
        <w:rPr>
          <w:rFonts w:ascii="宋体" w:hAnsi="宋体"/>
          <w:szCs w:val="24"/>
        </w:rPr>
      </w:pPr>
      <w:r w:rsidRPr="00E44F96">
        <w:rPr>
          <w:rFonts w:ascii="宋体" w:hAnsi="宋体"/>
          <w:szCs w:val="24"/>
        </w:rPr>
        <w:t>附：</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80"/>
      </w:tblGrid>
      <w:tr w:rsidR="00E44F96" w:rsidRPr="00E44F96">
        <w:trPr>
          <w:trHeight w:val="1675"/>
          <w:jc w:val="center"/>
        </w:trPr>
        <w:tc>
          <w:tcPr>
            <w:tcW w:w="9180" w:type="dxa"/>
            <w:vAlign w:val="center"/>
          </w:tcPr>
          <w:p w:rsidR="009F3737" w:rsidRPr="00E44F96" w:rsidRDefault="007161EB">
            <w:pPr>
              <w:jc w:val="center"/>
              <w:rPr>
                <w:rFonts w:ascii="宋体" w:hAnsi="宋体"/>
              </w:rPr>
            </w:pPr>
            <w:r w:rsidRPr="00E44F96">
              <w:rPr>
                <w:rFonts w:ascii="宋体" w:hAnsi="宋体"/>
              </w:rPr>
              <w:t>粘贴交纳投标保证金有效凭证的复印件（加盖公章）</w:t>
            </w:r>
          </w:p>
        </w:tc>
      </w:tr>
    </w:tbl>
    <w:p w:rsidR="009F3737" w:rsidRPr="00E44F96" w:rsidRDefault="007161EB">
      <w:pPr>
        <w:rPr>
          <w:rFonts w:ascii="宋体" w:hAnsi="宋体"/>
          <w:b/>
        </w:rPr>
      </w:pPr>
      <w:r w:rsidRPr="00E44F96">
        <w:rPr>
          <w:rFonts w:ascii="宋体" w:hAnsi="宋体" w:hint="eastAsia"/>
          <w:b/>
        </w:rPr>
        <w:t>备注</w:t>
      </w:r>
      <w:r w:rsidRPr="00E44F96">
        <w:rPr>
          <w:rFonts w:ascii="宋体" w:hAnsi="宋体"/>
          <w:b/>
        </w:rPr>
        <w:t>：</w:t>
      </w:r>
    </w:p>
    <w:p w:rsidR="009F3737" w:rsidRPr="00E44F96" w:rsidRDefault="007161EB">
      <w:pPr>
        <w:ind w:firstLineChars="200" w:firstLine="480"/>
        <w:rPr>
          <w:rFonts w:ascii="宋体" w:hAnsi="宋体"/>
        </w:rPr>
      </w:pPr>
      <w:r w:rsidRPr="00E44F96">
        <w:rPr>
          <w:rFonts w:ascii="宋体" w:hAnsi="宋体"/>
        </w:rPr>
        <w:lastRenderedPageBreak/>
        <w:t>1.投标人投标时，应当按招标文件要求交纳投标保证金。</w:t>
      </w:r>
    </w:p>
    <w:p w:rsidR="009F3737" w:rsidRPr="00E44F96" w:rsidRDefault="007161EB">
      <w:pPr>
        <w:ind w:firstLineChars="200" w:firstLine="480"/>
        <w:rPr>
          <w:rFonts w:ascii="宋体" w:hAnsi="宋体"/>
        </w:rPr>
      </w:pPr>
      <w:r w:rsidRPr="00E44F96">
        <w:rPr>
          <w:rFonts w:ascii="宋体" w:hAnsi="宋体"/>
        </w:rPr>
        <w:t>2.</w:t>
      </w:r>
      <w:r w:rsidRPr="00E44F96">
        <w:rPr>
          <w:rFonts w:ascii="宋体" w:hAnsi="宋体" w:hint="eastAsia"/>
        </w:rPr>
        <w:t>采用银行转账方式的，这里附上银行回单复印件。采用支票、汇票、本票方式，或采用</w:t>
      </w:r>
      <w:r w:rsidRPr="00E44F96">
        <w:rPr>
          <w:rFonts w:ascii="宋体" w:hAnsi="宋体" w:hint="eastAsia"/>
          <w:bCs/>
        </w:rPr>
        <w:t>投标保函或担保函或保证保险函</w:t>
      </w:r>
      <w:r w:rsidRPr="00E44F96">
        <w:rPr>
          <w:rFonts w:ascii="宋体" w:hAnsi="宋体" w:hint="eastAsia"/>
        </w:rPr>
        <w:t>方式的，凭证原件须放入《开标信封》中与投标文件一同递交，这里附上相应的票据复印件。</w:t>
      </w:r>
    </w:p>
    <w:p w:rsidR="009F3737" w:rsidRPr="00E44F96" w:rsidRDefault="007161EB">
      <w:pPr>
        <w:rPr>
          <w:rFonts w:ascii="宋体" w:hAnsi="宋体"/>
          <w:b/>
        </w:rPr>
      </w:pPr>
      <w:r w:rsidRPr="00E44F96">
        <w:rPr>
          <w:rFonts w:ascii="宋体" w:hAnsi="宋体" w:hint="eastAsia"/>
          <w:szCs w:val="21"/>
        </w:rPr>
        <w:br w:type="page"/>
      </w:r>
      <w:r w:rsidRPr="00E44F96">
        <w:rPr>
          <w:rFonts w:ascii="宋体" w:hAnsi="宋体" w:hint="eastAsia"/>
          <w:b/>
        </w:rPr>
        <w:lastRenderedPageBreak/>
        <w:t>（2）以金融机构出具的银行保函等非现金形式提交投标保证金</w:t>
      </w:r>
    </w:p>
    <w:p w:rsidR="009F3737" w:rsidRPr="00E44F96" w:rsidRDefault="009F3737">
      <w:pPr>
        <w:rPr>
          <w:rFonts w:ascii="宋体" w:hAnsi="宋体"/>
          <w:szCs w:val="24"/>
        </w:rPr>
      </w:pPr>
    </w:p>
    <w:p w:rsidR="009F3737" w:rsidRPr="00E44F96" w:rsidRDefault="007161EB">
      <w:pPr>
        <w:jc w:val="center"/>
        <w:rPr>
          <w:rFonts w:ascii="宋体" w:hAnsi="宋体"/>
          <w:b/>
          <w:sz w:val="32"/>
          <w:szCs w:val="32"/>
        </w:rPr>
      </w:pPr>
      <w:r w:rsidRPr="00E44F96">
        <w:rPr>
          <w:rFonts w:ascii="宋体" w:hAnsi="宋体" w:hint="eastAsia"/>
          <w:b/>
          <w:sz w:val="32"/>
          <w:szCs w:val="32"/>
        </w:rPr>
        <w:t>银行保函（可选）</w:t>
      </w:r>
    </w:p>
    <w:p w:rsidR="009F3737" w:rsidRPr="00E44F96" w:rsidRDefault="007161EB">
      <w:pPr>
        <w:jc w:val="center"/>
        <w:rPr>
          <w:rFonts w:ascii="宋体" w:hAnsi="宋体"/>
          <w:szCs w:val="24"/>
        </w:rPr>
      </w:pPr>
      <w:r w:rsidRPr="00E44F96">
        <w:rPr>
          <w:rFonts w:ascii="宋体" w:hAnsi="宋体" w:hint="eastAsia"/>
          <w:szCs w:val="24"/>
        </w:rPr>
        <w:t>（可按照金融机构格式提供，但保证金额、主要权利和义务不得偏离）</w:t>
      </w:r>
    </w:p>
    <w:p w:rsidR="009F3737" w:rsidRPr="00E44F96" w:rsidRDefault="009F3737">
      <w:pPr>
        <w:rPr>
          <w:rFonts w:ascii="宋体" w:hAnsi="宋体"/>
          <w:szCs w:val="24"/>
        </w:rPr>
      </w:pPr>
    </w:p>
    <w:p w:rsidR="009F3737" w:rsidRPr="00E44F96" w:rsidRDefault="007161EB">
      <w:pPr>
        <w:rPr>
          <w:rFonts w:ascii="宋体" w:hAnsi="宋体"/>
          <w:szCs w:val="24"/>
        </w:rPr>
      </w:pPr>
      <w:r w:rsidRPr="00E44F96">
        <w:rPr>
          <w:rFonts w:ascii="宋体" w:hAnsi="宋体" w:hint="eastAsia"/>
          <w:szCs w:val="24"/>
        </w:rPr>
        <w:t>开具日期：        年    月    日</w:t>
      </w:r>
    </w:p>
    <w:p w:rsidR="009F3737" w:rsidRPr="00E44F96" w:rsidRDefault="007161EB">
      <w:pPr>
        <w:jc w:val="right"/>
        <w:rPr>
          <w:rFonts w:ascii="宋体" w:hAnsi="宋体"/>
          <w:szCs w:val="24"/>
        </w:rPr>
      </w:pPr>
      <w:r w:rsidRPr="00E44F96">
        <w:rPr>
          <w:rFonts w:ascii="宋体" w:hAnsi="宋体" w:hint="eastAsia"/>
          <w:szCs w:val="24"/>
        </w:rPr>
        <w:t>不可撤销保函第号</w:t>
      </w:r>
    </w:p>
    <w:p w:rsidR="009F3737" w:rsidRPr="00E44F96" w:rsidRDefault="007161EB">
      <w:pPr>
        <w:rPr>
          <w:rFonts w:ascii="宋体" w:hAnsi="宋体" w:cs="Tahoma"/>
          <w:b/>
          <w:szCs w:val="24"/>
        </w:rPr>
      </w:pPr>
      <w:r w:rsidRPr="00E44F96">
        <w:rPr>
          <w:rFonts w:ascii="宋体" w:hAnsi="宋体" w:cs="Tahoma" w:hint="eastAsia"/>
          <w:szCs w:val="24"/>
        </w:rPr>
        <w:t>致：（采购人）</w:t>
      </w:r>
    </w:p>
    <w:p w:rsidR="009F3737" w:rsidRPr="00E44F96" w:rsidRDefault="007161EB">
      <w:pPr>
        <w:ind w:firstLineChars="200" w:firstLine="480"/>
        <w:rPr>
          <w:rFonts w:ascii="宋体" w:hAnsi="宋体"/>
          <w:szCs w:val="24"/>
        </w:rPr>
      </w:pPr>
      <w:r w:rsidRPr="00E44F96">
        <w:rPr>
          <w:rFonts w:ascii="宋体" w:hAnsi="宋体" w:hint="eastAsia"/>
          <w:szCs w:val="24"/>
        </w:rPr>
        <w:t>本保函作为</w:t>
      </w:r>
      <w:r w:rsidRPr="00E44F96">
        <w:rPr>
          <w:rFonts w:ascii="宋体" w:hAnsi="宋体" w:hint="eastAsia"/>
          <w:szCs w:val="24"/>
          <w:u w:val="single"/>
        </w:rPr>
        <w:t>(投标人名称)</w:t>
      </w:r>
      <w:r w:rsidRPr="00E44F96">
        <w:rPr>
          <w:rFonts w:ascii="宋体" w:hAnsi="宋体" w:hint="eastAsia"/>
          <w:szCs w:val="24"/>
        </w:rPr>
        <w:t>（以下简称投标人)响应采购文件编号</w:t>
      </w:r>
      <w:r w:rsidRPr="00E44F96">
        <w:rPr>
          <w:rFonts w:ascii="宋体" w:hAnsi="宋体" w:hint="eastAsia"/>
          <w:szCs w:val="24"/>
          <w:u w:val="single"/>
        </w:rPr>
        <w:t>0809-26411GJG102002901</w:t>
      </w:r>
      <w:r w:rsidRPr="00E44F96">
        <w:rPr>
          <w:rFonts w:ascii="宋体" w:hAnsi="宋体" w:hint="eastAsia"/>
          <w:szCs w:val="24"/>
        </w:rPr>
        <w:t>的</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采购项目的投标邀请提供的投标保证金，</w:t>
      </w:r>
      <w:r w:rsidRPr="00E44F96">
        <w:rPr>
          <w:rFonts w:ascii="宋体" w:hAnsi="宋体" w:hint="eastAsia"/>
          <w:szCs w:val="24"/>
          <w:u w:val="single"/>
        </w:rPr>
        <w:t>（开具银行名称）</w:t>
      </w:r>
      <w:r w:rsidRPr="00E44F96">
        <w:rPr>
          <w:rFonts w:ascii="宋体" w:hAnsi="宋体" w:hint="eastAsia"/>
          <w:szCs w:val="24"/>
        </w:rPr>
        <w:t>在此无条件及不可撤销地具结保证并承诺，本行或其后继者或受让人一旦收到贵方提出的下述任何一种情况的书面通知（贵方不需要说明理由，不需要提供证明），立即无条件地向贵方支付人民币（大写）</w:t>
      </w:r>
      <w:r w:rsidRPr="00E44F96">
        <w:rPr>
          <w:rFonts w:ascii="宋体" w:hAnsi="宋体" w:hint="eastAsia"/>
          <w:szCs w:val="24"/>
          <w:u w:val="single"/>
        </w:rPr>
        <w:t>（投标保证金金额）</w:t>
      </w:r>
      <w:r w:rsidRPr="00E44F96">
        <w:rPr>
          <w:rFonts w:ascii="宋体" w:hAnsi="宋体" w:hint="eastAsia"/>
          <w:szCs w:val="24"/>
        </w:rPr>
        <w:t>元整，（小写）¥</w:t>
      </w:r>
      <w:r w:rsidRPr="00E44F96">
        <w:rPr>
          <w:rFonts w:ascii="宋体" w:hAnsi="宋体" w:hint="eastAsia"/>
          <w:szCs w:val="24"/>
          <w:u w:val="single"/>
        </w:rPr>
        <w:t>（投标保证金金额）</w:t>
      </w:r>
      <w:r w:rsidRPr="00E44F96">
        <w:rPr>
          <w:rFonts w:ascii="宋体" w:hAnsi="宋体" w:hint="eastAsia"/>
          <w:szCs w:val="24"/>
        </w:rPr>
        <w:t>：</w:t>
      </w:r>
    </w:p>
    <w:p w:rsidR="009F3737" w:rsidRPr="00E44F96" w:rsidRDefault="007161EB">
      <w:pPr>
        <w:ind w:firstLineChars="200" w:firstLine="480"/>
        <w:rPr>
          <w:rFonts w:ascii="宋体" w:hAnsi="宋体"/>
          <w:szCs w:val="24"/>
        </w:rPr>
      </w:pPr>
      <w:r w:rsidRPr="00E44F96">
        <w:rPr>
          <w:rFonts w:ascii="宋体" w:hAnsi="宋体" w:hint="eastAsia"/>
          <w:szCs w:val="24"/>
        </w:rPr>
        <w:t>1.从开标之日起到投标有效期满前，投标供应商撤回投标；</w:t>
      </w:r>
    </w:p>
    <w:p w:rsidR="009F3737" w:rsidRPr="00E44F96" w:rsidRDefault="007161EB">
      <w:pPr>
        <w:ind w:firstLineChars="200" w:firstLine="480"/>
        <w:rPr>
          <w:rFonts w:ascii="宋体" w:hAnsi="宋体"/>
          <w:szCs w:val="24"/>
        </w:rPr>
      </w:pPr>
      <w:r w:rsidRPr="00E44F96">
        <w:rPr>
          <w:rFonts w:ascii="宋体" w:hAnsi="宋体" w:hint="eastAsia"/>
          <w:szCs w:val="24"/>
        </w:rPr>
        <w:t>2.投标人未能按中标通知书的要求与采购人签订合同；</w:t>
      </w:r>
    </w:p>
    <w:p w:rsidR="009F3737" w:rsidRPr="00E44F96" w:rsidRDefault="007161EB">
      <w:pPr>
        <w:ind w:firstLineChars="200" w:firstLine="480"/>
        <w:rPr>
          <w:rFonts w:ascii="宋体" w:hAnsi="宋体"/>
          <w:szCs w:val="24"/>
        </w:rPr>
      </w:pPr>
      <w:r w:rsidRPr="00E44F96">
        <w:rPr>
          <w:rFonts w:ascii="宋体" w:hAnsi="宋体" w:hint="eastAsia"/>
          <w:szCs w:val="24"/>
        </w:rPr>
        <w:t>3.中标人未能按《投标人须知》的要求在规定期限内提交履约保证金。</w:t>
      </w:r>
    </w:p>
    <w:p w:rsidR="009F3737" w:rsidRPr="00E44F96" w:rsidRDefault="007161EB">
      <w:pPr>
        <w:ind w:firstLineChars="200" w:firstLine="480"/>
        <w:rPr>
          <w:rFonts w:ascii="宋体" w:hAnsi="宋体" w:cs="Tahoma"/>
          <w:szCs w:val="24"/>
        </w:rPr>
      </w:pPr>
      <w:r w:rsidRPr="00E44F96">
        <w:rPr>
          <w:rFonts w:ascii="宋体" w:hAnsi="宋体" w:hint="eastAsia"/>
          <w:szCs w:val="24"/>
        </w:rPr>
        <w:t>本保函自出具之日起至该投标有效期满后30天内持续有效，除非贵方提前终止或解除本保函。如果贵方和投标人同意需延长本保函有效期，只需在到期日前书面通知本行，本保函在任何延长的有效期内保持有效。本保函适用于中华人民共和国法律并按其进行解释。</w:t>
      </w:r>
    </w:p>
    <w:p w:rsidR="009F3737" w:rsidRPr="00E44F96" w:rsidRDefault="009F3737">
      <w:pPr>
        <w:rPr>
          <w:rFonts w:ascii="宋体" w:hAnsi="宋体" w:cs="Tahoma"/>
          <w:szCs w:val="24"/>
        </w:rPr>
      </w:pPr>
    </w:p>
    <w:p w:rsidR="009F3737" w:rsidRPr="00E44F96" w:rsidRDefault="007161EB">
      <w:pPr>
        <w:rPr>
          <w:rFonts w:ascii="宋体" w:hAnsi="宋体"/>
          <w:szCs w:val="24"/>
          <w:u w:val="single"/>
        </w:rPr>
      </w:pPr>
      <w:r w:rsidRPr="00E44F96">
        <w:rPr>
          <w:rFonts w:ascii="宋体" w:hAnsi="宋体" w:hint="eastAsia"/>
          <w:szCs w:val="24"/>
        </w:rPr>
        <w:t>银行名称（打印）(公章)：</w:t>
      </w:r>
    </w:p>
    <w:p w:rsidR="009F3737" w:rsidRPr="00E44F96" w:rsidRDefault="007161EB">
      <w:pPr>
        <w:rPr>
          <w:rFonts w:ascii="宋体" w:hAnsi="宋体"/>
          <w:szCs w:val="24"/>
          <w:u w:val="single"/>
        </w:rPr>
      </w:pPr>
      <w:r w:rsidRPr="00E44F96">
        <w:rPr>
          <w:rFonts w:ascii="宋体" w:hAnsi="宋体" w:hint="eastAsia"/>
          <w:szCs w:val="24"/>
        </w:rPr>
        <w:t>银行地址：  邮政编码：</w:t>
      </w:r>
    </w:p>
    <w:p w:rsidR="009F3737" w:rsidRPr="00E44F96" w:rsidRDefault="007161EB">
      <w:pPr>
        <w:rPr>
          <w:rFonts w:ascii="宋体" w:hAnsi="宋体"/>
          <w:szCs w:val="24"/>
        </w:rPr>
      </w:pPr>
      <w:r w:rsidRPr="00E44F96">
        <w:rPr>
          <w:rFonts w:ascii="宋体" w:hAnsi="宋体" w:hint="eastAsia"/>
          <w:szCs w:val="24"/>
        </w:rPr>
        <w:t>联系电话：  传真号码：</w:t>
      </w:r>
    </w:p>
    <w:p w:rsidR="009F3737" w:rsidRPr="00E44F96" w:rsidRDefault="007161EB">
      <w:pPr>
        <w:rPr>
          <w:rFonts w:ascii="宋体" w:hAnsi="宋体"/>
          <w:szCs w:val="24"/>
        </w:rPr>
      </w:pPr>
      <w:r w:rsidRPr="00E44F96">
        <w:rPr>
          <w:rFonts w:ascii="宋体" w:hAnsi="宋体" w:hint="eastAsia"/>
          <w:szCs w:val="24"/>
        </w:rPr>
        <w:t>法定代表人或其授权的代理人亲笔签字：</w:t>
      </w:r>
    </w:p>
    <w:p w:rsidR="009F3737" w:rsidRPr="00E44F96" w:rsidRDefault="007161EB">
      <w:pPr>
        <w:rPr>
          <w:rFonts w:ascii="宋体" w:hAnsi="宋体"/>
          <w:szCs w:val="24"/>
        </w:rPr>
      </w:pPr>
      <w:r w:rsidRPr="00E44F96">
        <w:rPr>
          <w:rFonts w:ascii="宋体" w:hAnsi="宋体" w:hint="eastAsia"/>
          <w:szCs w:val="24"/>
        </w:rPr>
        <w:t>法定代表人或其授权的代理人姓名和职务（打印）：</w:t>
      </w:r>
      <w:r w:rsidRPr="00E44F96">
        <w:rPr>
          <w:rFonts w:ascii="宋体" w:hAnsi="宋体" w:hint="eastAsia"/>
          <w:szCs w:val="24"/>
          <w:u w:val="single"/>
        </w:rPr>
        <w:t>（姓名）</w:t>
      </w:r>
      <w:r w:rsidRPr="00E44F96">
        <w:rPr>
          <w:rFonts w:ascii="宋体" w:hAnsi="宋体" w:hint="eastAsia"/>
          <w:szCs w:val="24"/>
        </w:rPr>
        <w:t xml:space="preserve">  职    务：</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7161EB">
      <w:pPr>
        <w:rPr>
          <w:rFonts w:ascii="宋体" w:hAnsi="宋体"/>
          <w:b/>
        </w:rPr>
      </w:pPr>
      <w:r w:rsidRPr="00E44F96">
        <w:rPr>
          <w:rFonts w:ascii="宋体" w:hAnsi="宋体" w:cs="Tahoma"/>
          <w:b/>
          <w:bCs/>
          <w:szCs w:val="24"/>
        </w:rPr>
        <w:br w:type="page"/>
      </w:r>
      <w:r w:rsidRPr="00E44F96">
        <w:rPr>
          <w:rFonts w:ascii="宋体" w:hAnsi="宋体" w:hint="eastAsia"/>
          <w:b/>
        </w:rPr>
        <w:lastRenderedPageBreak/>
        <w:t>（3）以担保机构出具的担保函等非现金形式提交投标保证金（参考）</w:t>
      </w:r>
    </w:p>
    <w:p w:rsidR="009F3737" w:rsidRPr="00E44F96" w:rsidRDefault="007161EB">
      <w:pPr>
        <w:jc w:val="center"/>
        <w:rPr>
          <w:rFonts w:ascii="宋体" w:eastAsia="PMingLiU" w:hAnsi="宋体" w:cs="宋体"/>
          <w:b/>
          <w:bCs/>
          <w:sz w:val="32"/>
          <w:szCs w:val="32"/>
        </w:rPr>
      </w:pPr>
      <w:r w:rsidRPr="00E44F96">
        <w:rPr>
          <w:b/>
          <w:bCs/>
          <w:sz w:val="32"/>
          <w:szCs w:val="32"/>
        </w:rPr>
        <w:t>信用担保</w:t>
      </w:r>
      <w:r w:rsidRPr="00E44F96">
        <w:rPr>
          <w:b/>
          <w:bCs/>
          <w:sz w:val="32"/>
          <w:szCs w:val="32"/>
          <w:lang w:val="zh-TW" w:eastAsia="zh-TW"/>
        </w:rPr>
        <w:t>函办理指南</w:t>
      </w:r>
    </w:p>
    <w:p w:rsidR="009F3737" w:rsidRPr="00E44F96" w:rsidRDefault="009F3737">
      <w:pPr>
        <w:rPr>
          <w:rFonts w:ascii="宋体" w:hAnsi="宋体" w:cs="Tahoma"/>
          <w:szCs w:val="24"/>
        </w:rPr>
      </w:pPr>
    </w:p>
    <w:p w:rsidR="009F3737" w:rsidRPr="00E44F96" w:rsidRDefault="007161EB">
      <w:pPr>
        <w:numPr>
          <w:ilvl w:val="0"/>
          <w:numId w:val="75"/>
        </w:numPr>
        <w:rPr>
          <w:rFonts w:ascii="宋体" w:hAnsi="宋体"/>
          <w:szCs w:val="24"/>
        </w:rPr>
      </w:pPr>
      <w:r w:rsidRPr="00E44F96">
        <w:rPr>
          <w:rFonts w:ascii="宋体" w:hAnsi="宋体"/>
          <w:szCs w:val="24"/>
        </w:rPr>
        <w:t>根据财政部和广东省财政厅关于进一步推广信用担保机制的精神，在政府采购活动中引入信用担保机制，有利于降低中小企业参与政府采购的成本和风险，为中小企业提供有政策保障、便利的融资渠道，有效缓解资金短缺压力，优化中小企业发展环境。</w:t>
      </w:r>
    </w:p>
    <w:p w:rsidR="009F3737" w:rsidRPr="00E44F96" w:rsidRDefault="007161EB">
      <w:pPr>
        <w:numPr>
          <w:ilvl w:val="0"/>
          <w:numId w:val="75"/>
        </w:numPr>
        <w:rPr>
          <w:rFonts w:ascii="宋体" w:hAnsi="宋体"/>
          <w:szCs w:val="24"/>
        </w:rPr>
      </w:pPr>
      <w:r w:rsidRPr="00E44F96">
        <w:rPr>
          <w:rFonts w:ascii="宋体" w:hAnsi="宋体"/>
          <w:szCs w:val="24"/>
        </w:rPr>
        <w:t>供应商可以以专业担保机构出具的担保函的形式交纳投标保证金或履约保证金，供应商可自主决定是否使用信用担保方式，并选择专业担保机构提供的任何一种信用担保品种。</w:t>
      </w:r>
    </w:p>
    <w:p w:rsidR="009F3737" w:rsidRPr="00E44F96" w:rsidRDefault="007161EB">
      <w:pPr>
        <w:numPr>
          <w:ilvl w:val="0"/>
          <w:numId w:val="75"/>
        </w:numPr>
        <w:rPr>
          <w:rFonts w:ascii="宋体" w:hAnsi="宋体"/>
          <w:szCs w:val="24"/>
        </w:rPr>
      </w:pPr>
      <w:r w:rsidRPr="00E44F96">
        <w:rPr>
          <w:rFonts w:ascii="宋体" w:hAnsi="宋体"/>
          <w:szCs w:val="24"/>
        </w:rPr>
        <w:t>供应商委托广东尚贤雅集政府采购信用担保有限公司办理信用担保函，可参考以下办理指南：</w:t>
      </w:r>
    </w:p>
    <w:p w:rsidR="009F3737" w:rsidRPr="00E44F96" w:rsidRDefault="007161EB">
      <w:pPr>
        <w:numPr>
          <w:ilvl w:val="0"/>
          <w:numId w:val="76"/>
        </w:numPr>
        <w:rPr>
          <w:rFonts w:ascii="宋体" w:hAnsi="宋体" w:cs="Tahoma"/>
          <w:szCs w:val="24"/>
        </w:rPr>
      </w:pPr>
      <w:r w:rsidRPr="00E44F96">
        <w:rPr>
          <w:rFonts w:ascii="宋体" w:hAnsi="宋体" w:cs="Tahoma"/>
          <w:szCs w:val="24"/>
        </w:rPr>
        <w:t>扫描下方二维码，进入“尚贤雅集”小程序后按指示办理信用担保函。</w:t>
      </w:r>
    </w:p>
    <w:p w:rsidR="009F3737" w:rsidRPr="00E44F96" w:rsidRDefault="007161EB">
      <w:pPr>
        <w:rPr>
          <w:rFonts w:ascii="宋体" w:hAnsi="宋体" w:cs="Tahoma"/>
          <w:szCs w:val="24"/>
        </w:rPr>
      </w:pPr>
      <w:r w:rsidRPr="00E44F96">
        <w:rPr>
          <w:rFonts w:ascii="宋体" w:hAnsi="宋体" w:cs="Tahoma"/>
          <w:noProof/>
          <w:szCs w:val="24"/>
        </w:rPr>
        <w:drawing>
          <wp:inline distT="0" distB="0" distL="114300" distR="114300" wp14:anchorId="08FB39E8" wp14:editId="28E91C33">
            <wp:extent cx="1511935" cy="1511935"/>
            <wp:effectExtent l="0" t="0" r="12065" b="12065"/>
            <wp:docPr id="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pic:cNvPicPr>
                      <a:picLocks noChangeAspect="1"/>
                    </pic:cNvPicPr>
                  </pic:nvPicPr>
                  <pic:blipFill>
                    <a:blip r:embed="rId16" cstate="print"/>
                    <a:stretch>
                      <a:fillRect/>
                    </a:stretch>
                  </pic:blipFill>
                  <pic:spPr>
                    <a:xfrm>
                      <a:off x="0" y="0"/>
                      <a:ext cx="1511935" cy="1511935"/>
                    </a:xfrm>
                    <a:prstGeom prst="rect">
                      <a:avLst/>
                    </a:prstGeom>
                    <a:noFill/>
                    <a:ln>
                      <a:noFill/>
                    </a:ln>
                  </pic:spPr>
                </pic:pic>
              </a:graphicData>
            </a:graphic>
          </wp:inline>
        </w:drawing>
      </w:r>
    </w:p>
    <w:p w:rsidR="009F3737" w:rsidRPr="00E44F96" w:rsidRDefault="007161EB">
      <w:pPr>
        <w:numPr>
          <w:ilvl w:val="0"/>
          <w:numId w:val="76"/>
        </w:numPr>
        <w:rPr>
          <w:rFonts w:ascii="宋体" w:hAnsi="宋体" w:cs="Tahoma"/>
          <w:szCs w:val="24"/>
        </w:rPr>
      </w:pPr>
      <w:r w:rsidRPr="00E44F96">
        <w:rPr>
          <w:rFonts w:ascii="宋体" w:hAnsi="宋体" w:cs="Tahoma"/>
          <w:szCs w:val="24"/>
        </w:rPr>
        <w:t>办理过程有任何疑问可联系“尚贤客服”咨询。</w:t>
      </w:r>
    </w:p>
    <w:p w:rsidR="009F3737" w:rsidRPr="00E44F96" w:rsidRDefault="007161EB">
      <w:pPr>
        <w:ind w:firstLineChars="200" w:firstLine="480"/>
        <w:rPr>
          <w:rFonts w:ascii="宋体" w:hAnsi="宋体" w:cs="Tahoma"/>
          <w:szCs w:val="24"/>
        </w:rPr>
      </w:pPr>
      <w:r w:rsidRPr="00E44F96">
        <w:rPr>
          <w:rFonts w:ascii="宋体" w:hAnsi="宋体" w:cs="Tahoma"/>
          <w:szCs w:val="24"/>
        </w:rPr>
        <w:t>客服电话：18681024486</w:t>
      </w:r>
    </w:p>
    <w:p w:rsidR="009F3737" w:rsidRPr="00E44F96" w:rsidRDefault="007161EB">
      <w:pPr>
        <w:ind w:firstLineChars="200" w:firstLine="480"/>
        <w:rPr>
          <w:rFonts w:ascii="宋体" w:hAnsi="宋体" w:cs="Tahoma"/>
          <w:szCs w:val="24"/>
        </w:rPr>
      </w:pPr>
      <w:r w:rsidRPr="00E44F96">
        <w:rPr>
          <w:rFonts w:ascii="宋体" w:hAnsi="宋体" w:cs="Tahoma"/>
          <w:szCs w:val="24"/>
        </w:rPr>
        <w:t>公司电话：0769-21665661</w:t>
      </w:r>
    </w:p>
    <w:p w:rsidR="009F3737" w:rsidRPr="00E44F96" w:rsidRDefault="007161EB">
      <w:pPr>
        <w:ind w:firstLineChars="200" w:firstLine="480"/>
        <w:rPr>
          <w:rFonts w:ascii="宋体" w:hAnsi="宋体" w:cs="Tahoma"/>
          <w:szCs w:val="24"/>
        </w:rPr>
      </w:pPr>
      <w:r w:rsidRPr="00E44F96">
        <w:rPr>
          <w:rFonts w:ascii="宋体" w:hAnsi="宋体" w:cs="Tahoma"/>
          <w:szCs w:val="24"/>
        </w:rPr>
        <w:t>客服微信二维码：</w:t>
      </w:r>
    </w:p>
    <w:p w:rsidR="009F3737" w:rsidRPr="00E44F96" w:rsidRDefault="007161EB">
      <w:pPr>
        <w:rPr>
          <w:rFonts w:ascii="宋体" w:hAnsi="宋体" w:cs="Tahoma"/>
          <w:szCs w:val="24"/>
        </w:rPr>
      </w:pPr>
      <w:r w:rsidRPr="00E44F96">
        <w:rPr>
          <w:rFonts w:ascii="宋体" w:hAnsi="宋体" w:cs="Tahoma" w:hint="eastAsia"/>
          <w:noProof/>
          <w:szCs w:val="24"/>
        </w:rPr>
        <w:drawing>
          <wp:inline distT="0" distB="0" distL="114300" distR="114300" wp14:anchorId="59EEFB7F" wp14:editId="4033280E">
            <wp:extent cx="1511300" cy="1826260"/>
            <wp:effectExtent l="0" t="0" r="12700" b="2540"/>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pic:cNvPicPr>
                      <a:picLocks noChangeAspect="1"/>
                    </pic:cNvPicPr>
                  </pic:nvPicPr>
                  <pic:blipFill>
                    <a:blip r:embed="rId17"/>
                    <a:stretch>
                      <a:fillRect/>
                    </a:stretch>
                  </pic:blipFill>
                  <pic:spPr>
                    <a:xfrm>
                      <a:off x="0" y="0"/>
                      <a:ext cx="1511300" cy="1826260"/>
                    </a:xfrm>
                    <a:prstGeom prst="rect">
                      <a:avLst/>
                    </a:prstGeom>
                    <a:noFill/>
                    <a:ln>
                      <a:noFill/>
                    </a:ln>
                  </pic:spPr>
                </pic:pic>
              </a:graphicData>
            </a:graphic>
          </wp:inline>
        </w:drawing>
      </w:r>
    </w:p>
    <w:p w:rsidR="009F3737" w:rsidRPr="00E44F96" w:rsidRDefault="009F3737">
      <w:pPr>
        <w:rPr>
          <w:rFonts w:ascii="宋体" w:hAnsi="宋体" w:cs="Tahoma"/>
          <w:szCs w:val="24"/>
        </w:rPr>
      </w:pPr>
    </w:p>
    <w:p w:rsidR="009F3737" w:rsidRPr="00E44F96" w:rsidRDefault="007161EB">
      <w:pPr>
        <w:jc w:val="center"/>
        <w:rPr>
          <w:b/>
          <w:bCs/>
          <w:sz w:val="32"/>
          <w:szCs w:val="32"/>
        </w:rPr>
      </w:pPr>
      <w:r w:rsidRPr="00E44F96">
        <w:rPr>
          <w:b/>
          <w:bCs/>
          <w:sz w:val="32"/>
          <w:szCs w:val="32"/>
        </w:rPr>
        <w:lastRenderedPageBreak/>
        <w:t>投标担保函</w:t>
      </w:r>
    </w:p>
    <w:p w:rsidR="009F3737" w:rsidRPr="00E44F96" w:rsidRDefault="007161EB">
      <w:pPr>
        <w:jc w:val="right"/>
        <w:rPr>
          <w:rFonts w:ascii="宋体" w:hAnsi="宋体" w:cs="Tahoma"/>
          <w:szCs w:val="24"/>
        </w:rPr>
      </w:pPr>
      <w:r w:rsidRPr="00E44F96">
        <w:rPr>
          <w:rFonts w:ascii="宋体" w:hAnsi="宋体" w:cs="Tahoma"/>
          <w:szCs w:val="24"/>
        </w:rPr>
        <w:t>编号：第号</w:t>
      </w:r>
    </w:p>
    <w:p w:rsidR="009F3737" w:rsidRPr="00E44F96" w:rsidRDefault="007161EB">
      <w:pPr>
        <w:rPr>
          <w:rFonts w:ascii="宋体" w:hAnsi="宋体" w:cs="Tahoma"/>
          <w:szCs w:val="24"/>
        </w:rPr>
      </w:pPr>
      <w:r w:rsidRPr="00E44F96">
        <w:rPr>
          <w:rFonts w:ascii="宋体" w:hAnsi="宋体" w:cs="Tahoma" w:hint="eastAsia"/>
          <w:szCs w:val="24"/>
        </w:rPr>
        <w:t>（采购人）</w:t>
      </w:r>
      <w:r w:rsidRPr="00E44F96">
        <w:rPr>
          <w:rFonts w:ascii="宋体" w:hAnsi="宋体" w:cs="Tahoma"/>
          <w:szCs w:val="24"/>
        </w:rPr>
        <w:t>：</w:t>
      </w:r>
    </w:p>
    <w:p w:rsidR="009F3737" w:rsidRPr="00E44F96" w:rsidRDefault="007161EB">
      <w:pPr>
        <w:ind w:firstLineChars="200" w:firstLine="480"/>
        <w:rPr>
          <w:rFonts w:ascii="宋体" w:hAnsi="宋体"/>
          <w:szCs w:val="24"/>
        </w:rPr>
      </w:pPr>
      <w:r w:rsidRPr="00E44F96">
        <w:rPr>
          <w:rFonts w:ascii="宋体" w:hAnsi="宋体"/>
          <w:szCs w:val="24"/>
        </w:rPr>
        <w:t>鉴于</w:t>
      </w:r>
      <w:r w:rsidRPr="00E44F96">
        <w:rPr>
          <w:rFonts w:ascii="宋体" w:hAnsi="宋体" w:hint="eastAsia"/>
          <w:szCs w:val="24"/>
          <w:u w:val="single"/>
        </w:rPr>
        <w:t>（投标人名称）</w:t>
      </w:r>
      <w:r w:rsidRPr="00E44F96">
        <w:rPr>
          <w:rFonts w:ascii="宋体" w:hAnsi="宋体"/>
          <w:szCs w:val="24"/>
        </w:rPr>
        <w:t>（以下</w:t>
      </w:r>
      <w:r w:rsidRPr="00E44F96">
        <w:rPr>
          <w:rFonts w:ascii="宋体" w:hAnsi="宋体" w:cs="Tahoma"/>
          <w:szCs w:val="24"/>
        </w:rPr>
        <w:t>简称</w:t>
      </w:r>
      <w:r w:rsidRPr="00E44F96">
        <w:rPr>
          <w:rFonts w:ascii="宋体" w:hAnsi="宋体"/>
          <w:szCs w:val="24"/>
        </w:rPr>
        <w:t>“投标人”）拟参加编号为</w:t>
      </w:r>
      <w:r w:rsidRPr="00E44F96">
        <w:rPr>
          <w:rFonts w:ascii="宋体" w:hAnsi="宋体" w:hint="eastAsia"/>
          <w:szCs w:val="24"/>
          <w:u w:val="single"/>
        </w:rPr>
        <w:t>0809-26411GJG102002901</w:t>
      </w:r>
      <w:r w:rsidRPr="00E44F96">
        <w:rPr>
          <w:rFonts w:ascii="宋体" w:hAnsi="宋体"/>
          <w:szCs w:val="24"/>
        </w:rPr>
        <w:t>的</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szCs w:val="24"/>
        </w:rPr>
        <w:t>项目（以下简称“本项目”）的</w:t>
      </w:r>
      <w:r w:rsidRPr="00E44F96">
        <w:rPr>
          <w:rFonts w:ascii="宋体" w:hAnsi="宋体" w:hint="eastAsia"/>
          <w:szCs w:val="24"/>
        </w:rPr>
        <w:t>投标</w:t>
      </w:r>
      <w:r w:rsidRPr="00E44F96">
        <w:rPr>
          <w:rFonts w:ascii="宋体" w:hAnsi="宋体"/>
          <w:szCs w:val="24"/>
        </w:rPr>
        <w:t>，根据本项目</w:t>
      </w:r>
      <w:r w:rsidRPr="00E44F96">
        <w:rPr>
          <w:rFonts w:ascii="宋体" w:hAnsi="宋体" w:hint="eastAsia"/>
          <w:szCs w:val="24"/>
        </w:rPr>
        <w:t>招标</w:t>
      </w:r>
      <w:r w:rsidRPr="00E44F96">
        <w:rPr>
          <w:rFonts w:ascii="宋体" w:hAnsi="宋体"/>
          <w:szCs w:val="24"/>
        </w:rPr>
        <w:t>文件，供应商参加</w:t>
      </w:r>
      <w:r w:rsidRPr="00E44F96">
        <w:rPr>
          <w:rFonts w:ascii="宋体" w:hAnsi="宋体" w:hint="eastAsia"/>
          <w:szCs w:val="24"/>
        </w:rPr>
        <w:t>投标</w:t>
      </w:r>
      <w:r w:rsidRPr="00E44F96">
        <w:rPr>
          <w:rFonts w:ascii="宋体" w:hAnsi="宋体"/>
          <w:szCs w:val="24"/>
        </w:rPr>
        <w:t>时应向你方交纳</w:t>
      </w:r>
      <w:r w:rsidRPr="00E44F96">
        <w:rPr>
          <w:rFonts w:ascii="宋体" w:hAnsi="宋体" w:hint="eastAsia"/>
          <w:szCs w:val="24"/>
        </w:rPr>
        <w:t>投标</w:t>
      </w:r>
      <w:r w:rsidRPr="00E44F96">
        <w:rPr>
          <w:rFonts w:ascii="宋体" w:hAnsi="宋体"/>
          <w:szCs w:val="24"/>
        </w:rPr>
        <w:t>保证金，且可以</w:t>
      </w:r>
      <w:r w:rsidRPr="00E44F96">
        <w:rPr>
          <w:rFonts w:ascii="宋体" w:hAnsi="宋体" w:hint="eastAsia"/>
          <w:szCs w:val="24"/>
        </w:rPr>
        <w:t>投标</w:t>
      </w:r>
      <w:r w:rsidRPr="00E44F96">
        <w:rPr>
          <w:rFonts w:ascii="宋体" w:hAnsi="宋体"/>
          <w:szCs w:val="24"/>
        </w:rPr>
        <w:t>担保函的形交纳</w:t>
      </w:r>
      <w:r w:rsidRPr="00E44F96">
        <w:rPr>
          <w:rFonts w:ascii="宋体" w:hAnsi="宋体" w:hint="eastAsia"/>
          <w:szCs w:val="24"/>
        </w:rPr>
        <w:t>投标</w:t>
      </w:r>
      <w:r w:rsidRPr="00E44F96">
        <w:rPr>
          <w:rFonts w:ascii="宋体" w:hAnsi="宋体"/>
          <w:szCs w:val="24"/>
        </w:rPr>
        <w:t>保证金。应供应商的申请，我方以保证的方式向您方提供如下</w:t>
      </w:r>
      <w:r w:rsidRPr="00E44F96">
        <w:rPr>
          <w:rFonts w:ascii="宋体" w:hAnsi="宋体" w:hint="eastAsia"/>
          <w:szCs w:val="24"/>
        </w:rPr>
        <w:t>投标</w:t>
      </w:r>
      <w:r w:rsidRPr="00E44F96">
        <w:rPr>
          <w:rFonts w:ascii="宋体" w:hAnsi="宋体"/>
          <w:szCs w:val="24"/>
        </w:rPr>
        <w:t>保证金担保：</w:t>
      </w:r>
    </w:p>
    <w:p w:rsidR="009F3737" w:rsidRPr="00E44F96" w:rsidRDefault="007161EB">
      <w:pPr>
        <w:ind w:firstLineChars="200" w:firstLine="480"/>
        <w:rPr>
          <w:rFonts w:ascii="宋体" w:hAnsi="宋体"/>
          <w:szCs w:val="24"/>
        </w:rPr>
      </w:pPr>
      <w:r w:rsidRPr="00E44F96">
        <w:rPr>
          <w:rFonts w:ascii="宋体" w:hAnsi="宋体"/>
          <w:szCs w:val="24"/>
        </w:rPr>
        <w:t>一、保证责任的情形及保证金额</w:t>
      </w:r>
    </w:p>
    <w:p w:rsidR="009F3737" w:rsidRPr="00E44F96" w:rsidRDefault="007161EB">
      <w:pPr>
        <w:ind w:firstLineChars="200" w:firstLine="480"/>
        <w:rPr>
          <w:rFonts w:ascii="宋体" w:hAnsi="宋体"/>
          <w:szCs w:val="24"/>
        </w:rPr>
      </w:pPr>
      <w:r w:rsidRPr="00E44F96">
        <w:rPr>
          <w:rFonts w:ascii="宋体" w:hAnsi="宋体"/>
          <w:szCs w:val="24"/>
        </w:rPr>
        <w:t>（一）在</w:t>
      </w:r>
      <w:r w:rsidRPr="00E44F96">
        <w:rPr>
          <w:rFonts w:ascii="宋体" w:hAnsi="宋体" w:hint="eastAsia"/>
          <w:szCs w:val="24"/>
        </w:rPr>
        <w:t>投标</w:t>
      </w:r>
      <w:r w:rsidRPr="00E44F96">
        <w:rPr>
          <w:rFonts w:ascii="宋体" w:hAnsi="宋体"/>
          <w:szCs w:val="24"/>
        </w:rPr>
        <w:t>人出现下列情形之一时，我方承担保证责任：</w:t>
      </w:r>
    </w:p>
    <w:p w:rsidR="009F3737" w:rsidRPr="00E44F96" w:rsidRDefault="007161EB">
      <w:pPr>
        <w:ind w:firstLineChars="200" w:firstLine="480"/>
        <w:rPr>
          <w:rFonts w:ascii="宋体" w:hAnsi="宋体"/>
          <w:szCs w:val="24"/>
        </w:rPr>
      </w:pPr>
      <w:r w:rsidRPr="00E44F96">
        <w:rPr>
          <w:rFonts w:ascii="宋体" w:hAnsi="宋体"/>
          <w:szCs w:val="24"/>
        </w:rPr>
        <w:t>1.中标后</w:t>
      </w:r>
      <w:r w:rsidRPr="00E44F96">
        <w:rPr>
          <w:rFonts w:ascii="宋体" w:hAnsi="宋体" w:hint="eastAsia"/>
          <w:szCs w:val="24"/>
        </w:rPr>
        <w:t>投标</w:t>
      </w:r>
      <w:r w:rsidRPr="00E44F96">
        <w:rPr>
          <w:rFonts w:ascii="宋体" w:hAnsi="宋体"/>
          <w:szCs w:val="24"/>
        </w:rPr>
        <w:t>人无正当理由不与采购人签订《政府采购合同》；</w:t>
      </w:r>
    </w:p>
    <w:p w:rsidR="009F3737" w:rsidRPr="00E44F96" w:rsidRDefault="007161EB">
      <w:pPr>
        <w:ind w:firstLineChars="200" w:firstLine="480"/>
        <w:rPr>
          <w:rFonts w:ascii="宋体" w:hAnsi="宋体"/>
          <w:szCs w:val="24"/>
        </w:rPr>
      </w:pPr>
      <w:r w:rsidRPr="00E44F96">
        <w:rPr>
          <w:rFonts w:ascii="宋体" w:hAnsi="宋体"/>
          <w:szCs w:val="24"/>
        </w:rPr>
        <w:t>2.</w:t>
      </w:r>
      <w:r w:rsidRPr="00E44F96">
        <w:rPr>
          <w:rFonts w:ascii="宋体" w:hAnsi="宋体" w:hint="eastAsia"/>
          <w:szCs w:val="24"/>
        </w:rPr>
        <w:t>招标文</w:t>
      </w:r>
      <w:r w:rsidRPr="00E44F96">
        <w:rPr>
          <w:rFonts w:ascii="宋体" w:hAnsi="宋体"/>
          <w:szCs w:val="24"/>
        </w:rPr>
        <w:t>件规定的</w:t>
      </w:r>
      <w:r w:rsidRPr="00E44F96">
        <w:rPr>
          <w:rFonts w:ascii="宋体" w:hAnsi="宋体" w:hint="eastAsia"/>
          <w:szCs w:val="24"/>
        </w:rPr>
        <w:t>投标</w:t>
      </w:r>
      <w:r w:rsidRPr="00E44F96">
        <w:rPr>
          <w:rFonts w:ascii="宋体" w:hAnsi="宋体" w:hint="eastAsia"/>
          <w:iCs/>
          <w:szCs w:val="24"/>
          <w:u w:val="single"/>
        </w:rPr>
        <w:t>人</w:t>
      </w:r>
      <w:r w:rsidRPr="00E44F96">
        <w:rPr>
          <w:rFonts w:ascii="宋体" w:hAnsi="宋体"/>
          <w:szCs w:val="24"/>
        </w:rPr>
        <w:t>应当缴纳</w:t>
      </w:r>
      <w:r w:rsidRPr="00E44F96">
        <w:rPr>
          <w:rFonts w:ascii="宋体" w:hAnsi="宋体" w:hint="eastAsia"/>
          <w:szCs w:val="24"/>
        </w:rPr>
        <w:t>投标</w:t>
      </w:r>
      <w:r w:rsidRPr="00E44F96">
        <w:rPr>
          <w:rFonts w:ascii="宋体" w:hAnsi="宋体"/>
          <w:szCs w:val="24"/>
        </w:rPr>
        <w:t>保证金的其他情形。</w:t>
      </w:r>
    </w:p>
    <w:p w:rsidR="009F3737" w:rsidRPr="00E44F96" w:rsidRDefault="007161EB">
      <w:pPr>
        <w:ind w:firstLineChars="200" w:firstLine="480"/>
        <w:rPr>
          <w:rFonts w:ascii="宋体" w:hAnsi="宋体"/>
          <w:szCs w:val="24"/>
        </w:rPr>
      </w:pPr>
      <w:r w:rsidRPr="00E44F96">
        <w:rPr>
          <w:rFonts w:ascii="宋体" w:hAnsi="宋体"/>
          <w:szCs w:val="24"/>
        </w:rPr>
        <w:t>（二）我方承担保证责任的最高金额为人民币元（大写元整），即本项目的</w:t>
      </w:r>
      <w:r w:rsidRPr="00E44F96">
        <w:rPr>
          <w:rFonts w:ascii="宋体" w:hAnsi="宋体" w:hint="eastAsia"/>
          <w:szCs w:val="24"/>
        </w:rPr>
        <w:t>投标</w:t>
      </w:r>
      <w:r w:rsidRPr="00E44F96">
        <w:rPr>
          <w:rFonts w:ascii="宋体" w:hAnsi="宋体"/>
          <w:szCs w:val="24"/>
        </w:rPr>
        <w:t>保证金金额。</w:t>
      </w:r>
    </w:p>
    <w:p w:rsidR="009F3737" w:rsidRPr="00E44F96" w:rsidRDefault="007161EB">
      <w:pPr>
        <w:ind w:firstLineChars="200" w:firstLine="480"/>
        <w:rPr>
          <w:rFonts w:ascii="宋体" w:hAnsi="宋体"/>
          <w:szCs w:val="24"/>
        </w:rPr>
      </w:pPr>
      <w:r w:rsidRPr="00E44F96">
        <w:rPr>
          <w:rFonts w:ascii="宋体" w:hAnsi="宋体"/>
          <w:szCs w:val="24"/>
        </w:rPr>
        <w:t>二、保证的方式及保证期间</w:t>
      </w:r>
    </w:p>
    <w:p w:rsidR="009F3737" w:rsidRPr="00E44F96" w:rsidRDefault="007161EB">
      <w:pPr>
        <w:ind w:firstLineChars="200" w:firstLine="480"/>
        <w:rPr>
          <w:rFonts w:ascii="宋体" w:hAnsi="宋体"/>
          <w:szCs w:val="24"/>
        </w:rPr>
      </w:pPr>
      <w:r w:rsidRPr="00E44F96">
        <w:rPr>
          <w:rFonts w:ascii="宋体" w:hAnsi="宋体"/>
          <w:szCs w:val="24"/>
        </w:rPr>
        <w:t>我方保证的方式为：连带责任保证。</w:t>
      </w:r>
    </w:p>
    <w:p w:rsidR="009F3737" w:rsidRPr="00E44F96" w:rsidRDefault="007161EB">
      <w:pPr>
        <w:ind w:firstLineChars="200" w:firstLine="480"/>
        <w:rPr>
          <w:rFonts w:ascii="宋体" w:hAnsi="宋体"/>
          <w:szCs w:val="24"/>
        </w:rPr>
      </w:pPr>
      <w:r w:rsidRPr="00E44F96">
        <w:rPr>
          <w:rFonts w:ascii="宋体" w:hAnsi="宋体"/>
          <w:szCs w:val="24"/>
        </w:rPr>
        <w:t>我方的保证期间为：自本保函生效之日起至超过</w:t>
      </w:r>
      <w:r w:rsidRPr="00E44F96">
        <w:rPr>
          <w:rFonts w:ascii="宋体" w:hAnsi="宋体" w:hint="eastAsia"/>
          <w:szCs w:val="24"/>
        </w:rPr>
        <w:t>投标</w:t>
      </w:r>
      <w:r w:rsidRPr="00E44F96">
        <w:rPr>
          <w:rFonts w:ascii="宋体" w:hAnsi="宋体"/>
          <w:szCs w:val="24"/>
        </w:rPr>
        <w:t>有效期30天（如项目采购失败</w:t>
      </w:r>
      <w:r w:rsidRPr="00E44F96">
        <w:rPr>
          <w:rFonts w:ascii="宋体" w:hAnsi="宋体" w:hint="eastAsia"/>
          <w:szCs w:val="24"/>
        </w:rPr>
        <w:t>重新采购</w:t>
      </w:r>
      <w:r w:rsidRPr="00E44F96">
        <w:rPr>
          <w:rFonts w:ascii="宋体" w:hAnsi="宋体"/>
          <w:szCs w:val="24"/>
        </w:rPr>
        <w:t>，则延长至</w:t>
      </w:r>
      <w:r w:rsidRPr="00E44F96">
        <w:rPr>
          <w:rFonts w:ascii="宋体" w:hAnsi="宋体" w:hint="eastAsia"/>
          <w:szCs w:val="24"/>
        </w:rPr>
        <w:t>重新采购</w:t>
      </w:r>
      <w:r w:rsidRPr="00E44F96">
        <w:rPr>
          <w:rFonts w:ascii="宋体" w:hAnsi="宋体"/>
          <w:szCs w:val="24"/>
        </w:rPr>
        <w:t>之日起至超过</w:t>
      </w:r>
      <w:r w:rsidRPr="00E44F96">
        <w:rPr>
          <w:rFonts w:ascii="宋体" w:hAnsi="宋体" w:hint="eastAsia"/>
          <w:szCs w:val="24"/>
        </w:rPr>
        <w:t>投标</w:t>
      </w:r>
      <w:r w:rsidRPr="00E44F96">
        <w:rPr>
          <w:rFonts w:ascii="宋体" w:hAnsi="宋体"/>
          <w:szCs w:val="24"/>
        </w:rPr>
        <w:t>有效期30天）。</w:t>
      </w:r>
    </w:p>
    <w:p w:rsidR="009F3737" w:rsidRPr="00E44F96" w:rsidRDefault="007161EB">
      <w:pPr>
        <w:ind w:firstLineChars="200" w:firstLine="480"/>
        <w:rPr>
          <w:rFonts w:ascii="宋体" w:hAnsi="宋体"/>
          <w:szCs w:val="24"/>
        </w:rPr>
      </w:pPr>
      <w:r w:rsidRPr="00E44F96">
        <w:rPr>
          <w:rFonts w:ascii="宋体" w:hAnsi="宋体"/>
          <w:szCs w:val="24"/>
        </w:rPr>
        <w:t>三、承担保证责任的程序</w:t>
      </w:r>
    </w:p>
    <w:p w:rsidR="009F3737" w:rsidRPr="00E44F96" w:rsidRDefault="007161EB">
      <w:pPr>
        <w:ind w:firstLineChars="200" w:firstLine="480"/>
        <w:rPr>
          <w:rFonts w:ascii="宋体" w:hAnsi="宋体"/>
          <w:szCs w:val="24"/>
        </w:rPr>
      </w:pPr>
      <w:r w:rsidRPr="00E44F96">
        <w:rPr>
          <w:rFonts w:ascii="宋体" w:hAnsi="宋体"/>
          <w:szCs w:val="24"/>
        </w:rPr>
        <w:t>1.你方要求我方承担上述第一款保证责任时，应在本保函保证期间内向我方发出书面索赔通知。索赔通知应写明要求索赔的金额，支付款项应到达的账号，并附有证明</w:t>
      </w:r>
      <w:r w:rsidRPr="00E44F96">
        <w:rPr>
          <w:rFonts w:ascii="宋体" w:hAnsi="宋体" w:hint="eastAsia"/>
          <w:szCs w:val="24"/>
        </w:rPr>
        <w:t>投标</w:t>
      </w:r>
      <w:r w:rsidRPr="00E44F96">
        <w:rPr>
          <w:rFonts w:ascii="宋体" w:hAnsi="宋体"/>
          <w:szCs w:val="24"/>
        </w:rPr>
        <w:t>人发生我方应承担保责任情形的事实材料。</w:t>
      </w:r>
    </w:p>
    <w:p w:rsidR="009F3737" w:rsidRPr="00E44F96" w:rsidRDefault="007161EB">
      <w:pPr>
        <w:ind w:firstLineChars="200" w:firstLine="480"/>
        <w:rPr>
          <w:rFonts w:ascii="宋体" w:hAnsi="宋体"/>
          <w:szCs w:val="24"/>
        </w:rPr>
      </w:pPr>
      <w:r w:rsidRPr="00E44F96">
        <w:rPr>
          <w:rFonts w:ascii="宋体" w:hAnsi="宋体"/>
          <w:szCs w:val="24"/>
        </w:rPr>
        <w:t>2.我方在收到索赔通知及相关证明材料后，在五个工作日内进行审查，符合应承担保证责任情形的，我方应按照你方的要求代</w:t>
      </w:r>
      <w:r w:rsidRPr="00E44F96">
        <w:rPr>
          <w:rFonts w:ascii="宋体" w:hAnsi="宋体" w:hint="eastAsia"/>
          <w:szCs w:val="24"/>
        </w:rPr>
        <w:t>投标</w:t>
      </w:r>
      <w:r w:rsidRPr="00E44F96">
        <w:rPr>
          <w:rFonts w:ascii="宋体" w:hAnsi="宋体"/>
          <w:szCs w:val="24"/>
        </w:rPr>
        <w:t>人向你方支付</w:t>
      </w:r>
      <w:r w:rsidRPr="00E44F96">
        <w:rPr>
          <w:rFonts w:ascii="宋体" w:hAnsi="宋体" w:hint="eastAsia"/>
          <w:szCs w:val="24"/>
        </w:rPr>
        <w:t>投标</w:t>
      </w:r>
      <w:r w:rsidRPr="00E44F96">
        <w:rPr>
          <w:rFonts w:ascii="宋体" w:hAnsi="宋体"/>
          <w:szCs w:val="24"/>
        </w:rPr>
        <w:t>保证金。</w:t>
      </w:r>
    </w:p>
    <w:p w:rsidR="009F3737" w:rsidRPr="00E44F96" w:rsidRDefault="007161EB">
      <w:pPr>
        <w:ind w:firstLineChars="200" w:firstLine="480"/>
        <w:rPr>
          <w:rFonts w:ascii="宋体" w:hAnsi="宋体"/>
          <w:szCs w:val="24"/>
        </w:rPr>
      </w:pPr>
      <w:r w:rsidRPr="00E44F96">
        <w:rPr>
          <w:rFonts w:ascii="宋体" w:hAnsi="宋体"/>
          <w:szCs w:val="24"/>
        </w:rPr>
        <w:t>四、保证责任的终止</w:t>
      </w:r>
    </w:p>
    <w:p w:rsidR="009F3737" w:rsidRPr="00E44F96" w:rsidRDefault="007161EB">
      <w:pPr>
        <w:ind w:firstLineChars="200" w:firstLine="480"/>
        <w:rPr>
          <w:rFonts w:ascii="宋体" w:hAnsi="宋体"/>
          <w:szCs w:val="24"/>
        </w:rPr>
      </w:pPr>
      <w:r w:rsidRPr="00E44F96">
        <w:rPr>
          <w:rFonts w:ascii="宋体" w:hAnsi="宋体"/>
          <w:szCs w:val="24"/>
        </w:rPr>
        <w:t>1.保证期间届满你方未向我方书面主张保证责任的，自保证期间届满次日起，我方保证责任自动终止。</w:t>
      </w:r>
    </w:p>
    <w:p w:rsidR="009F3737" w:rsidRPr="00E44F96" w:rsidRDefault="007161EB">
      <w:pPr>
        <w:ind w:firstLineChars="200" w:firstLine="480"/>
        <w:rPr>
          <w:rFonts w:ascii="宋体" w:hAnsi="宋体"/>
          <w:szCs w:val="24"/>
        </w:rPr>
      </w:pPr>
      <w:r w:rsidRPr="00E44F96">
        <w:rPr>
          <w:rFonts w:ascii="宋体" w:hAnsi="宋体"/>
          <w:szCs w:val="24"/>
        </w:rPr>
        <w:t>2.我方按照本保函向你贵方履行了保证责任后，自我方向你贵方支付款项（支付款项从我方账户划出）之日起，保证责任终止。</w:t>
      </w:r>
    </w:p>
    <w:p w:rsidR="009F3737" w:rsidRPr="00E44F96" w:rsidRDefault="007161EB">
      <w:pPr>
        <w:ind w:firstLineChars="200" w:firstLine="480"/>
        <w:rPr>
          <w:rFonts w:ascii="宋体" w:hAnsi="宋体"/>
          <w:szCs w:val="24"/>
        </w:rPr>
      </w:pPr>
      <w:r w:rsidRPr="00E44F96">
        <w:rPr>
          <w:rFonts w:ascii="宋体" w:hAnsi="宋体"/>
          <w:szCs w:val="24"/>
        </w:rPr>
        <w:t>3.按照法律法规的规定或出现我方保证责任终止的其它情形的，我方在本保函项目</w:t>
      </w:r>
      <w:r w:rsidRPr="00E44F96">
        <w:rPr>
          <w:rFonts w:ascii="宋体" w:hAnsi="宋体"/>
          <w:szCs w:val="24"/>
        </w:rPr>
        <w:lastRenderedPageBreak/>
        <w:t>的保证责任亦终止。</w:t>
      </w:r>
    </w:p>
    <w:p w:rsidR="009F3737" w:rsidRPr="00E44F96" w:rsidRDefault="007161EB">
      <w:pPr>
        <w:ind w:firstLineChars="200" w:firstLine="480"/>
        <w:rPr>
          <w:rFonts w:ascii="宋体" w:hAnsi="宋体"/>
          <w:szCs w:val="24"/>
        </w:rPr>
      </w:pPr>
      <w:r w:rsidRPr="00E44F96">
        <w:rPr>
          <w:rFonts w:ascii="宋体" w:hAnsi="宋体"/>
          <w:szCs w:val="24"/>
        </w:rPr>
        <w:t>五、免责条款</w:t>
      </w:r>
    </w:p>
    <w:p w:rsidR="009F3737" w:rsidRPr="00E44F96" w:rsidRDefault="007161EB">
      <w:pPr>
        <w:ind w:firstLineChars="200" w:firstLine="480"/>
        <w:rPr>
          <w:rFonts w:ascii="宋体" w:hAnsi="宋体"/>
          <w:szCs w:val="24"/>
        </w:rPr>
      </w:pPr>
      <w:r w:rsidRPr="00E44F96">
        <w:rPr>
          <w:rFonts w:ascii="宋体" w:hAnsi="宋体"/>
          <w:szCs w:val="24"/>
        </w:rPr>
        <w:t>1.依照法律规定或你方与</w:t>
      </w:r>
      <w:r w:rsidRPr="00E44F96">
        <w:rPr>
          <w:rFonts w:ascii="宋体" w:hAnsi="宋体" w:hint="eastAsia"/>
          <w:szCs w:val="24"/>
        </w:rPr>
        <w:t>投标</w:t>
      </w:r>
      <w:r w:rsidRPr="00E44F96">
        <w:rPr>
          <w:rFonts w:ascii="宋体" w:hAnsi="宋体"/>
          <w:szCs w:val="24"/>
        </w:rPr>
        <w:t>人的另行约定，全部或者部分免除</w:t>
      </w:r>
      <w:r w:rsidRPr="00E44F96">
        <w:rPr>
          <w:rFonts w:ascii="宋体" w:hAnsi="宋体" w:hint="eastAsia"/>
          <w:szCs w:val="24"/>
        </w:rPr>
        <w:t>投标</w:t>
      </w:r>
      <w:r w:rsidRPr="00E44F96">
        <w:rPr>
          <w:rFonts w:ascii="宋体" w:hAnsi="宋体"/>
          <w:szCs w:val="24"/>
        </w:rPr>
        <w:t>人</w:t>
      </w:r>
      <w:r w:rsidRPr="00E44F96">
        <w:rPr>
          <w:rFonts w:ascii="宋体" w:hAnsi="宋体" w:hint="eastAsia"/>
          <w:szCs w:val="24"/>
        </w:rPr>
        <w:t>投标</w:t>
      </w:r>
      <w:r w:rsidRPr="00E44F96">
        <w:rPr>
          <w:rFonts w:ascii="宋体" w:hAnsi="宋体"/>
          <w:szCs w:val="24"/>
        </w:rPr>
        <w:t>保证金义务时，我方亦免除相应的保证责任。</w:t>
      </w:r>
    </w:p>
    <w:p w:rsidR="009F3737" w:rsidRPr="00E44F96" w:rsidRDefault="007161EB">
      <w:pPr>
        <w:ind w:firstLineChars="200" w:firstLine="480"/>
        <w:rPr>
          <w:rFonts w:ascii="宋体" w:hAnsi="宋体"/>
          <w:szCs w:val="24"/>
        </w:rPr>
      </w:pPr>
      <w:r w:rsidRPr="00E44F96">
        <w:rPr>
          <w:rFonts w:ascii="宋体" w:hAnsi="宋体"/>
          <w:szCs w:val="24"/>
        </w:rPr>
        <w:t>2.因你方原因致使</w:t>
      </w:r>
      <w:r w:rsidRPr="00E44F96">
        <w:rPr>
          <w:rFonts w:ascii="宋体" w:hAnsi="宋体" w:hint="eastAsia"/>
          <w:szCs w:val="24"/>
        </w:rPr>
        <w:t>投标</w:t>
      </w:r>
      <w:r w:rsidRPr="00E44F96">
        <w:rPr>
          <w:rFonts w:ascii="宋体" w:hAnsi="宋体"/>
          <w:szCs w:val="24"/>
        </w:rPr>
        <w:t>人发生本保函第一条第（一）款约定情形的，我方不承担保证责任。</w:t>
      </w:r>
    </w:p>
    <w:p w:rsidR="009F3737" w:rsidRPr="00E44F96" w:rsidRDefault="007161EB">
      <w:pPr>
        <w:ind w:firstLineChars="200" w:firstLine="480"/>
        <w:rPr>
          <w:rFonts w:ascii="宋体" w:hAnsi="宋体"/>
          <w:szCs w:val="24"/>
        </w:rPr>
      </w:pPr>
      <w:r w:rsidRPr="00E44F96">
        <w:rPr>
          <w:rFonts w:ascii="宋体" w:hAnsi="宋体"/>
          <w:szCs w:val="24"/>
        </w:rPr>
        <w:t>3.因不可抗力造成</w:t>
      </w:r>
      <w:r w:rsidRPr="00E44F96">
        <w:rPr>
          <w:rFonts w:ascii="宋体" w:hAnsi="宋体" w:hint="eastAsia"/>
          <w:szCs w:val="24"/>
        </w:rPr>
        <w:t>投标</w:t>
      </w:r>
      <w:r w:rsidRPr="00E44F96">
        <w:rPr>
          <w:rFonts w:ascii="宋体" w:hAnsi="宋体"/>
          <w:szCs w:val="24"/>
        </w:rPr>
        <w:t>人发生本保函第一条约定情形的，我方不承担保证责任。</w:t>
      </w:r>
    </w:p>
    <w:p w:rsidR="009F3737" w:rsidRPr="00E44F96" w:rsidRDefault="007161EB">
      <w:pPr>
        <w:ind w:firstLineChars="200" w:firstLine="480"/>
        <w:rPr>
          <w:rFonts w:ascii="宋体" w:hAnsi="宋体"/>
          <w:szCs w:val="24"/>
        </w:rPr>
      </w:pPr>
      <w:r w:rsidRPr="00E44F96">
        <w:rPr>
          <w:rFonts w:ascii="宋体" w:hAnsi="宋体"/>
          <w:szCs w:val="24"/>
        </w:rPr>
        <w:t>4.你方或其他有权机关对</w:t>
      </w:r>
      <w:r w:rsidRPr="00E44F96">
        <w:rPr>
          <w:rFonts w:ascii="宋体" w:hAnsi="宋体" w:hint="eastAsia"/>
          <w:szCs w:val="24"/>
        </w:rPr>
        <w:t>招标</w:t>
      </w:r>
      <w:r w:rsidRPr="00E44F96">
        <w:rPr>
          <w:rFonts w:ascii="宋体" w:hAnsi="宋体"/>
          <w:szCs w:val="24"/>
        </w:rPr>
        <w:t>文件进行任何澄清或修改，加重我方保证责任的，我方对加重部分不承担保证责任，但该澄清或修改经我方事先书面同意的除外。</w:t>
      </w:r>
    </w:p>
    <w:p w:rsidR="009F3737" w:rsidRPr="00E44F96" w:rsidRDefault="007161EB">
      <w:pPr>
        <w:ind w:firstLineChars="200" w:firstLine="480"/>
        <w:rPr>
          <w:rFonts w:ascii="宋体" w:hAnsi="宋体"/>
          <w:szCs w:val="24"/>
        </w:rPr>
      </w:pPr>
      <w:r w:rsidRPr="00E44F96">
        <w:rPr>
          <w:rFonts w:ascii="宋体" w:hAnsi="宋体"/>
          <w:szCs w:val="24"/>
        </w:rPr>
        <w:t>六、争议的解决</w:t>
      </w:r>
    </w:p>
    <w:p w:rsidR="009F3737" w:rsidRPr="00E44F96" w:rsidRDefault="007161EB">
      <w:pPr>
        <w:ind w:firstLineChars="200" w:firstLine="480"/>
        <w:rPr>
          <w:rFonts w:ascii="宋体" w:hAnsi="宋体"/>
          <w:szCs w:val="24"/>
        </w:rPr>
      </w:pPr>
      <w:r w:rsidRPr="00E44F96">
        <w:rPr>
          <w:rFonts w:ascii="宋体" w:hAnsi="宋体"/>
          <w:szCs w:val="24"/>
        </w:rPr>
        <w:t>因本保函发生的纠纷，由你我双方协商解决，协商不成的，通过诉讼程序解决，</w:t>
      </w:r>
      <w:r w:rsidRPr="00E44F96">
        <w:rPr>
          <w:rFonts w:ascii="宋体" w:hAnsi="宋体" w:cs="宋体" w:hint="eastAsia"/>
          <w:szCs w:val="24"/>
          <w:cs/>
        </w:rPr>
        <w:t>委托人同意提交担保人所在地人民法院审理。</w:t>
      </w:r>
    </w:p>
    <w:p w:rsidR="009F3737" w:rsidRPr="00E44F96" w:rsidRDefault="007161EB">
      <w:pPr>
        <w:ind w:firstLineChars="200" w:firstLine="480"/>
        <w:rPr>
          <w:rFonts w:ascii="宋体" w:hAnsi="宋体"/>
          <w:szCs w:val="24"/>
        </w:rPr>
      </w:pPr>
      <w:r w:rsidRPr="00E44F96">
        <w:rPr>
          <w:rFonts w:ascii="宋体" w:hAnsi="宋体"/>
          <w:szCs w:val="24"/>
        </w:rPr>
        <w:t>七、保函的生效</w:t>
      </w:r>
      <w:r w:rsidRPr="00E44F96">
        <w:rPr>
          <w:rFonts w:ascii="宋体" w:hAnsi="宋体" w:hint="eastAsia"/>
          <w:szCs w:val="24"/>
        </w:rPr>
        <w:t>：</w:t>
      </w:r>
      <w:r w:rsidRPr="00E44F96">
        <w:rPr>
          <w:rFonts w:ascii="宋体" w:hAnsi="宋体"/>
          <w:szCs w:val="24"/>
        </w:rPr>
        <w:t>本保函自我方加盖公章之日起生效。</w:t>
      </w:r>
    </w:p>
    <w:p w:rsidR="009F3737" w:rsidRPr="00E44F96" w:rsidRDefault="007161EB">
      <w:pPr>
        <w:ind w:firstLineChars="1400" w:firstLine="3360"/>
        <w:rPr>
          <w:rFonts w:ascii="宋体" w:hAnsi="宋体"/>
          <w:szCs w:val="24"/>
        </w:rPr>
      </w:pPr>
      <w:r w:rsidRPr="00E44F96">
        <w:rPr>
          <w:rFonts w:ascii="宋体" w:hAnsi="宋体" w:cs="Tahoma"/>
          <w:szCs w:val="24"/>
        </w:rPr>
        <w:t>保证人：广东尚贤雅集政府采购信用担保有限</w:t>
      </w:r>
      <w:r w:rsidRPr="00E44F96">
        <w:rPr>
          <w:rFonts w:ascii="宋体" w:hAnsi="宋体"/>
          <w:szCs w:val="24"/>
        </w:rPr>
        <w:t>公司</w:t>
      </w:r>
    </w:p>
    <w:p w:rsidR="009F3737" w:rsidRPr="00E44F96" w:rsidRDefault="007161EB">
      <w:pPr>
        <w:ind w:firstLineChars="1400" w:firstLine="3360"/>
        <w:rPr>
          <w:rFonts w:ascii="宋体" w:hAnsi="宋体"/>
          <w:szCs w:val="24"/>
          <w:u w:val="single"/>
        </w:rPr>
      </w:pPr>
      <w:r w:rsidRPr="00E44F96">
        <w:rPr>
          <w:rFonts w:ascii="宋体" w:hAnsi="宋体" w:cs="Tahoma"/>
          <w:szCs w:val="24"/>
        </w:rPr>
        <w:t>法定代表人：</w:t>
      </w:r>
    </w:p>
    <w:p w:rsidR="009F3737" w:rsidRPr="00E44F96" w:rsidRDefault="007161EB">
      <w:pPr>
        <w:ind w:firstLineChars="1400" w:firstLine="3360"/>
        <w:rPr>
          <w:rFonts w:ascii="宋体" w:hAnsi="宋体"/>
          <w:szCs w:val="24"/>
        </w:rPr>
      </w:pPr>
      <w:r w:rsidRPr="00E44F96">
        <w:rPr>
          <w:rFonts w:ascii="宋体" w:hAnsi="宋体" w:cs="Tahoma" w:hint="eastAsia"/>
          <w:szCs w:val="24"/>
        </w:rPr>
        <w:t>年月日</w:t>
      </w:r>
    </w:p>
    <w:p w:rsidR="009F3737" w:rsidRPr="00E44F96" w:rsidRDefault="007161EB" w:rsidP="00011106">
      <w:pPr>
        <w:pStyle w:val="4"/>
        <w:numPr>
          <w:ilvl w:val="0"/>
          <w:numId w:val="0"/>
        </w:numPr>
        <w:ind w:left="964" w:hangingChars="400" w:hanging="964"/>
      </w:pPr>
      <w:bookmarkStart w:id="424" w:name="_Toc22806214"/>
      <w:r w:rsidRPr="00E44F96">
        <w:br w:type="page"/>
      </w:r>
      <w:r w:rsidRPr="00E44F96">
        <w:lastRenderedPageBreak/>
        <w:t>2</w:t>
      </w:r>
      <w:r w:rsidRPr="00E44F96">
        <w:rPr>
          <w:rFonts w:hint="eastAsia"/>
        </w:rPr>
        <w:t>2</w:t>
      </w:r>
      <w:r w:rsidRPr="00E44F96">
        <w:t>.2</w:t>
      </w:r>
      <w:r w:rsidRPr="00E44F96">
        <w:rPr>
          <w:rFonts w:hint="eastAsia"/>
        </w:rPr>
        <w:t>投标保证金退还说明</w:t>
      </w:r>
      <w:bookmarkEnd w:id="424"/>
    </w:p>
    <w:p w:rsidR="009F3737" w:rsidRPr="00E44F96" w:rsidRDefault="007161EB">
      <w:pPr>
        <w:jc w:val="center"/>
        <w:rPr>
          <w:rFonts w:ascii="宋体" w:hAnsi="宋体"/>
          <w:b/>
          <w:sz w:val="32"/>
          <w:szCs w:val="32"/>
        </w:rPr>
      </w:pPr>
      <w:r w:rsidRPr="00E44F96">
        <w:rPr>
          <w:rFonts w:ascii="宋体" w:hAnsi="宋体" w:hint="eastAsia"/>
          <w:b/>
          <w:sz w:val="32"/>
          <w:szCs w:val="32"/>
        </w:rPr>
        <w:t>投标保证金退还说明</w:t>
      </w:r>
    </w:p>
    <w:p w:rsidR="009F3737" w:rsidRPr="00E44F96" w:rsidRDefault="007161EB">
      <w:pPr>
        <w:jc w:val="center"/>
        <w:rPr>
          <w:rFonts w:ascii="宋体" w:hAnsi="宋体"/>
          <w:szCs w:val="24"/>
        </w:rPr>
      </w:pPr>
      <w:r w:rsidRPr="00E44F96">
        <w:rPr>
          <w:rFonts w:ascii="宋体" w:hAnsi="宋体" w:hint="eastAsia"/>
          <w:szCs w:val="24"/>
        </w:rPr>
        <w:t>（仅适用于以支票、汇票、本票、转账等非现金形式提交投标保证金）</w:t>
      </w:r>
    </w:p>
    <w:p w:rsidR="009F3737" w:rsidRPr="00E44F96" w:rsidRDefault="007161EB">
      <w:pPr>
        <w:autoSpaceDE w:val="0"/>
        <w:autoSpaceDN w:val="0"/>
        <w:rPr>
          <w:rFonts w:ascii="宋体" w:hAnsi="宋体"/>
          <w:szCs w:val="24"/>
        </w:rPr>
      </w:pPr>
      <w:r w:rsidRPr="00E44F96">
        <w:rPr>
          <w:rFonts w:ascii="宋体" w:hAnsi="宋体" w:hint="eastAsia"/>
          <w:szCs w:val="24"/>
        </w:rPr>
        <w:t>广东华伦招标有限公司：</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我方为“</w:t>
      </w:r>
      <w:r w:rsidRPr="00E44F96">
        <w:rPr>
          <w:rFonts w:ascii="宋体" w:hAnsi="宋体" w:hint="eastAsia"/>
          <w:szCs w:val="24"/>
          <w:u w:val="single"/>
        </w:rPr>
        <w:t>广州白云机场海关综合技术服务中心2026年动物检疫和植物检疫法检试剂耗材采购</w:t>
      </w:r>
      <w:r w:rsidRPr="00E44F96">
        <w:rPr>
          <w:rFonts w:ascii="宋体" w:hAnsi="宋体" w:hint="eastAsia"/>
          <w:szCs w:val="24"/>
        </w:rPr>
        <w:t>”（采购文件编号：</w:t>
      </w:r>
      <w:r w:rsidRPr="00E44F96">
        <w:rPr>
          <w:rFonts w:ascii="宋体" w:hAnsi="宋体" w:hint="eastAsia"/>
          <w:szCs w:val="24"/>
          <w:u w:val="single"/>
        </w:rPr>
        <w:t>0809-26411GJG102002901</w:t>
      </w:r>
      <w:r w:rsidRPr="00E44F96">
        <w:rPr>
          <w:rFonts w:ascii="宋体" w:hAnsi="宋体" w:hint="eastAsia"/>
          <w:szCs w:val="24"/>
        </w:rPr>
        <w:t>）提交的投标保证金，在符合退还条件时请代划入下列账户：</w:t>
      </w:r>
    </w:p>
    <w:tbl>
      <w:tblPr>
        <w:tblW w:w="0" w:type="auto"/>
        <w:jc w:val="center"/>
        <w:tblBorders>
          <w:top w:val="single" w:sz="4" w:space="0" w:color="auto"/>
          <w:left w:val="single" w:sz="4" w:space="0" w:color="auto"/>
          <w:bottom w:val="single" w:sz="4" w:space="0" w:color="auto"/>
          <w:right w:val="single" w:sz="4" w:space="0" w:color="auto"/>
        </w:tblBorders>
        <w:shd w:val="clear" w:color="auto" w:fill="FFFFFF"/>
        <w:tblLayout w:type="fixed"/>
        <w:tblLook w:val="04A0" w:firstRow="1" w:lastRow="0" w:firstColumn="1" w:lastColumn="0" w:noHBand="0" w:noVBand="1"/>
      </w:tblPr>
      <w:tblGrid>
        <w:gridCol w:w="2008"/>
        <w:gridCol w:w="7201"/>
      </w:tblGrid>
      <w:tr w:rsidR="00E44F96" w:rsidRPr="00E44F96">
        <w:trPr>
          <w:trHeight w:val="302"/>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保证金提交方式</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□银行转账    □银行汇票    □银行支票   □银行本票</w:t>
            </w:r>
          </w:p>
        </w:tc>
      </w:tr>
      <w:tr w:rsidR="00E44F96" w:rsidRPr="00E44F96">
        <w:trPr>
          <w:trHeight w:val="137"/>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开 户 人 名 称</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9F3737">
            <w:pPr>
              <w:rPr>
                <w:rFonts w:ascii="宋体" w:hAnsi="宋体"/>
                <w:szCs w:val="24"/>
              </w:rPr>
            </w:pPr>
          </w:p>
        </w:tc>
      </w:tr>
      <w:tr w:rsidR="00E44F96" w:rsidRPr="00E44F96">
        <w:trPr>
          <w:trHeight w:val="137"/>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开  户  银  行</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9F3737">
            <w:pPr>
              <w:rPr>
                <w:rFonts w:ascii="宋体" w:hAnsi="宋体"/>
                <w:szCs w:val="24"/>
              </w:rPr>
            </w:pPr>
          </w:p>
        </w:tc>
      </w:tr>
      <w:tr w:rsidR="00E44F96" w:rsidRPr="00E44F96">
        <w:trPr>
          <w:trHeight w:val="70"/>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银  行  账  号</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9F3737">
            <w:pPr>
              <w:rPr>
                <w:rFonts w:ascii="宋体" w:hAnsi="宋体"/>
                <w:szCs w:val="24"/>
              </w:rPr>
            </w:pPr>
          </w:p>
        </w:tc>
      </w:tr>
      <w:tr w:rsidR="00E44F96" w:rsidRPr="00E44F96">
        <w:trPr>
          <w:trHeight w:val="70"/>
          <w:jc w:val="center"/>
        </w:trPr>
        <w:tc>
          <w:tcPr>
            <w:tcW w:w="2008"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7161EB">
            <w:pPr>
              <w:rPr>
                <w:rFonts w:ascii="宋体" w:hAnsi="宋体"/>
                <w:szCs w:val="24"/>
              </w:rPr>
            </w:pPr>
            <w:r w:rsidRPr="00E44F96">
              <w:rPr>
                <w:rFonts w:ascii="宋体" w:hAnsi="宋体" w:hint="eastAsia"/>
                <w:szCs w:val="24"/>
              </w:rPr>
              <w:t>总    金    额</w:t>
            </w:r>
          </w:p>
        </w:tc>
        <w:tc>
          <w:tcPr>
            <w:tcW w:w="7201" w:type="dxa"/>
            <w:tcBorders>
              <w:top w:val="single" w:sz="4" w:space="0" w:color="auto"/>
              <w:left w:val="single" w:sz="4" w:space="0" w:color="auto"/>
              <w:bottom w:val="single" w:sz="4" w:space="0" w:color="auto"/>
              <w:right w:val="single" w:sz="4" w:space="0" w:color="auto"/>
            </w:tcBorders>
            <w:shd w:val="clear" w:color="auto" w:fill="FFFFFF"/>
            <w:vAlign w:val="center"/>
          </w:tcPr>
          <w:p w:rsidR="009F3737" w:rsidRPr="00E44F96" w:rsidRDefault="009F3737">
            <w:pPr>
              <w:rPr>
                <w:rFonts w:ascii="宋体" w:hAnsi="宋体"/>
                <w:szCs w:val="24"/>
              </w:rPr>
            </w:pPr>
          </w:p>
        </w:tc>
      </w:tr>
    </w:tbl>
    <w:p w:rsidR="009F3737" w:rsidRPr="00E44F96" w:rsidRDefault="007161EB">
      <w:pPr>
        <w:autoSpaceDE w:val="0"/>
        <w:autoSpaceDN w:val="0"/>
        <w:rPr>
          <w:rFonts w:ascii="宋体" w:hAnsi="宋体"/>
          <w:szCs w:val="24"/>
        </w:rPr>
      </w:pPr>
      <w:r w:rsidRPr="00E44F96">
        <w:rPr>
          <w:rFonts w:ascii="宋体" w:hAnsi="宋体" w:hint="eastAsia"/>
          <w:szCs w:val="24"/>
        </w:rPr>
        <w:t>投标人名称（加盖公章）：</w:t>
      </w:r>
    </w:p>
    <w:p w:rsidR="009F3737" w:rsidRPr="00E44F96" w:rsidRDefault="007161EB">
      <w:pPr>
        <w:autoSpaceDE w:val="0"/>
        <w:autoSpaceDN w:val="0"/>
        <w:rPr>
          <w:rFonts w:ascii="宋体" w:hAnsi="宋体"/>
          <w:szCs w:val="24"/>
        </w:rPr>
      </w:pPr>
      <w:r w:rsidRPr="00E44F96">
        <w:rPr>
          <w:rFonts w:ascii="宋体" w:hAnsi="宋体" w:hint="eastAsia"/>
          <w:szCs w:val="24"/>
        </w:rPr>
        <w:t>投标人法定代表人或授权代表（签字或盖章）：</w:t>
      </w:r>
    </w:p>
    <w:p w:rsidR="009F3737" w:rsidRPr="00E44F96" w:rsidRDefault="007161EB">
      <w:pPr>
        <w:autoSpaceDE w:val="0"/>
        <w:autoSpaceDN w:val="0"/>
        <w:rPr>
          <w:rFonts w:ascii="宋体" w:hAnsi="宋体"/>
          <w:szCs w:val="24"/>
        </w:rPr>
      </w:pPr>
      <w:r w:rsidRPr="00E44F96">
        <w:rPr>
          <w:rFonts w:ascii="宋体" w:hAnsi="宋体" w:hint="eastAsia"/>
          <w:szCs w:val="24"/>
        </w:rPr>
        <w:t>日期：年月日</w:t>
      </w:r>
    </w:p>
    <w:p w:rsidR="009F3737" w:rsidRPr="00E44F96" w:rsidRDefault="007161EB" w:rsidP="00011106">
      <w:pPr>
        <w:autoSpaceDE w:val="0"/>
        <w:autoSpaceDN w:val="0"/>
        <w:ind w:left="482" w:hangingChars="200" w:hanging="482"/>
        <w:rPr>
          <w:rFonts w:ascii="宋体" w:hAnsi="宋体"/>
          <w:szCs w:val="24"/>
        </w:rPr>
      </w:pPr>
      <w:r w:rsidRPr="00E44F96">
        <w:rPr>
          <w:rFonts w:ascii="宋体" w:hAnsi="宋体" w:hint="eastAsia"/>
          <w:b/>
          <w:szCs w:val="24"/>
        </w:rPr>
        <w:t>备注：</w:t>
      </w:r>
      <w:r w:rsidRPr="00E44F96">
        <w:rPr>
          <w:rFonts w:ascii="宋体" w:hAnsi="宋体" w:hint="eastAsia"/>
          <w:szCs w:val="24"/>
        </w:rPr>
        <w:t>采用其他形式提交投标保证金的，不须提供此说明。</w:t>
      </w:r>
    </w:p>
    <w:p w:rsidR="009F3737" w:rsidRPr="00E44F96" w:rsidRDefault="007161EB">
      <w:pPr>
        <w:pStyle w:val="3"/>
        <w:numPr>
          <w:ilvl w:val="0"/>
          <w:numId w:val="73"/>
        </w:numPr>
        <w:tabs>
          <w:tab w:val="left" w:pos="945"/>
        </w:tabs>
        <w:spacing w:before="0" w:after="0" w:line="360" w:lineRule="auto"/>
        <w:ind w:left="0" w:firstLine="0"/>
        <w:rPr>
          <w:sz w:val="28"/>
          <w:szCs w:val="28"/>
        </w:rPr>
      </w:pPr>
      <w:bookmarkStart w:id="425" w:name="_Toc54335503"/>
      <w:r w:rsidRPr="00E44F96">
        <w:rPr>
          <w:rFonts w:hint="eastAsia"/>
          <w:sz w:val="28"/>
          <w:szCs w:val="28"/>
        </w:rPr>
        <w:br w:type="page"/>
      </w:r>
      <w:bookmarkEnd w:id="425"/>
      <w:r w:rsidRPr="00E44F96">
        <w:rPr>
          <w:rFonts w:hint="eastAsia"/>
          <w:sz w:val="28"/>
          <w:szCs w:val="28"/>
        </w:rPr>
        <w:lastRenderedPageBreak/>
        <w:t>开票资料说明函</w:t>
      </w:r>
    </w:p>
    <w:p w:rsidR="009F3737" w:rsidRPr="00E44F96" w:rsidRDefault="007161EB">
      <w:pPr>
        <w:jc w:val="center"/>
        <w:rPr>
          <w:rFonts w:ascii="宋体" w:hAnsi="宋体"/>
          <w:b/>
          <w:sz w:val="32"/>
          <w:szCs w:val="32"/>
        </w:rPr>
      </w:pPr>
      <w:r w:rsidRPr="00E44F96">
        <w:rPr>
          <w:rFonts w:ascii="宋体" w:hAnsi="宋体" w:hint="eastAsia"/>
          <w:b/>
          <w:sz w:val="32"/>
          <w:szCs w:val="32"/>
        </w:rPr>
        <w:t>开票资料说明函</w:t>
      </w:r>
    </w:p>
    <w:p w:rsidR="009F3737" w:rsidRPr="00E44F96" w:rsidRDefault="007161EB">
      <w:pPr>
        <w:snapToGrid w:val="0"/>
        <w:rPr>
          <w:rFonts w:ascii="宋体" w:hAnsi="宋体" w:cs="宋体"/>
          <w:b/>
          <w:szCs w:val="24"/>
        </w:rPr>
      </w:pPr>
      <w:r w:rsidRPr="00E44F96">
        <w:rPr>
          <w:rFonts w:ascii="宋体" w:hAnsi="宋体" w:cs="宋体" w:hint="eastAsia"/>
          <w:b/>
          <w:szCs w:val="24"/>
        </w:rPr>
        <w:t>广东华伦招标有限公司：</w:t>
      </w:r>
    </w:p>
    <w:p w:rsidR="009F3737" w:rsidRPr="00E44F96" w:rsidRDefault="007161EB">
      <w:pPr>
        <w:snapToGrid w:val="0"/>
        <w:ind w:firstLineChars="200" w:firstLine="480"/>
        <w:rPr>
          <w:rFonts w:ascii="宋体" w:hAnsi="宋体" w:cs="宋体"/>
          <w:szCs w:val="24"/>
        </w:rPr>
      </w:pPr>
      <w:r w:rsidRPr="00E44F96">
        <w:rPr>
          <w:rFonts w:ascii="宋体" w:hAnsi="宋体" w:cs="宋体" w:hint="eastAsia"/>
          <w:szCs w:val="24"/>
        </w:rPr>
        <w:t>本单位</w:t>
      </w:r>
      <w:r w:rsidRPr="00E44F96">
        <w:rPr>
          <w:rFonts w:ascii="宋体" w:hAnsi="宋体" w:cs="宋体" w:hint="eastAsia"/>
          <w:szCs w:val="24"/>
          <w:u w:val="single"/>
        </w:rPr>
        <w:t xml:space="preserve">       (供应商名称)      </w:t>
      </w:r>
      <w:r w:rsidRPr="00E44F96">
        <w:rPr>
          <w:rFonts w:ascii="宋体" w:hAnsi="宋体" w:cs="宋体" w:hint="eastAsia"/>
          <w:szCs w:val="24"/>
        </w:rPr>
        <w:t>在参加在贵公司举行的</w:t>
      </w:r>
      <w:r w:rsidRPr="00E44F96">
        <w:rPr>
          <w:rFonts w:ascii="宋体" w:hAnsi="宋体" w:cs="宋体" w:hint="eastAsia"/>
          <w:szCs w:val="24"/>
          <w:u w:val="single"/>
        </w:rPr>
        <w:t xml:space="preserve">       (项目名称)      </w:t>
      </w:r>
      <w:r w:rsidRPr="00E44F96">
        <w:rPr>
          <w:rFonts w:ascii="宋体" w:hAnsi="宋体" w:cs="宋体" w:hint="eastAsia"/>
          <w:szCs w:val="24"/>
        </w:rPr>
        <w:t>(采购文件编号：)的采购中如获中标（成交），则开票类型选择（</w:t>
      </w:r>
      <w:r w:rsidRPr="00E44F96">
        <w:rPr>
          <w:rFonts w:ascii="宋体" w:hAnsi="宋体" w:cs="宋体" w:hint="eastAsia"/>
          <w:b/>
          <w:szCs w:val="24"/>
        </w:rPr>
        <w:t>请在对应的“□”打“√”，且只能选择其中一项）</w:t>
      </w:r>
    </w:p>
    <w:p w:rsidR="009F3737" w:rsidRPr="00E44F96" w:rsidRDefault="007161EB" w:rsidP="00011106">
      <w:pPr>
        <w:snapToGrid w:val="0"/>
        <w:ind w:firstLineChars="200" w:firstLine="482"/>
        <w:rPr>
          <w:rFonts w:ascii="宋体" w:hAnsi="宋体" w:cs="宋体"/>
          <w:b/>
          <w:szCs w:val="24"/>
          <w:u w:val="single"/>
        </w:rPr>
      </w:pPr>
      <w:r w:rsidRPr="00E44F96">
        <w:rPr>
          <w:rFonts w:ascii="宋体" w:hAnsi="宋体" w:cs="宋体" w:hint="eastAsia"/>
          <w:b/>
          <w:szCs w:val="24"/>
        </w:rPr>
        <w:t>□</w:t>
      </w:r>
      <w:r w:rsidRPr="00E44F96">
        <w:rPr>
          <w:rFonts w:ascii="宋体" w:hAnsi="宋体" w:cs="宋体" w:hint="eastAsia"/>
          <w:b/>
          <w:szCs w:val="24"/>
          <w:u w:val="single"/>
        </w:rPr>
        <w:t xml:space="preserve">增值税普通发票  </w:t>
      </w:r>
      <w:r w:rsidRPr="00E44F96">
        <w:rPr>
          <w:rFonts w:ascii="宋体" w:hAnsi="宋体" w:cs="宋体" w:hint="eastAsia"/>
          <w:b/>
          <w:szCs w:val="24"/>
        </w:rPr>
        <w:t xml:space="preserve"> ；□</w:t>
      </w:r>
      <w:r w:rsidRPr="00E44F96">
        <w:rPr>
          <w:rFonts w:ascii="宋体" w:hAnsi="宋体" w:cs="宋体" w:hint="eastAsia"/>
          <w:b/>
          <w:szCs w:val="24"/>
          <w:u w:val="single"/>
        </w:rPr>
        <w:t>增值税专用发票。</w:t>
      </w:r>
    </w:p>
    <w:p w:rsidR="009F3737" w:rsidRPr="00E44F96" w:rsidRDefault="007161EB">
      <w:pPr>
        <w:snapToGrid w:val="0"/>
        <w:ind w:firstLineChars="200" w:firstLine="480"/>
        <w:rPr>
          <w:rFonts w:ascii="宋体" w:hAnsi="宋体" w:cs="宋体"/>
          <w:szCs w:val="24"/>
        </w:rPr>
      </w:pPr>
      <w:r w:rsidRPr="00E44F96">
        <w:rPr>
          <w:rFonts w:ascii="宋体" w:hAnsi="宋体" w:cs="宋体" w:hint="eastAsia"/>
          <w:szCs w:val="24"/>
        </w:rPr>
        <w:t>以及我单位的开票资料如下：</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71"/>
        <w:gridCol w:w="3763"/>
        <w:gridCol w:w="1179"/>
        <w:gridCol w:w="1665"/>
      </w:tblGrid>
      <w:tr w:rsidR="00E44F96" w:rsidRPr="00E44F96">
        <w:trPr>
          <w:cantSplit/>
          <w:trHeight w:val="459"/>
          <w:jc w:val="center"/>
        </w:trPr>
        <w:tc>
          <w:tcPr>
            <w:tcW w:w="2471" w:type="dxa"/>
            <w:tcBorders>
              <w:top w:val="single" w:sz="12"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单位名称</w:t>
            </w:r>
          </w:p>
        </w:tc>
        <w:tc>
          <w:tcPr>
            <w:tcW w:w="6607" w:type="dxa"/>
            <w:gridSpan w:val="3"/>
            <w:tcBorders>
              <w:top w:val="single" w:sz="12"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459"/>
          <w:jc w:val="center"/>
        </w:trPr>
        <w:tc>
          <w:tcPr>
            <w:tcW w:w="2471" w:type="dxa"/>
            <w:tcBorders>
              <w:top w:val="single" w:sz="4"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纳税人识别号</w:t>
            </w:r>
          </w:p>
        </w:tc>
        <w:tc>
          <w:tcPr>
            <w:tcW w:w="6607" w:type="dxa"/>
            <w:gridSpan w:val="3"/>
            <w:tcBorders>
              <w:top w:val="single" w:sz="4"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459"/>
          <w:jc w:val="center"/>
        </w:trPr>
        <w:tc>
          <w:tcPr>
            <w:tcW w:w="2471" w:type="dxa"/>
            <w:tcBorders>
              <w:top w:val="single" w:sz="4"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地址</w:t>
            </w:r>
          </w:p>
        </w:tc>
        <w:tc>
          <w:tcPr>
            <w:tcW w:w="6607" w:type="dxa"/>
            <w:gridSpan w:val="3"/>
            <w:tcBorders>
              <w:top w:val="single" w:sz="4"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672"/>
          <w:jc w:val="center"/>
        </w:trPr>
        <w:tc>
          <w:tcPr>
            <w:tcW w:w="2471" w:type="dxa"/>
            <w:tcBorders>
              <w:top w:val="single" w:sz="4"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开户银行</w:t>
            </w:r>
            <w:r w:rsidRPr="00E44F96">
              <w:rPr>
                <w:rFonts w:ascii="宋体" w:hAnsi="宋体" w:cs="宋体" w:hint="eastAsia"/>
                <w:szCs w:val="24"/>
              </w:rPr>
              <w:br/>
              <w:t>（具体到XX银行XX支行）</w:t>
            </w:r>
          </w:p>
        </w:tc>
        <w:tc>
          <w:tcPr>
            <w:tcW w:w="3763"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c>
          <w:tcPr>
            <w:tcW w:w="117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联系电话</w:t>
            </w:r>
          </w:p>
        </w:tc>
        <w:tc>
          <w:tcPr>
            <w:tcW w:w="1665" w:type="dxa"/>
            <w:tcBorders>
              <w:top w:val="single" w:sz="4"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459"/>
          <w:jc w:val="center"/>
        </w:trPr>
        <w:tc>
          <w:tcPr>
            <w:tcW w:w="2471" w:type="dxa"/>
            <w:tcBorders>
              <w:top w:val="single" w:sz="4" w:space="0" w:color="auto"/>
              <w:left w:val="single" w:sz="12"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账    号</w:t>
            </w:r>
          </w:p>
        </w:tc>
        <w:tc>
          <w:tcPr>
            <w:tcW w:w="3763" w:type="dxa"/>
            <w:tcBorders>
              <w:top w:val="single" w:sz="4" w:space="0" w:color="auto"/>
              <w:left w:val="single" w:sz="4" w:space="0" w:color="auto"/>
              <w:bottom w:val="single" w:sz="4" w:space="0" w:color="auto"/>
              <w:right w:val="single" w:sz="4"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c>
          <w:tcPr>
            <w:tcW w:w="1179" w:type="dxa"/>
            <w:tcBorders>
              <w:top w:val="single" w:sz="4" w:space="0" w:color="auto"/>
              <w:left w:val="single" w:sz="4" w:space="0" w:color="auto"/>
              <w:bottom w:val="single" w:sz="4" w:space="0" w:color="auto"/>
              <w:right w:val="single" w:sz="4" w:space="0" w:color="auto"/>
            </w:tcBorders>
            <w:vAlign w:val="center"/>
          </w:tcPr>
          <w:p w:rsidR="009F3737" w:rsidRPr="00E44F96" w:rsidRDefault="007161EB">
            <w:pPr>
              <w:adjustRightInd w:val="0"/>
              <w:spacing w:line="360" w:lineRule="atLeast"/>
              <w:jc w:val="center"/>
              <w:textAlignment w:val="baseline"/>
              <w:rPr>
                <w:rFonts w:ascii="宋体" w:hAnsi="宋体" w:cs="宋体"/>
                <w:szCs w:val="24"/>
              </w:rPr>
            </w:pPr>
            <w:r w:rsidRPr="00E44F96">
              <w:rPr>
                <w:rFonts w:ascii="宋体" w:hAnsi="宋体" w:cs="宋体" w:hint="eastAsia"/>
                <w:szCs w:val="24"/>
              </w:rPr>
              <w:t>联系人</w:t>
            </w:r>
          </w:p>
        </w:tc>
        <w:tc>
          <w:tcPr>
            <w:tcW w:w="1665" w:type="dxa"/>
            <w:tcBorders>
              <w:top w:val="single" w:sz="4" w:space="0" w:color="auto"/>
              <w:left w:val="single" w:sz="4" w:space="0" w:color="auto"/>
              <w:bottom w:val="single" w:sz="4" w:space="0" w:color="auto"/>
              <w:right w:val="single" w:sz="12" w:space="0" w:color="auto"/>
            </w:tcBorders>
            <w:vAlign w:val="center"/>
          </w:tcPr>
          <w:p w:rsidR="009F3737" w:rsidRPr="00E44F96" w:rsidRDefault="009F3737">
            <w:pPr>
              <w:adjustRightInd w:val="0"/>
              <w:spacing w:line="360" w:lineRule="atLeast"/>
              <w:jc w:val="center"/>
              <w:textAlignment w:val="baseline"/>
              <w:rPr>
                <w:rFonts w:ascii="宋体" w:hAnsi="宋体" w:cs="宋体"/>
                <w:szCs w:val="24"/>
              </w:rPr>
            </w:pPr>
          </w:p>
        </w:tc>
      </w:tr>
      <w:tr w:rsidR="00E44F96" w:rsidRPr="00E44F96">
        <w:trPr>
          <w:cantSplit/>
          <w:trHeight w:val="573"/>
          <w:jc w:val="center"/>
        </w:trPr>
        <w:tc>
          <w:tcPr>
            <w:tcW w:w="9078" w:type="dxa"/>
            <w:gridSpan w:val="4"/>
            <w:tcBorders>
              <w:top w:val="single" w:sz="4" w:space="0" w:color="auto"/>
              <w:left w:val="single" w:sz="12" w:space="0" w:color="auto"/>
              <w:bottom w:val="single" w:sz="12" w:space="0" w:color="auto"/>
              <w:right w:val="single" w:sz="12" w:space="0" w:color="auto"/>
            </w:tcBorders>
            <w:vAlign w:val="center"/>
          </w:tcPr>
          <w:p w:rsidR="009F3737" w:rsidRPr="00E44F96" w:rsidRDefault="007161EB">
            <w:pPr>
              <w:adjustRightInd w:val="0"/>
              <w:spacing w:line="360" w:lineRule="atLeast"/>
              <w:textAlignment w:val="baseline"/>
              <w:rPr>
                <w:rFonts w:ascii="宋体" w:hAnsi="宋体" w:cs="宋体"/>
                <w:b/>
                <w:szCs w:val="24"/>
              </w:rPr>
            </w:pPr>
            <w:r w:rsidRPr="00E44F96">
              <w:rPr>
                <w:rFonts w:ascii="宋体" w:hAnsi="宋体" w:cs="宋体" w:hint="eastAsia"/>
                <w:b/>
                <w:szCs w:val="24"/>
              </w:rPr>
              <w:t>附件：一般纳税人资格认定税务通知书或其他可证明具有该项资格证明文件的复印件。（加盖公章）</w:t>
            </w:r>
          </w:p>
        </w:tc>
      </w:tr>
    </w:tbl>
    <w:p w:rsidR="009F3737" w:rsidRPr="00E44F96" w:rsidRDefault="007161EB">
      <w:pPr>
        <w:ind w:firstLineChars="200" w:firstLine="480"/>
        <w:rPr>
          <w:rFonts w:ascii="宋体" w:hAnsi="宋体"/>
          <w:szCs w:val="24"/>
        </w:rPr>
      </w:pPr>
      <w:r w:rsidRPr="00E44F96">
        <w:rPr>
          <w:rFonts w:ascii="宋体" w:hAnsi="宋体" w:cs="宋体" w:hint="eastAsia"/>
          <w:szCs w:val="24"/>
        </w:rPr>
        <w:t>投标（响应）截止日，如我单位未按该要求填写、未提供有效的开票资料、未确认开具发票类型或确认的发票类型有误，则视为</w:t>
      </w:r>
      <w:r w:rsidRPr="00E44F96">
        <w:rPr>
          <w:rFonts w:ascii="宋体" w:hAnsi="宋体" w:cs="宋体" w:hint="eastAsia"/>
          <w:b/>
          <w:szCs w:val="24"/>
          <w:u w:val="single"/>
        </w:rPr>
        <w:t>开具增值税普通发票</w:t>
      </w:r>
      <w:r w:rsidRPr="00E44F96">
        <w:rPr>
          <w:rFonts w:ascii="宋体" w:hAnsi="宋体" w:cs="宋体" w:hint="eastAsia"/>
          <w:szCs w:val="24"/>
        </w:rPr>
        <w:t>。同意</w:t>
      </w:r>
      <w:r w:rsidRPr="00E44F96">
        <w:rPr>
          <w:rFonts w:ascii="宋体" w:hAnsi="宋体" w:cs="宋体" w:hint="eastAsia"/>
          <w:b/>
          <w:szCs w:val="24"/>
        </w:rPr>
        <w:t>广东华伦招标有限公司</w:t>
      </w:r>
      <w:r w:rsidRPr="00E44F96">
        <w:rPr>
          <w:rFonts w:ascii="宋体" w:hAnsi="宋体" w:cs="宋体" w:hint="eastAsia"/>
          <w:szCs w:val="24"/>
        </w:rPr>
        <w:t>不予更换发票类型，并愿承担由此引起的一切后果。</w:t>
      </w:r>
    </w:p>
    <w:p w:rsidR="009F3737" w:rsidRPr="00E44F96" w:rsidRDefault="009F3737">
      <w:pPr>
        <w:ind w:firstLineChars="200" w:firstLine="480"/>
        <w:rPr>
          <w:rFonts w:ascii="宋体" w:hAnsi="宋体" w:cs="宋体"/>
          <w:szCs w:val="24"/>
        </w:rPr>
      </w:pPr>
    </w:p>
    <w:p w:rsidR="009F3737" w:rsidRPr="00E44F96" w:rsidRDefault="007161EB">
      <w:pPr>
        <w:snapToGrid w:val="0"/>
        <w:spacing w:line="520" w:lineRule="exact"/>
        <w:ind w:left="780" w:right="480"/>
        <w:jc w:val="center"/>
        <w:rPr>
          <w:rFonts w:ascii="宋体" w:hAnsi="宋体" w:cs="宋体"/>
          <w:szCs w:val="24"/>
        </w:rPr>
      </w:pPr>
      <w:r w:rsidRPr="00E44F96">
        <w:rPr>
          <w:rFonts w:ascii="宋体" w:hAnsi="宋体" w:cs="宋体" w:hint="eastAsia"/>
          <w:szCs w:val="24"/>
        </w:rPr>
        <w:t>供应商名称（单位盖</w:t>
      </w:r>
      <w:r w:rsidRPr="00E44F96">
        <w:rPr>
          <w:rFonts w:ascii="宋体" w:hAnsi="宋体" w:cs="宋体" w:hint="eastAsia"/>
          <w:spacing w:val="4"/>
          <w:szCs w:val="24"/>
        </w:rPr>
        <w:t>公章</w:t>
      </w:r>
      <w:r w:rsidRPr="00E44F96">
        <w:rPr>
          <w:rFonts w:ascii="宋体" w:hAnsi="宋体" w:cs="宋体" w:hint="eastAsia"/>
          <w:szCs w:val="24"/>
        </w:rPr>
        <w:t>）：</w:t>
      </w:r>
    </w:p>
    <w:p w:rsidR="009F3737" w:rsidRPr="00E44F96" w:rsidRDefault="007161EB">
      <w:pPr>
        <w:snapToGrid w:val="0"/>
        <w:spacing w:line="520" w:lineRule="exact"/>
        <w:ind w:firstLineChars="2000" w:firstLine="4800"/>
        <w:rPr>
          <w:rFonts w:ascii="宋体" w:hAnsi="宋体" w:cs="宋体"/>
          <w:szCs w:val="24"/>
        </w:rPr>
      </w:pPr>
      <w:r w:rsidRPr="00E44F96">
        <w:rPr>
          <w:rFonts w:ascii="宋体" w:hAnsi="宋体" w:cs="宋体" w:hint="eastAsia"/>
          <w:szCs w:val="24"/>
        </w:rPr>
        <w:t>供应商地址：</w:t>
      </w: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9F3737">
      <w:pPr>
        <w:autoSpaceDE w:val="0"/>
        <w:autoSpaceDN w:val="0"/>
        <w:rPr>
          <w:rFonts w:ascii="宋体" w:hAnsi="宋体"/>
          <w:szCs w:val="24"/>
        </w:rPr>
      </w:pPr>
    </w:p>
    <w:p w:rsidR="009F3737" w:rsidRPr="00E44F96" w:rsidRDefault="007161EB">
      <w:pPr>
        <w:pStyle w:val="3"/>
        <w:numPr>
          <w:ilvl w:val="0"/>
          <w:numId w:val="73"/>
        </w:numPr>
        <w:tabs>
          <w:tab w:val="left" w:pos="945"/>
        </w:tabs>
        <w:spacing w:before="0" w:after="0" w:line="360" w:lineRule="auto"/>
        <w:ind w:left="0" w:firstLine="0"/>
        <w:rPr>
          <w:rFonts w:ascii="宋体" w:hAnsi="宋体"/>
          <w:szCs w:val="24"/>
        </w:rPr>
      </w:pPr>
      <w:r w:rsidRPr="00E44F96">
        <w:rPr>
          <w:rFonts w:ascii="宋体" w:hAnsi="宋体" w:hint="eastAsia"/>
          <w:szCs w:val="24"/>
        </w:rPr>
        <w:br w:type="page"/>
      </w:r>
      <w:r w:rsidRPr="00E44F96">
        <w:rPr>
          <w:rFonts w:ascii="宋体" w:hAnsi="宋体" w:hint="eastAsia"/>
          <w:szCs w:val="24"/>
        </w:rPr>
        <w:lastRenderedPageBreak/>
        <w:t>其他附件（如有）</w:t>
      </w:r>
    </w:p>
    <w:p w:rsidR="009F3737" w:rsidRPr="00E44F96" w:rsidRDefault="007161EB">
      <w:pPr>
        <w:autoSpaceDE w:val="0"/>
        <w:autoSpaceDN w:val="0"/>
        <w:ind w:firstLineChars="200" w:firstLine="480"/>
        <w:rPr>
          <w:rFonts w:ascii="宋体" w:hAnsi="宋体"/>
          <w:szCs w:val="24"/>
        </w:rPr>
      </w:pPr>
      <w:r w:rsidRPr="00E44F96">
        <w:rPr>
          <w:rFonts w:ascii="宋体" w:hAnsi="宋体" w:hint="eastAsia"/>
          <w:szCs w:val="24"/>
        </w:rPr>
        <w:t>1.请提供附件详细清单并标注附件所在页码范围（格式及内容自定）。</w:t>
      </w:r>
    </w:p>
    <w:p w:rsidR="009F3737" w:rsidRPr="00E44F96" w:rsidRDefault="007161EB">
      <w:pPr>
        <w:ind w:firstLine="480"/>
      </w:pPr>
      <w:r w:rsidRPr="00E44F96">
        <w:rPr>
          <w:rFonts w:hint="eastAsia"/>
        </w:rPr>
        <w:t>2.</w:t>
      </w:r>
      <w:r w:rsidRPr="00E44F96">
        <w:rPr>
          <w:rFonts w:hint="eastAsia"/>
        </w:rPr>
        <w:t>如投标（响应）供应商提出需要采购人提供的附加条件的，可参考以下格式提供。</w:t>
      </w:r>
    </w:p>
    <w:p w:rsidR="009F3737" w:rsidRPr="00E44F96" w:rsidRDefault="007161EB">
      <w:pPr>
        <w:jc w:val="center"/>
      </w:pPr>
      <w:r w:rsidRPr="00E44F96">
        <w:rPr>
          <w:rFonts w:ascii="宋体" w:hAnsi="宋体" w:hint="eastAsia"/>
          <w:b/>
          <w:sz w:val="32"/>
          <w:szCs w:val="32"/>
        </w:rPr>
        <w:t>需要采购人提供的附加条件</w:t>
      </w:r>
    </w:p>
    <w:tbl>
      <w:tblPr>
        <w:tblW w:w="0" w:type="auto"/>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ook w:val="04A0" w:firstRow="1" w:lastRow="0" w:firstColumn="1" w:lastColumn="0" w:noHBand="0" w:noVBand="1"/>
      </w:tblPr>
      <w:tblGrid>
        <w:gridCol w:w="978"/>
        <w:gridCol w:w="7328"/>
      </w:tblGrid>
      <w:tr w:rsidR="00E44F96" w:rsidRPr="00E44F96">
        <w:tc>
          <w:tcPr>
            <w:tcW w:w="978" w:type="dxa"/>
          </w:tcPr>
          <w:p w:rsidR="009F3737" w:rsidRPr="00E44F96" w:rsidRDefault="007161EB">
            <w:pPr>
              <w:rPr>
                <w:b/>
                <w:bCs/>
              </w:rPr>
            </w:pPr>
            <w:r w:rsidRPr="00E44F96">
              <w:rPr>
                <w:b/>
                <w:bCs/>
              </w:rPr>
              <w:t>序号</w:t>
            </w:r>
          </w:p>
        </w:tc>
        <w:tc>
          <w:tcPr>
            <w:tcW w:w="7328" w:type="dxa"/>
          </w:tcPr>
          <w:p w:rsidR="009F3737" w:rsidRPr="00E44F96" w:rsidRDefault="007161EB">
            <w:pPr>
              <w:rPr>
                <w:b/>
                <w:bCs/>
              </w:rPr>
            </w:pPr>
            <w:r w:rsidRPr="00E44F96">
              <w:rPr>
                <w:b/>
                <w:bCs/>
              </w:rPr>
              <w:t>投标人需要采购人提供的附加条件</w:t>
            </w:r>
          </w:p>
        </w:tc>
      </w:tr>
      <w:tr w:rsidR="00E44F96" w:rsidRPr="00E44F96">
        <w:tc>
          <w:tcPr>
            <w:tcW w:w="978" w:type="dxa"/>
          </w:tcPr>
          <w:p w:rsidR="009F3737" w:rsidRPr="00E44F96" w:rsidRDefault="007161EB">
            <w:pPr>
              <w:jc w:val="center"/>
            </w:pPr>
            <w:r w:rsidRPr="00E44F96">
              <w:t>1</w:t>
            </w:r>
          </w:p>
        </w:tc>
        <w:tc>
          <w:tcPr>
            <w:tcW w:w="7328" w:type="dxa"/>
          </w:tcPr>
          <w:p w:rsidR="009F3737" w:rsidRPr="00E44F96" w:rsidRDefault="009F3737"/>
        </w:tc>
      </w:tr>
      <w:tr w:rsidR="00E44F96" w:rsidRPr="00E44F96">
        <w:tc>
          <w:tcPr>
            <w:tcW w:w="978" w:type="dxa"/>
          </w:tcPr>
          <w:p w:rsidR="009F3737" w:rsidRPr="00E44F96" w:rsidRDefault="007161EB">
            <w:pPr>
              <w:jc w:val="center"/>
            </w:pPr>
            <w:r w:rsidRPr="00E44F96">
              <w:t>2</w:t>
            </w:r>
          </w:p>
        </w:tc>
        <w:tc>
          <w:tcPr>
            <w:tcW w:w="7328" w:type="dxa"/>
          </w:tcPr>
          <w:p w:rsidR="009F3737" w:rsidRPr="00E44F96" w:rsidRDefault="009F3737"/>
        </w:tc>
      </w:tr>
      <w:tr w:rsidR="00E44F96" w:rsidRPr="00E44F96">
        <w:tc>
          <w:tcPr>
            <w:tcW w:w="978" w:type="dxa"/>
          </w:tcPr>
          <w:p w:rsidR="009F3737" w:rsidRPr="00E44F96" w:rsidRDefault="007161EB">
            <w:pPr>
              <w:jc w:val="center"/>
            </w:pPr>
            <w:r w:rsidRPr="00E44F96">
              <w:t>3</w:t>
            </w:r>
          </w:p>
        </w:tc>
        <w:tc>
          <w:tcPr>
            <w:tcW w:w="7328" w:type="dxa"/>
          </w:tcPr>
          <w:p w:rsidR="009F3737" w:rsidRPr="00E44F96" w:rsidRDefault="009F3737"/>
        </w:tc>
      </w:tr>
    </w:tbl>
    <w:p w:rsidR="009F3737" w:rsidRPr="00E44F96" w:rsidRDefault="007161EB" w:rsidP="00011106">
      <w:pPr>
        <w:autoSpaceDE w:val="0"/>
        <w:autoSpaceDN w:val="0"/>
        <w:ind w:firstLineChars="200" w:firstLine="482"/>
        <w:rPr>
          <w:rFonts w:ascii="宋体" w:hAnsi="宋体"/>
          <w:szCs w:val="24"/>
        </w:rPr>
      </w:pPr>
      <w:r w:rsidRPr="00E44F96">
        <w:rPr>
          <w:rFonts w:hint="eastAsia"/>
          <w:b/>
          <w:bCs/>
        </w:rPr>
        <w:t>备注</w:t>
      </w:r>
      <w:r w:rsidRPr="00E44F96">
        <w:rPr>
          <w:b/>
          <w:bCs/>
        </w:rPr>
        <w:t>：</w:t>
      </w:r>
      <w:r w:rsidRPr="00E44F96">
        <w:t>投标</w:t>
      </w:r>
      <w:r w:rsidRPr="00E44F96">
        <w:rPr>
          <w:rFonts w:hint="eastAsia"/>
        </w:rPr>
        <w:t>（响应）供应商</w:t>
      </w:r>
      <w:r w:rsidRPr="00E44F96">
        <w:t>完成本项目</w:t>
      </w:r>
      <w:r w:rsidRPr="00E44F96">
        <w:rPr>
          <w:rFonts w:hint="eastAsia"/>
        </w:rPr>
        <w:t>（采购包）</w:t>
      </w:r>
      <w:r w:rsidRPr="00E44F96">
        <w:t>需要采购人配合或提供的条件必须在上表列出，否则将视为投标</w:t>
      </w:r>
      <w:r w:rsidRPr="00E44F96">
        <w:rPr>
          <w:rFonts w:hint="eastAsia"/>
        </w:rPr>
        <w:t>（响应）供应商</w:t>
      </w:r>
      <w:r w:rsidRPr="00E44F96">
        <w:t>同意按现有条件完成本项目</w:t>
      </w:r>
      <w:r w:rsidRPr="00E44F96">
        <w:rPr>
          <w:rFonts w:hint="eastAsia"/>
        </w:rPr>
        <w:t>（采购包）</w:t>
      </w:r>
      <w:r w:rsidRPr="00E44F96">
        <w:t>。如上表所列附加条件含有采购人不能接受的，将被视为投标</w:t>
      </w:r>
      <w:r w:rsidRPr="00E44F96">
        <w:rPr>
          <w:rFonts w:hint="eastAsia"/>
        </w:rPr>
        <w:t>（响应）</w:t>
      </w:r>
      <w:r w:rsidRPr="00E44F96">
        <w:t>无效</w:t>
      </w:r>
      <w:r w:rsidRPr="00E44F96">
        <w:rPr>
          <w:rFonts w:ascii="宋体" w:hAnsi="宋体" w:hint="eastAsia"/>
          <w:szCs w:val="24"/>
        </w:rPr>
        <w:t>。</w:t>
      </w:r>
    </w:p>
    <w:bookmarkEnd w:id="0"/>
    <w:p w:rsidR="009F3737" w:rsidRPr="00E44F96" w:rsidRDefault="009F3737"/>
    <w:sectPr w:rsidR="009F3737" w:rsidRPr="00E44F96">
      <w:footerReference w:type="default" r:id="rId18"/>
      <w:pgSz w:w="11906" w:h="16838"/>
      <w:pgMar w:top="1134" w:right="1134" w:bottom="1134" w:left="1134" w:header="567" w:footer="737" w:gutter="454"/>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9E9" w:rsidRDefault="002279E9">
      <w:pPr>
        <w:spacing w:line="240" w:lineRule="auto"/>
      </w:pPr>
      <w:r>
        <w:separator/>
      </w:r>
    </w:p>
  </w:endnote>
  <w:endnote w:type="continuationSeparator" w:id="0">
    <w:p w:rsidR="002279E9" w:rsidRDefault="002279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w:altName w:val="Times New Roman"/>
    <w:panose1 w:val="02020603050405020304"/>
    <w:charset w:val="00"/>
    <w:family w:val="roman"/>
    <w:pitch w:val="default"/>
    <w:sig w:usb0="00000000" w:usb1="00000000" w:usb2="00000009" w:usb3="00000000" w:csb0="000001FF" w:csb1="00000000"/>
  </w:font>
  <w:font w:name="Helvetica Neue">
    <w:altName w:val="Arial"/>
    <w:charset w:val="00"/>
    <w:family w:val="auto"/>
    <w:pitch w:val="default"/>
    <w:sig w:usb0="00000000" w:usb1="00000000" w:usb2="00000010" w:usb3="00000000" w:csb0="00000000" w:csb1="00000000"/>
  </w:font>
  <w:font w:name="Arial Unicode MS">
    <w:panose1 w:val="020B0604020202020204"/>
    <w:charset w:val="86"/>
    <w:family w:val="swiss"/>
    <w:pitch w:val="variable"/>
    <w:sig w:usb0="F7FFAFFF" w:usb1="E9DFFFFF" w:usb2="0000003F" w:usb3="00000000" w:csb0="003F01FF" w:csb1="00000000"/>
  </w:font>
  <w:font w:name="微软雅黑">
    <w:panose1 w:val="020B0503020204020204"/>
    <w:charset w:val="86"/>
    <w:family w:val="swiss"/>
    <w:pitch w:val="variable"/>
    <w:sig w:usb0="80000287" w:usb1="280F3C52" w:usb2="00000016" w:usb3="00000000" w:csb0="0004001F" w:csb1="00000000"/>
  </w:font>
  <w:font w:name="MS Mincho">
    <w:altName w:val="ＭＳ 明朝"/>
    <w:panose1 w:val="02020609040205080304"/>
    <w:charset w:val="80"/>
    <w:family w:val="modern"/>
    <w:pitch w:val="fixed"/>
    <w:sig w:usb0="E00002FF" w:usb1="6AC7FDFB" w:usb2="00000012" w:usb3="00000000" w:csb0="0002009F" w:csb1="00000000"/>
  </w:font>
  <w:font w:name="仿宋_GB2312">
    <w:altName w:val="仿宋"/>
    <w:charset w:val="86"/>
    <w:family w:val="modern"/>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w:altName w:val="微软雅黑"/>
    <w:charset w:val="86"/>
    <w:family w:val="auto"/>
    <w:pitch w:val="default"/>
    <w:sig w:usb0="00000000" w:usb1="00000000" w:usb2="00000016" w:usb3="00000000" w:csb0="0004000F" w:csb1="00000000"/>
  </w:font>
  <w:font w:name="Cambria Math">
    <w:panose1 w:val="02040503050406030204"/>
    <w:charset w:val="00"/>
    <w:family w:val="roman"/>
    <w:pitch w:val="variable"/>
    <w:sig w:usb0="E00002FF" w:usb1="420024FF" w:usb2="00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737" w:rsidRDefault="007161EB">
    <w:pPr>
      <w:pStyle w:val="ab"/>
      <w:pBdr>
        <w:top w:val="single" w:sz="4" w:space="1" w:color="auto"/>
      </w:pBdr>
      <w:tabs>
        <w:tab w:val="clear" w:pos="4153"/>
        <w:tab w:val="clear" w:pos="8306"/>
        <w:tab w:val="center" w:pos="4678"/>
        <w:tab w:val="right" w:pos="9214"/>
      </w:tabs>
      <w:ind w:firstLineChars="150" w:firstLine="270"/>
      <w:rPr>
        <w:rFonts w:ascii="宋体" w:hAnsi="宋体"/>
      </w:rPr>
    </w:pPr>
    <w:r>
      <w:rPr>
        <w:rFonts w:ascii="宋体" w:hAnsi="宋体"/>
        <w:noProof/>
      </w:rPr>
      <w:drawing>
        <wp:anchor distT="0" distB="0" distL="114300" distR="114300" simplePos="0" relativeHeight="251659264" behindDoc="0" locked="0" layoutInCell="1" allowOverlap="0" wp14:anchorId="5AE0D74A" wp14:editId="7EB01383">
          <wp:simplePos x="0" y="0"/>
          <wp:positionH relativeFrom="column">
            <wp:posOffset>0</wp:posOffset>
          </wp:positionH>
          <wp:positionV relativeFrom="paragraph">
            <wp:posOffset>12065</wp:posOffset>
          </wp:positionV>
          <wp:extent cx="142875" cy="142875"/>
          <wp:effectExtent l="0" t="0" r="9525" b="9525"/>
          <wp:wrapSquare wrapText="bothSides"/>
          <wp:docPr id="9" name="图片 17" descr="LOGO20190523（终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7" descr="LOGO20190523（终稿）"/>
                  <pic:cNvPicPr>
                    <a:picLocks noChangeAspect="1"/>
                  </pic:cNvPicPr>
                </pic:nvPicPr>
                <pic:blipFill>
                  <a:blip r:embed="rId1"/>
                  <a:stretch>
                    <a:fillRect/>
                  </a:stretch>
                </pic:blipFill>
                <pic:spPr>
                  <a:xfrm>
                    <a:off x="0" y="0"/>
                    <a:ext cx="142875" cy="142875"/>
                  </a:xfrm>
                  <a:prstGeom prst="rect">
                    <a:avLst/>
                  </a:prstGeom>
                  <a:noFill/>
                  <a:ln>
                    <a:noFill/>
                  </a:ln>
                </pic:spPr>
              </pic:pic>
            </a:graphicData>
          </a:graphic>
        </wp:anchor>
      </w:drawing>
    </w:r>
    <w:r>
      <w:rPr>
        <w:rFonts w:ascii="宋体" w:hAnsi="宋体" w:hint="eastAsia"/>
      </w:rPr>
      <w:t>广东华伦招标有限公司</w:t>
    </w:r>
    <w:r>
      <w:rPr>
        <w:rFonts w:ascii="宋体" w:hAnsi="宋体" w:hint="eastAsia"/>
      </w:rPr>
      <w:tab/>
    </w:r>
    <w:r>
      <w:rPr>
        <w:rFonts w:ascii="宋体" w:hAnsi="宋体"/>
      </w:rPr>
      <w:fldChar w:fldCharType="begin"/>
    </w:r>
    <w:r>
      <w:rPr>
        <w:rFonts w:ascii="宋体" w:hAnsi="宋体"/>
      </w:rPr>
      <w:instrText xml:space="preserve"> PAGE   \* MERGEFORMAT </w:instrText>
    </w:r>
    <w:r>
      <w:rPr>
        <w:rFonts w:ascii="宋体" w:hAnsi="宋体"/>
      </w:rPr>
      <w:fldChar w:fldCharType="separate"/>
    </w:r>
    <w:r w:rsidR="00E44F96" w:rsidRPr="00E44F96">
      <w:rPr>
        <w:rFonts w:ascii="宋体" w:hAnsi="宋体"/>
        <w:noProof/>
        <w:lang w:val="zh-CN"/>
      </w:rPr>
      <w:t>-</w:t>
    </w:r>
    <w:r w:rsidR="00E44F96">
      <w:rPr>
        <w:rFonts w:ascii="宋体" w:hAnsi="宋体"/>
        <w:noProof/>
      </w:rPr>
      <w:t xml:space="preserve"> 10 -</w:t>
    </w:r>
    <w:r>
      <w:rPr>
        <w:rFonts w:ascii="宋体" w:hAnsi="宋体"/>
      </w:rPr>
      <w:fldChar w:fldCharType="end"/>
    </w:r>
    <w:r>
      <w:rPr>
        <w:rFonts w:ascii="宋体" w:hAnsi="宋体" w:hint="eastAsia"/>
      </w:rPr>
      <w:tab/>
    </w:r>
    <w:hyperlink r:id="rId2" w:history="1"/>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737" w:rsidRDefault="007161EB">
    <w:pPr>
      <w:pStyle w:val="ab"/>
      <w:pBdr>
        <w:top w:val="single" w:sz="4" w:space="1" w:color="auto"/>
      </w:pBdr>
      <w:tabs>
        <w:tab w:val="clear" w:pos="4153"/>
        <w:tab w:val="clear" w:pos="8306"/>
        <w:tab w:val="center" w:pos="4678"/>
        <w:tab w:val="right" w:pos="9214"/>
      </w:tabs>
      <w:ind w:firstLineChars="150" w:firstLine="270"/>
      <w:rPr>
        <w:rFonts w:eastAsia="Times New Roman"/>
      </w:rPr>
    </w:pPr>
    <w:r>
      <w:rPr>
        <w:rFonts w:ascii="宋体" w:hAnsi="宋体"/>
        <w:noProof/>
      </w:rPr>
      <w:drawing>
        <wp:anchor distT="0" distB="0" distL="114300" distR="114300" simplePos="0" relativeHeight="251661312" behindDoc="0" locked="0" layoutInCell="1" allowOverlap="0">
          <wp:simplePos x="0" y="0"/>
          <wp:positionH relativeFrom="column">
            <wp:posOffset>0</wp:posOffset>
          </wp:positionH>
          <wp:positionV relativeFrom="paragraph">
            <wp:posOffset>12065</wp:posOffset>
          </wp:positionV>
          <wp:extent cx="142875" cy="142875"/>
          <wp:effectExtent l="0" t="0" r="9525" b="9525"/>
          <wp:wrapSquare wrapText="bothSides"/>
          <wp:docPr id="14" name="图片 17" descr="LOGO20190523（终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7" descr="LOGO20190523（终稿）"/>
                  <pic:cNvPicPr>
                    <a:picLocks noChangeAspect="1"/>
                  </pic:cNvPicPr>
                </pic:nvPicPr>
                <pic:blipFill>
                  <a:blip r:embed="rId1"/>
                  <a:stretch>
                    <a:fillRect/>
                  </a:stretch>
                </pic:blipFill>
                <pic:spPr>
                  <a:xfrm>
                    <a:off x="0" y="0"/>
                    <a:ext cx="142875" cy="142875"/>
                  </a:xfrm>
                  <a:prstGeom prst="rect">
                    <a:avLst/>
                  </a:prstGeom>
                  <a:noFill/>
                  <a:ln>
                    <a:noFill/>
                  </a:ln>
                </pic:spPr>
              </pic:pic>
            </a:graphicData>
          </a:graphic>
        </wp:anchor>
      </w:drawing>
    </w:r>
    <w:r>
      <w:rPr>
        <w:rFonts w:ascii="宋体" w:hAnsi="宋体" w:hint="eastAsia"/>
      </w:rPr>
      <w:t>广东华伦招标有限公司</w:t>
    </w:r>
    <w:r>
      <w:rPr>
        <w:rFonts w:ascii="宋体" w:hAnsi="宋体" w:hint="eastAsia"/>
      </w:rPr>
      <w:tab/>
    </w:r>
    <w:r>
      <w:rPr>
        <w:rFonts w:ascii="宋体" w:hAnsi="宋体"/>
      </w:rPr>
      <w:fldChar w:fldCharType="begin"/>
    </w:r>
    <w:r>
      <w:rPr>
        <w:rFonts w:ascii="宋体" w:hAnsi="宋体"/>
      </w:rPr>
      <w:instrText xml:space="preserve"> PAGE   \* MERGEFORMAT </w:instrText>
    </w:r>
    <w:r>
      <w:rPr>
        <w:rFonts w:ascii="宋体" w:hAnsi="宋体"/>
      </w:rPr>
      <w:fldChar w:fldCharType="separate"/>
    </w:r>
    <w:r w:rsidR="006604F7" w:rsidRPr="006604F7">
      <w:rPr>
        <w:rFonts w:ascii="宋体" w:hAnsi="宋体"/>
        <w:noProof/>
        <w:lang w:val="zh-CN"/>
      </w:rPr>
      <w:t>312</w:t>
    </w:r>
    <w:r>
      <w:rPr>
        <w:rFonts w:ascii="宋体" w:hAnsi="宋体"/>
      </w:rPr>
      <w:fldChar w:fldCharType="end"/>
    </w:r>
    <w:r>
      <w:rPr>
        <w:rFonts w:ascii="宋体" w:hAnsi="宋体" w:hint="eastAsia"/>
      </w:rPr>
      <w:tab/>
    </w:r>
    <w:hyperlink r:id="rId2" w:history="1"/>
    <w:r>
      <w:rPr>
        <w:noProof/>
      </w:rPr>
      <mc:AlternateContent>
        <mc:Choice Requires="wps">
          <w:drawing>
            <wp:anchor distT="0" distB="0" distL="114300" distR="114300" simplePos="0" relativeHeight="251660288" behindDoc="0" locked="0" layoutInCell="1" allowOverlap="1">
              <wp:simplePos x="0" y="0"/>
              <wp:positionH relativeFrom="margin">
                <wp:posOffset>2870200</wp:posOffset>
              </wp:positionH>
              <wp:positionV relativeFrom="paragraph">
                <wp:posOffset>-139065</wp:posOffset>
              </wp:positionV>
              <wp:extent cx="1828800" cy="1828800"/>
              <wp:effectExtent l="0" t="0" r="12065" b="635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rsidR="009F3737" w:rsidRDefault="009F3737">
                          <w:pPr>
                            <w:pStyle w:val="ab"/>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226pt;margin-top:-10.95pt;height:144pt;width:144pt;mso-position-horizontal-relative:margin;mso-wrap-style:none;z-index:251660288;mso-width-relative:page;mso-height-relative:page;" filled="f" stroked="f" coordsize="21600,21600" o:gfxdata="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zLY2q2QAAAAsBAAAPAAAAAAAAAAEAIAAAACIAAABkcnMvZG93bnJldi54bWxQSwEC&#10;FAAUAAAACACHTuJAMgsizCwCAABXBAAADgAAAAAAAAABACAAAAAoAQAAZHJzL2Uyb0RvYy54bWxQ&#10;SwUGAAAAAAYABgBZAQAAxgUAAAAA&#10;">
              <v:fill on="f" focussize="0,0"/>
              <v:stroke on="f" weight="0.5pt"/>
              <v:imagedata o:title=""/>
              <o:lock v:ext="edit" aspectratio="f"/>
              <v:textbox inset="0mm,0mm,0mm,0mm" style="mso-fit-shape-to-text:t;">
                <w:txbxContent>
                  <w:p w14:paraId="2C6FB9BA">
                    <w:pPr>
                      <w:pStyle w:val="20"/>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9E9" w:rsidRDefault="002279E9">
      <w:r>
        <w:separator/>
      </w:r>
    </w:p>
  </w:footnote>
  <w:footnote w:type="continuationSeparator" w:id="0">
    <w:p w:rsidR="002279E9" w:rsidRDefault="002279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737" w:rsidRDefault="007161EB">
    <w:pPr>
      <w:pStyle w:val="ac"/>
      <w:tabs>
        <w:tab w:val="clear" w:pos="4153"/>
        <w:tab w:val="clear" w:pos="8306"/>
        <w:tab w:val="center" w:pos="4599"/>
        <w:tab w:val="right" w:pos="9198"/>
      </w:tabs>
      <w:jc w:val="left"/>
      <w:rPr>
        <w:rFonts w:ascii="宋体" w:hAnsi="宋体"/>
        <w:color w:val="0000FF"/>
      </w:rPr>
    </w:pPr>
    <w:r>
      <w:rPr>
        <w:rFonts w:ascii="宋体" w:hAnsi="宋体" w:hint="eastAsia"/>
      </w:rPr>
      <w:t>采购项目名称：</w:t>
    </w:r>
    <w:r>
      <w:rPr>
        <w:rFonts w:ascii="宋体" w:hAnsi="宋体" w:hint="eastAsia"/>
        <w:color w:val="0000FF"/>
      </w:rPr>
      <w:t>广州白云机场海关综合技术服务中心2026年动物检疫和植物检疫法检试剂耗材采购</w:t>
    </w:r>
  </w:p>
  <w:p w:rsidR="009F3737" w:rsidRDefault="007161EB">
    <w:pPr>
      <w:pStyle w:val="ac"/>
      <w:tabs>
        <w:tab w:val="clear" w:pos="4153"/>
        <w:tab w:val="clear" w:pos="8306"/>
        <w:tab w:val="center" w:pos="4599"/>
        <w:tab w:val="right" w:pos="9198"/>
      </w:tabs>
      <w:jc w:val="left"/>
      <w:rPr>
        <w:rFonts w:ascii="宋体" w:hAnsi="宋体"/>
      </w:rPr>
    </w:pPr>
    <w:r>
      <w:rPr>
        <w:rFonts w:ascii="宋体" w:hAnsi="宋体" w:hint="eastAsia"/>
      </w:rPr>
      <w:t>采购文件编号：</w:t>
    </w:r>
    <w:r>
      <w:rPr>
        <w:rFonts w:ascii="宋体" w:hAnsi="宋体"/>
        <w:color w:val="0000FF"/>
      </w:rPr>
      <w:t>0809-26411GJG102002901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CE4AAC"/>
    <w:multiLevelType w:val="multilevel"/>
    <w:tmpl w:val="9ACE4AAC"/>
    <w:lvl w:ilvl="0">
      <w:start w:val="7"/>
      <w:numFmt w:val="decimal"/>
      <w:lvlText w:val="%1."/>
      <w:lvlJc w:val="left"/>
      <w:pPr>
        <w:ind w:left="425" w:hanging="425"/>
      </w:pPr>
      <w:rPr>
        <w:rFonts w:hint="eastAsia"/>
      </w:rPr>
    </w:lvl>
    <w:lvl w:ilvl="1">
      <w:start w:val="1"/>
      <w:numFmt w:val="decimal"/>
      <w:lvlText w:val="11.%2."/>
      <w:lvlJc w:val="left"/>
      <w:pPr>
        <w:ind w:left="1418" w:hanging="567"/>
      </w:pPr>
      <w:rPr>
        <w:rFonts w:ascii="宋体" w:eastAsia="宋体" w:hAnsi="宋体" w:hint="eastAsia"/>
        <w:strike w:val="0"/>
      </w:rPr>
    </w:lvl>
    <w:lvl w:ilvl="2">
      <w:start w:val="1"/>
      <w:numFmt w:val="decimal"/>
      <w:lvlText w:val="11.3.%3."/>
      <w:lvlJc w:val="left"/>
      <w:pPr>
        <w:ind w:left="709" w:hanging="709"/>
      </w:pPr>
      <w:rPr>
        <w:rFonts w:ascii="宋体" w:eastAsia="宋体" w:hAnsi="宋体" w:hint="default"/>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
    <w:nsid w:val="A39A0F6A"/>
    <w:multiLevelType w:val="multilevel"/>
    <w:tmpl w:val="A39A0F6A"/>
    <w:lvl w:ilvl="0">
      <w:start w:val="4"/>
      <w:numFmt w:val="decimal"/>
      <w:lvlText w:val="%1."/>
      <w:lvlJc w:val="left"/>
      <w:pPr>
        <w:ind w:left="425" w:hanging="425"/>
      </w:pPr>
      <w:rPr>
        <w:rFonts w:ascii="宋体" w:eastAsia="宋体" w:hAnsi="宋体" w:hint="eastAsia"/>
      </w:rPr>
    </w:lvl>
    <w:lvl w:ilvl="1">
      <w:start w:val="1"/>
      <w:numFmt w:val="decimal"/>
      <w:lvlText w:val="%1.%2."/>
      <w:lvlJc w:val="left"/>
      <w:pPr>
        <w:ind w:left="2268" w:hanging="567"/>
      </w:pPr>
      <w:rPr>
        <w:rFonts w:ascii="宋体" w:eastAsia="宋体" w:hAnsi="宋体" w:hint="eastAsia"/>
        <w:color w:val="auto"/>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
    <w:nsid w:val="A4DB4946"/>
    <w:multiLevelType w:val="singleLevel"/>
    <w:tmpl w:val="A4DB4946"/>
    <w:lvl w:ilvl="0">
      <w:start w:val="1"/>
      <w:numFmt w:val="decimal"/>
      <w:lvlText w:val="%1."/>
      <w:lvlJc w:val="left"/>
      <w:pPr>
        <w:tabs>
          <w:tab w:val="left" w:pos="420"/>
        </w:tabs>
        <w:ind w:left="425" w:hanging="425"/>
      </w:pPr>
      <w:rPr>
        <w:rFonts w:hint="default"/>
      </w:rPr>
    </w:lvl>
  </w:abstractNum>
  <w:abstractNum w:abstractNumId="3">
    <w:nsid w:val="A60A557C"/>
    <w:multiLevelType w:val="singleLevel"/>
    <w:tmpl w:val="A60A557C"/>
    <w:lvl w:ilvl="0">
      <w:start w:val="1"/>
      <w:numFmt w:val="decimal"/>
      <w:lvlText w:val="%1."/>
      <w:lvlJc w:val="left"/>
      <w:pPr>
        <w:ind w:left="425" w:hanging="425"/>
      </w:pPr>
      <w:rPr>
        <w:rFonts w:hint="default"/>
      </w:rPr>
    </w:lvl>
  </w:abstractNum>
  <w:abstractNum w:abstractNumId="4">
    <w:nsid w:val="BE59FECE"/>
    <w:multiLevelType w:val="multilevel"/>
    <w:tmpl w:val="BE59FECE"/>
    <w:lvl w:ilvl="0">
      <w:start w:val="5"/>
      <w:numFmt w:val="decimal"/>
      <w:lvlText w:val="%1."/>
      <w:lvlJc w:val="left"/>
      <w:pPr>
        <w:ind w:left="1930" w:hanging="425"/>
      </w:pPr>
      <w:rPr>
        <w:rFonts w:hint="default"/>
      </w:rPr>
    </w:lvl>
    <w:lvl w:ilvl="1">
      <w:start w:val="1"/>
      <w:numFmt w:val="decimal"/>
      <w:lvlText w:val="%1.%2."/>
      <w:lvlJc w:val="left"/>
      <w:pPr>
        <w:ind w:left="2355" w:hanging="453"/>
      </w:pPr>
      <w:rPr>
        <w:rFonts w:hint="default"/>
      </w:rPr>
    </w:lvl>
    <w:lvl w:ilvl="2">
      <w:start w:val="1"/>
      <w:numFmt w:val="decimal"/>
      <w:lvlText w:val="%1.%2.%3."/>
      <w:lvlJc w:val="left"/>
      <w:pPr>
        <w:ind w:left="3013" w:hanging="708"/>
      </w:pPr>
      <w:rPr>
        <w:rFonts w:hint="default"/>
      </w:rPr>
    </w:lvl>
    <w:lvl w:ilvl="3">
      <w:start w:val="1"/>
      <w:numFmt w:val="decimal"/>
      <w:lvlText w:val="%1.%2.%3.%4."/>
      <w:lvlJc w:val="left"/>
      <w:pPr>
        <w:ind w:left="3558" w:hanging="853"/>
      </w:pPr>
      <w:rPr>
        <w:rFonts w:hint="default"/>
      </w:rPr>
    </w:lvl>
    <w:lvl w:ilvl="4">
      <w:start w:val="1"/>
      <w:numFmt w:val="decimal"/>
      <w:lvlText w:val="%1.%2.%3.%4.%5."/>
      <w:lvlJc w:val="left"/>
      <w:pPr>
        <w:ind w:left="4000" w:hanging="895"/>
      </w:pPr>
      <w:rPr>
        <w:rFonts w:hint="default"/>
      </w:rPr>
    </w:lvl>
    <w:lvl w:ilvl="5">
      <w:start w:val="1"/>
      <w:numFmt w:val="decimal"/>
      <w:lvlText w:val="%1.%2.%3.%4.%5.%6."/>
      <w:lvlJc w:val="left"/>
      <w:pPr>
        <w:ind w:left="4641" w:hanging="1136"/>
      </w:pPr>
      <w:rPr>
        <w:rFonts w:hint="default"/>
      </w:rPr>
    </w:lvl>
    <w:lvl w:ilvl="6">
      <w:start w:val="1"/>
      <w:numFmt w:val="decimal"/>
      <w:lvlText w:val="%1.%2.%3.%4.%5.%6.%7."/>
      <w:lvlJc w:val="left"/>
      <w:pPr>
        <w:ind w:left="5178" w:hanging="1273"/>
      </w:pPr>
      <w:rPr>
        <w:rFonts w:hint="default"/>
      </w:rPr>
    </w:lvl>
    <w:lvl w:ilvl="7">
      <w:start w:val="1"/>
      <w:numFmt w:val="decimal"/>
      <w:lvlText w:val="%1.%2.%3.%4.%5.%6.%7.%8."/>
      <w:lvlJc w:val="left"/>
      <w:pPr>
        <w:ind w:left="5723" w:hanging="1418"/>
      </w:pPr>
      <w:rPr>
        <w:rFonts w:hint="default"/>
      </w:rPr>
    </w:lvl>
    <w:lvl w:ilvl="8">
      <w:start w:val="1"/>
      <w:numFmt w:val="decimal"/>
      <w:lvlText w:val="%1.%2.%3.%4.%5.%6.%7.%8.%9."/>
      <w:lvlJc w:val="left"/>
      <w:pPr>
        <w:ind w:left="6153" w:hanging="1448"/>
      </w:pPr>
      <w:rPr>
        <w:rFonts w:hint="default"/>
      </w:rPr>
    </w:lvl>
  </w:abstractNum>
  <w:abstractNum w:abstractNumId="5">
    <w:nsid w:val="D5AE4B6B"/>
    <w:multiLevelType w:val="multilevel"/>
    <w:tmpl w:val="D5AE4B6B"/>
    <w:lvl w:ilvl="0">
      <w:start w:val="1"/>
      <w:numFmt w:val="decimal"/>
      <w:lvlText w:val="%1."/>
      <w:lvlJc w:val="left"/>
      <w:pPr>
        <w:ind w:left="425" w:hanging="425"/>
      </w:pPr>
      <w:rPr>
        <w:rFonts w:hint="eastAsia"/>
      </w:rPr>
    </w:lvl>
    <w:lvl w:ilvl="1">
      <w:start w:val="1"/>
      <w:numFmt w:val="decimal"/>
      <w:lvlText w:val="9.%2."/>
      <w:lvlJc w:val="left"/>
      <w:pPr>
        <w:ind w:left="1418" w:hanging="567"/>
      </w:pPr>
      <w:rPr>
        <w:rFonts w:ascii="宋体" w:eastAsia="宋体" w:hAnsi="宋体" w:hint="eastAsia"/>
        <w:b w:val="0"/>
        <w:strike w:val="0"/>
        <w:sz w:val="24"/>
        <w:szCs w:val="24"/>
      </w:rPr>
    </w:lvl>
    <w:lvl w:ilvl="2">
      <w:start w:val="1"/>
      <w:numFmt w:val="decimal"/>
      <w:lvlText w:val="9.2.%3."/>
      <w:lvlJc w:val="left"/>
      <w:pPr>
        <w:ind w:left="709" w:hanging="709"/>
      </w:pPr>
      <w:rPr>
        <w:rFonts w:ascii="宋体" w:eastAsia="宋体" w:hAnsi="宋体" w:hint="default"/>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
    <w:nsid w:val="D8424FD7"/>
    <w:multiLevelType w:val="multilevel"/>
    <w:tmpl w:val="D8424FD7"/>
    <w:lvl w:ilvl="0">
      <w:start w:val="1"/>
      <w:numFmt w:val="decimal"/>
      <w:lvlText w:val="%1."/>
      <w:lvlJc w:val="left"/>
      <w:pPr>
        <w:ind w:left="420" w:hanging="420"/>
      </w:pPr>
      <w:rPr>
        <w:rFonts w:ascii="宋体" w:eastAsia="宋体" w:hAnsi="宋体"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DD9D8B78"/>
    <w:multiLevelType w:val="multilevel"/>
    <w:tmpl w:val="DD9D8B78"/>
    <w:lvl w:ilvl="0">
      <w:start w:val="7"/>
      <w:numFmt w:val="decimal"/>
      <w:lvlText w:val="%1."/>
      <w:lvlJc w:val="left"/>
      <w:pPr>
        <w:ind w:left="425" w:hanging="425"/>
      </w:pPr>
      <w:rPr>
        <w:rFonts w:hint="eastAsia"/>
      </w:rPr>
    </w:lvl>
    <w:lvl w:ilvl="1">
      <w:start w:val="1"/>
      <w:numFmt w:val="decimal"/>
      <w:lvlText w:val="3.%2."/>
      <w:lvlJc w:val="left"/>
      <w:pPr>
        <w:ind w:left="1418" w:hanging="567"/>
      </w:pPr>
      <w:rPr>
        <w:rFonts w:ascii="宋体" w:eastAsia="宋体" w:hAnsi="宋体" w:hint="default"/>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8">
    <w:nsid w:val="04A971D6"/>
    <w:multiLevelType w:val="multilevel"/>
    <w:tmpl w:val="04A971D6"/>
    <w:lvl w:ilvl="0">
      <w:start w:val="27"/>
      <w:numFmt w:val="decimal"/>
      <w:lvlText w:val="%1."/>
      <w:lvlJc w:val="left"/>
      <w:pPr>
        <w:ind w:left="425" w:hanging="425"/>
      </w:pPr>
      <w:rPr>
        <w:rFonts w:hint="eastAsia"/>
        <w:strike w:val="0"/>
      </w:rPr>
    </w:lvl>
    <w:lvl w:ilvl="1">
      <w:start w:val="1"/>
      <w:numFmt w:val="decimal"/>
      <w:lvlText w:val="22.%2."/>
      <w:lvlJc w:val="left"/>
      <w:pPr>
        <w:ind w:left="567" w:hanging="567"/>
      </w:pPr>
      <w:rPr>
        <w:rFonts w:hint="eastAsia"/>
      </w:rPr>
    </w:lvl>
    <w:lvl w:ilvl="2">
      <w:start w:val="1"/>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9">
    <w:nsid w:val="08C804EA"/>
    <w:multiLevelType w:val="multilevel"/>
    <w:tmpl w:val="08C804EA"/>
    <w:lvl w:ilvl="0">
      <w:start w:val="1"/>
      <w:numFmt w:val="decimal"/>
      <w:lvlText w:val="8.%1."/>
      <w:lvlJc w:val="left"/>
      <w:pPr>
        <w:ind w:left="1260" w:hanging="420"/>
      </w:pPr>
      <w:rPr>
        <w:rFonts w:ascii="宋体" w:eastAsia="宋体" w:hAnsi="宋体" w:hint="eastAsia"/>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0">
    <w:nsid w:val="09C85D5F"/>
    <w:multiLevelType w:val="multilevel"/>
    <w:tmpl w:val="09C85D5F"/>
    <w:lvl w:ilvl="0">
      <w:start w:val="27"/>
      <w:numFmt w:val="decimal"/>
      <w:lvlText w:val="%1."/>
      <w:lvlJc w:val="left"/>
      <w:pPr>
        <w:ind w:left="425" w:hanging="425"/>
      </w:pPr>
      <w:rPr>
        <w:rFonts w:hint="eastAsia"/>
        <w:strike w:val="0"/>
      </w:rPr>
    </w:lvl>
    <w:lvl w:ilvl="1">
      <w:start w:val="1"/>
      <w:numFmt w:val="decimal"/>
      <w:lvlText w:val="25.%2."/>
      <w:lvlJc w:val="left"/>
      <w:pPr>
        <w:ind w:left="567" w:hanging="567"/>
      </w:pPr>
      <w:rPr>
        <w:rFonts w:hint="eastAsia"/>
      </w:rPr>
    </w:lvl>
    <w:lvl w:ilvl="2">
      <w:start w:val="27"/>
      <w:numFmt w:val="decimal"/>
      <w:lvlText w:val="25.1.%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1">
    <w:nsid w:val="0DE28669"/>
    <w:multiLevelType w:val="multilevel"/>
    <w:tmpl w:val="0DE28669"/>
    <w:lvl w:ilvl="0">
      <w:start w:val="1"/>
      <w:numFmt w:val="decimal"/>
      <w:lvlText w:val="%1."/>
      <w:lvlJc w:val="left"/>
      <w:pPr>
        <w:ind w:left="425" w:hanging="425"/>
      </w:pPr>
      <w:rPr>
        <w:rFonts w:hint="default"/>
      </w:rPr>
    </w:lvl>
    <w:lvl w:ilvl="1">
      <w:start w:val="2"/>
      <w:numFmt w:val="decimal"/>
      <w:isLgl/>
      <w:lvlText w:val="%1.%2"/>
      <w:lvlJc w:val="left"/>
      <w:pPr>
        <w:ind w:left="480" w:hanging="480"/>
      </w:pPr>
      <w:rPr>
        <w:rFonts w:ascii="宋体" w:eastAsia="宋体" w:hAnsi="宋体" w:hint="default"/>
        <w:b/>
        <w:bCs/>
      </w:rPr>
    </w:lvl>
    <w:lvl w:ilvl="2">
      <w:start w:val="1"/>
      <w:numFmt w:val="decimal"/>
      <w:isLgl/>
      <w:lvlText w:val="%1.%2.%3"/>
      <w:lvlJc w:val="left"/>
      <w:pPr>
        <w:ind w:left="720" w:hanging="720"/>
      </w:pPr>
      <w:rPr>
        <w:rFonts w:ascii="宋体" w:eastAsia="宋体" w:hAnsi="宋体" w:hint="default"/>
        <w:b w:val="0"/>
      </w:rPr>
    </w:lvl>
    <w:lvl w:ilvl="3">
      <w:start w:val="1"/>
      <w:numFmt w:val="decimal"/>
      <w:isLgl/>
      <w:lvlText w:val="%1.%2.%3.%4"/>
      <w:lvlJc w:val="left"/>
      <w:pPr>
        <w:ind w:left="1080" w:hanging="1080"/>
      </w:pPr>
      <w:rPr>
        <w:rFonts w:ascii="宋体" w:eastAsia="宋体" w:hAnsi="宋体" w:hint="default"/>
        <w:b w:val="0"/>
      </w:rPr>
    </w:lvl>
    <w:lvl w:ilvl="4">
      <w:start w:val="1"/>
      <w:numFmt w:val="decimal"/>
      <w:isLgl/>
      <w:lvlText w:val="%1.%2.%3.%4.%5"/>
      <w:lvlJc w:val="left"/>
      <w:pPr>
        <w:ind w:left="1080" w:hanging="1080"/>
      </w:pPr>
      <w:rPr>
        <w:rFonts w:ascii="宋体" w:eastAsia="宋体" w:hAnsi="宋体" w:hint="default"/>
        <w:b w:val="0"/>
      </w:rPr>
    </w:lvl>
    <w:lvl w:ilvl="5">
      <w:start w:val="1"/>
      <w:numFmt w:val="decimal"/>
      <w:isLgl/>
      <w:lvlText w:val="%1.%2.%3.%4.%5.%6"/>
      <w:lvlJc w:val="left"/>
      <w:pPr>
        <w:ind w:left="1440" w:hanging="1440"/>
      </w:pPr>
      <w:rPr>
        <w:rFonts w:ascii="宋体" w:eastAsia="宋体" w:hAnsi="宋体" w:hint="default"/>
        <w:b w:val="0"/>
      </w:rPr>
    </w:lvl>
    <w:lvl w:ilvl="6">
      <w:start w:val="1"/>
      <w:numFmt w:val="decimal"/>
      <w:isLgl/>
      <w:lvlText w:val="%1.%2.%3.%4.%5.%6.%7"/>
      <w:lvlJc w:val="left"/>
      <w:pPr>
        <w:ind w:left="1800" w:hanging="1800"/>
      </w:pPr>
      <w:rPr>
        <w:rFonts w:ascii="宋体" w:eastAsia="宋体" w:hAnsi="宋体" w:hint="default"/>
        <w:b w:val="0"/>
      </w:rPr>
    </w:lvl>
    <w:lvl w:ilvl="7">
      <w:start w:val="1"/>
      <w:numFmt w:val="decimal"/>
      <w:isLgl/>
      <w:lvlText w:val="%1.%2.%3.%4.%5.%6.%7.%8"/>
      <w:lvlJc w:val="left"/>
      <w:pPr>
        <w:ind w:left="1800" w:hanging="1800"/>
      </w:pPr>
      <w:rPr>
        <w:rFonts w:ascii="宋体" w:eastAsia="宋体" w:hAnsi="宋体" w:hint="default"/>
        <w:b w:val="0"/>
      </w:rPr>
    </w:lvl>
    <w:lvl w:ilvl="8">
      <w:start w:val="1"/>
      <w:numFmt w:val="decimal"/>
      <w:isLgl/>
      <w:lvlText w:val="%1.%2.%3.%4.%5.%6.%7.%8.%9"/>
      <w:lvlJc w:val="left"/>
      <w:pPr>
        <w:ind w:left="2160" w:hanging="2160"/>
      </w:pPr>
      <w:rPr>
        <w:rFonts w:ascii="宋体" w:eastAsia="宋体" w:hAnsi="宋体" w:hint="default"/>
        <w:b w:val="0"/>
      </w:rPr>
    </w:lvl>
  </w:abstractNum>
  <w:abstractNum w:abstractNumId="12">
    <w:nsid w:val="11D75DE1"/>
    <w:multiLevelType w:val="multilevel"/>
    <w:tmpl w:val="11D75DE1"/>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168A66FF"/>
    <w:multiLevelType w:val="multilevel"/>
    <w:tmpl w:val="168A66FF"/>
    <w:lvl w:ilvl="0">
      <w:start w:val="32"/>
      <w:numFmt w:val="decimal"/>
      <w:lvlText w:val="%1."/>
      <w:lvlJc w:val="left"/>
      <w:pPr>
        <w:ind w:left="425" w:hanging="425"/>
      </w:pPr>
      <w:rPr>
        <w:rFonts w:hint="eastAsia"/>
        <w:strike w:val="0"/>
      </w:rPr>
    </w:lvl>
    <w:lvl w:ilvl="1">
      <w:start w:val="3"/>
      <w:numFmt w:val="decimal"/>
      <w:lvlText w:val="%1.%2."/>
      <w:lvlJc w:val="left"/>
      <w:pPr>
        <w:ind w:left="567" w:hanging="567"/>
      </w:pPr>
      <w:rPr>
        <w:rFonts w:hint="eastAsia"/>
      </w:rPr>
    </w:lvl>
    <w:lvl w:ilvl="2">
      <w:start w:val="1"/>
      <w:numFmt w:val="decimal"/>
      <w:lvlText w:val="25.5.%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4">
    <w:nsid w:val="17704C10"/>
    <w:multiLevelType w:val="multilevel"/>
    <w:tmpl w:val="17704C10"/>
    <w:lvl w:ilvl="0">
      <w:start w:val="1"/>
      <w:numFmt w:val="decimal"/>
      <w:lvlText w:val="6.%1."/>
      <w:lvlJc w:val="left"/>
      <w:pPr>
        <w:ind w:left="1740" w:hanging="420"/>
      </w:pPr>
      <w:rPr>
        <w:rFonts w:ascii="宋体" w:eastAsia="宋体" w:hAnsi="宋体" w:hint="eastAsia"/>
      </w:rPr>
    </w:lvl>
    <w:lvl w:ilvl="1">
      <w:start w:val="1"/>
      <w:numFmt w:val="lowerLetter"/>
      <w:lvlText w:val="%2)"/>
      <w:lvlJc w:val="left"/>
      <w:pPr>
        <w:ind w:left="2160" w:hanging="420"/>
      </w:pPr>
    </w:lvl>
    <w:lvl w:ilvl="2">
      <w:start w:val="1"/>
      <w:numFmt w:val="lowerRoman"/>
      <w:lvlText w:val="%3."/>
      <w:lvlJc w:val="right"/>
      <w:pPr>
        <w:ind w:left="2580" w:hanging="420"/>
      </w:pPr>
    </w:lvl>
    <w:lvl w:ilvl="3">
      <w:start w:val="1"/>
      <w:numFmt w:val="decimal"/>
      <w:lvlText w:val="%4."/>
      <w:lvlJc w:val="left"/>
      <w:pPr>
        <w:ind w:left="3000" w:hanging="420"/>
      </w:pPr>
    </w:lvl>
    <w:lvl w:ilvl="4">
      <w:start w:val="1"/>
      <w:numFmt w:val="lowerLetter"/>
      <w:lvlText w:val="%5)"/>
      <w:lvlJc w:val="left"/>
      <w:pPr>
        <w:ind w:left="3420" w:hanging="420"/>
      </w:pPr>
    </w:lvl>
    <w:lvl w:ilvl="5">
      <w:start w:val="1"/>
      <w:numFmt w:val="lowerRoman"/>
      <w:lvlText w:val="%6."/>
      <w:lvlJc w:val="right"/>
      <w:pPr>
        <w:ind w:left="3840" w:hanging="420"/>
      </w:pPr>
    </w:lvl>
    <w:lvl w:ilvl="6">
      <w:start w:val="1"/>
      <w:numFmt w:val="decimal"/>
      <w:lvlText w:val="%7."/>
      <w:lvlJc w:val="left"/>
      <w:pPr>
        <w:ind w:left="4260" w:hanging="420"/>
      </w:pPr>
    </w:lvl>
    <w:lvl w:ilvl="7">
      <w:start w:val="1"/>
      <w:numFmt w:val="lowerLetter"/>
      <w:lvlText w:val="%8)"/>
      <w:lvlJc w:val="left"/>
      <w:pPr>
        <w:ind w:left="4680" w:hanging="420"/>
      </w:pPr>
    </w:lvl>
    <w:lvl w:ilvl="8">
      <w:start w:val="1"/>
      <w:numFmt w:val="lowerRoman"/>
      <w:lvlText w:val="%9."/>
      <w:lvlJc w:val="right"/>
      <w:pPr>
        <w:ind w:left="5100" w:hanging="420"/>
      </w:pPr>
    </w:lvl>
  </w:abstractNum>
  <w:abstractNum w:abstractNumId="15">
    <w:nsid w:val="1901005F"/>
    <w:multiLevelType w:val="multilevel"/>
    <w:tmpl w:val="1901005F"/>
    <w:lvl w:ilvl="0">
      <w:start w:val="7"/>
      <w:numFmt w:val="decimal"/>
      <w:lvlText w:val="%1."/>
      <w:lvlJc w:val="left"/>
      <w:pPr>
        <w:ind w:left="425" w:hanging="425"/>
      </w:pPr>
      <w:rPr>
        <w:rFonts w:hint="eastAsia"/>
      </w:rPr>
    </w:lvl>
    <w:lvl w:ilvl="1">
      <w:start w:val="1"/>
      <w:numFmt w:val="decimal"/>
      <w:lvlText w:val="13.%2."/>
      <w:lvlJc w:val="left"/>
      <w:pPr>
        <w:ind w:left="1418" w:hanging="567"/>
      </w:pPr>
      <w:rPr>
        <w:rFonts w:ascii="宋体" w:eastAsia="宋体" w:hAnsi="宋体" w:hint="eastAsia"/>
        <w:strike w:val="0"/>
      </w:rPr>
    </w:lvl>
    <w:lvl w:ilvl="2">
      <w:start w:val="1"/>
      <w:numFmt w:val="decimal"/>
      <w:lvlText w:val="11.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
    <w:nsid w:val="1C89651F"/>
    <w:multiLevelType w:val="multilevel"/>
    <w:tmpl w:val="1C89651F"/>
    <w:lvl w:ilvl="0">
      <w:start w:val="7"/>
      <w:numFmt w:val="decimal"/>
      <w:lvlText w:val="%1."/>
      <w:lvlJc w:val="left"/>
      <w:pPr>
        <w:ind w:left="425" w:hanging="425"/>
      </w:pPr>
      <w:rPr>
        <w:rFonts w:hint="eastAsia"/>
      </w:rPr>
    </w:lvl>
    <w:lvl w:ilvl="1">
      <w:start w:val="1"/>
      <w:numFmt w:val="decimal"/>
      <w:lvlText w:val="15.%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7">
    <w:nsid w:val="1F2D3D91"/>
    <w:multiLevelType w:val="multilevel"/>
    <w:tmpl w:val="1F2D3D91"/>
    <w:lvl w:ilvl="0">
      <w:start w:val="1"/>
      <w:numFmt w:val="decimalEnclosedCircle"/>
      <w:lvlText w:val="%1"/>
      <w:lvlJc w:val="left"/>
      <w:pPr>
        <w:ind w:left="1347" w:hanging="420"/>
      </w:pPr>
      <w:rPr>
        <w:rFonts w:hint="default"/>
      </w:rPr>
    </w:lvl>
    <w:lvl w:ilvl="1">
      <w:start w:val="1"/>
      <w:numFmt w:val="lowerLetter"/>
      <w:lvlText w:val="%2)"/>
      <w:lvlJc w:val="left"/>
      <w:pPr>
        <w:ind w:left="1767" w:hanging="420"/>
      </w:pPr>
    </w:lvl>
    <w:lvl w:ilvl="2">
      <w:start w:val="1"/>
      <w:numFmt w:val="lowerRoman"/>
      <w:lvlText w:val="%3."/>
      <w:lvlJc w:val="right"/>
      <w:pPr>
        <w:ind w:left="2187" w:hanging="420"/>
      </w:pPr>
    </w:lvl>
    <w:lvl w:ilvl="3">
      <w:start w:val="1"/>
      <w:numFmt w:val="decimal"/>
      <w:lvlText w:val="%4."/>
      <w:lvlJc w:val="left"/>
      <w:pPr>
        <w:ind w:left="2607" w:hanging="420"/>
      </w:pPr>
    </w:lvl>
    <w:lvl w:ilvl="4">
      <w:start w:val="1"/>
      <w:numFmt w:val="lowerLetter"/>
      <w:lvlText w:val="%5)"/>
      <w:lvlJc w:val="left"/>
      <w:pPr>
        <w:ind w:left="3027" w:hanging="420"/>
      </w:pPr>
    </w:lvl>
    <w:lvl w:ilvl="5">
      <w:start w:val="1"/>
      <w:numFmt w:val="lowerRoman"/>
      <w:lvlText w:val="%6."/>
      <w:lvlJc w:val="right"/>
      <w:pPr>
        <w:ind w:left="3447" w:hanging="420"/>
      </w:pPr>
    </w:lvl>
    <w:lvl w:ilvl="6">
      <w:start w:val="1"/>
      <w:numFmt w:val="decimal"/>
      <w:lvlText w:val="%7."/>
      <w:lvlJc w:val="left"/>
      <w:pPr>
        <w:ind w:left="3867" w:hanging="420"/>
      </w:pPr>
    </w:lvl>
    <w:lvl w:ilvl="7">
      <w:start w:val="1"/>
      <w:numFmt w:val="lowerLetter"/>
      <w:lvlText w:val="%8)"/>
      <w:lvlJc w:val="left"/>
      <w:pPr>
        <w:ind w:left="4287" w:hanging="420"/>
      </w:pPr>
    </w:lvl>
    <w:lvl w:ilvl="8">
      <w:start w:val="1"/>
      <w:numFmt w:val="lowerRoman"/>
      <w:lvlText w:val="%9."/>
      <w:lvlJc w:val="right"/>
      <w:pPr>
        <w:ind w:left="4707" w:hanging="420"/>
      </w:pPr>
    </w:lvl>
  </w:abstractNum>
  <w:abstractNum w:abstractNumId="18">
    <w:nsid w:val="22DF0DDB"/>
    <w:multiLevelType w:val="multilevel"/>
    <w:tmpl w:val="22DF0DDB"/>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252E0B0A"/>
    <w:multiLevelType w:val="multilevel"/>
    <w:tmpl w:val="252E0B0A"/>
    <w:lvl w:ilvl="0">
      <w:start w:val="1"/>
      <w:numFmt w:val="decimal"/>
      <w:lvlText w:val="10.%1."/>
      <w:lvlJc w:val="left"/>
      <w:pPr>
        <w:ind w:left="990" w:hanging="420"/>
      </w:pPr>
      <w:rPr>
        <w:rFonts w:ascii="宋体" w:eastAsia="宋体" w:hAnsi="宋体" w:hint="eastAsia"/>
      </w:rPr>
    </w:lvl>
    <w:lvl w:ilvl="1">
      <w:start w:val="1"/>
      <w:numFmt w:val="lowerLetter"/>
      <w:lvlText w:val="%2)"/>
      <w:lvlJc w:val="left"/>
      <w:pPr>
        <w:ind w:left="1410" w:hanging="420"/>
      </w:pPr>
    </w:lvl>
    <w:lvl w:ilvl="2">
      <w:start w:val="1"/>
      <w:numFmt w:val="lowerRoman"/>
      <w:lvlText w:val="%3."/>
      <w:lvlJc w:val="right"/>
      <w:pPr>
        <w:ind w:left="1830" w:hanging="420"/>
      </w:pPr>
    </w:lvl>
    <w:lvl w:ilvl="3">
      <w:start w:val="1"/>
      <w:numFmt w:val="decimal"/>
      <w:lvlText w:val="%4."/>
      <w:lvlJc w:val="left"/>
      <w:pPr>
        <w:ind w:left="2250" w:hanging="420"/>
      </w:pPr>
    </w:lvl>
    <w:lvl w:ilvl="4">
      <w:start w:val="1"/>
      <w:numFmt w:val="lowerLetter"/>
      <w:lvlText w:val="%5)"/>
      <w:lvlJc w:val="left"/>
      <w:pPr>
        <w:ind w:left="2670" w:hanging="420"/>
      </w:pPr>
    </w:lvl>
    <w:lvl w:ilvl="5">
      <w:start w:val="1"/>
      <w:numFmt w:val="lowerRoman"/>
      <w:lvlText w:val="%6."/>
      <w:lvlJc w:val="right"/>
      <w:pPr>
        <w:ind w:left="3090" w:hanging="420"/>
      </w:pPr>
    </w:lvl>
    <w:lvl w:ilvl="6">
      <w:start w:val="1"/>
      <w:numFmt w:val="decimal"/>
      <w:lvlText w:val="%7."/>
      <w:lvlJc w:val="left"/>
      <w:pPr>
        <w:ind w:left="3510" w:hanging="420"/>
      </w:pPr>
    </w:lvl>
    <w:lvl w:ilvl="7">
      <w:start w:val="1"/>
      <w:numFmt w:val="lowerLetter"/>
      <w:lvlText w:val="%8)"/>
      <w:lvlJc w:val="left"/>
      <w:pPr>
        <w:ind w:left="3930" w:hanging="420"/>
      </w:pPr>
    </w:lvl>
    <w:lvl w:ilvl="8">
      <w:start w:val="1"/>
      <w:numFmt w:val="lowerRoman"/>
      <w:lvlText w:val="%9."/>
      <w:lvlJc w:val="right"/>
      <w:pPr>
        <w:ind w:left="4350" w:hanging="420"/>
      </w:pPr>
    </w:lvl>
  </w:abstractNum>
  <w:abstractNum w:abstractNumId="20">
    <w:nsid w:val="259E6301"/>
    <w:multiLevelType w:val="multilevel"/>
    <w:tmpl w:val="259E6301"/>
    <w:lvl w:ilvl="0">
      <w:start w:val="1"/>
      <w:numFmt w:val="decimal"/>
      <w:lvlText w:val="1.%1."/>
      <w:lvlJc w:val="left"/>
      <w:pPr>
        <w:ind w:left="1129" w:hanging="420"/>
      </w:pPr>
      <w:rPr>
        <w:rFonts w:ascii="宋体" w:eastAsia="宋体" w:hAnsi="宋体"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nsid w:val="271E712C"/>
    <w:multiLevelType w:val="multilevel"/>
    <w:tmpl w:val="271E712C"/>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28E1012D"/>
    <w:multiLevelType w:val="multilevel"/>
    <w:tmpl w:val="28E1012D"/>
    <w:lvl w:ilvl="0">
      <w:start w:val="27"/>
      <w:numFmt w:val="decimal"/>
      <w:lvlText w:val="%1."/>
      <w:lvlJc w:val="left"/>
      <w:pPr>
        <w:ind w:left="425" w:hanging="425"/>
      </w:pPr>
      <w:rPr>
        <w:rFonts w:hint="eastAsia"/>
        <w:strike w:val="0"/>
      </w:rPr>
    </w:lvl>
    <w:lvl w:ilvl="1">
      <w:start w:val="1"/>
      <w:numFmt w:val="decimal"/>
      <w:lvlText w:val="25.%2."/>
      <w:lvlJc w:val="left"/>
      <w:pPr>
        <w:ind w:left="567" w:hanging="567"/>
      </w:pPr>
      <w:rPr>
        <w:rFonts w:hint="eastAsia"/>
      </w:rPr>
    </w:lvl>
    <w:lvl w:ilvl="2">
      <w:start w:val="1"/>
      <w:numFmt w:val="decimal"/>
      <w:lvlText w:val="25.3.%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3">
    <w:nsid w:val="2B37B445"/>
    <w:multiLevelType w:val="multilevel"/>
    <w:tmpl w:val="2B37B445"/>
    <w:lvl w:ilvl="0">
      <w:start w:val="1"/>
      <w:numFmt w:val="decimal"/>
      <w:lvlText w:val="3.8.%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nsid w:val="2C6AA0E7"/>
    <w:multiLevelType w:val="multilevel"/>
    <w:tmpl w:val="2C6AA0E7"/>
    <w:lvl w:ilvl="0">
      <w:start w:val="4"/>
      <w:numFmt w:val="decimal"/>
      <w:lvlText w:val="%1."/>
      <w:lvlJc w:val="left"/>
      <w:pPr>
        <w:ind w:left="425" w:hanging="425"/>
      </w:pPr>
      <w:rPr>
        <w:rFonts w:ascii="宋体" w:eastAsia="宋体" w:hAnsi="宋体" w:hint="eastAsia"/>
      </w:rPr>
    </w:lvl>
    <w:lvl w:ilvl="1">
      <w:start w:val="1"/>
      <w:numFmt w:val="decimal"/>
      <w:lvlText w:val="2.%2."/>
      <w:lvlJc w:val="left"/>
      <w:pPr>
        <w:ind w:left="2268" w:hanging="567"/>
      </w:pPr>
      <w:rPr>
        <w:rFonts w:ascii="宋体" w:eastAsia="宋体" w:hAnsi="宋体" w:hint="default"/>
        <w:color w:val="auto"/>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
    <w:nsid w:val="2D960AC2"/>
    <w:multiLevelType w:val="multilevel"/>
    <w:tmpl w:val="2D960AC2"/>
    <w:lvl w:ilvl="0">
      <w:start w:val="27"/>
      <w:numFmt w:val="decimal"/>
      <w:lvlText w:val="%1."/>
      <w:lvlJc w:val="left"/>
      <w:pPr>
        <w:ind w:left="425" w:hanging="425"/>
      </w:pPr>
      <w:rPr>
        <w:rFonts w:hint="eastAsia"/>
        <w:strike w:val="0"/>
      </w:rPr>
    </w:lvl>
    <w:lvl w:ilvl="1">
      <w:start w:val="1"/>
      <w:numFmt w:val="decimal"/>
      <w:lvlText w:val="24.%2."/>
      <w:lvlJc w:val="left"/>
      <w:pPr>
        <w:ind w:left="567" w:hanging="567"/>
      </w:pPr>
      <w:rPr>
        <w:rFonts w:hint="eastAsia"/>
      </w:rPr>
    </w:lvl>
    <w:lvl w:ilvl="2">
      <w:start w:val="1"/>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6">
    <w:nsid w:val="2EAE07DF"/>
    <w:multiLevelType w:val="multilevel"/>
    <w:tmpl w:val="2EAE07DF"/>
    <w:lvl w:ilvl="0">
      <w:start w:val="7"/>
      <w:numFmt w:val="decimal"/>
      <w:lvlText w:val="%1."/>
      <w:lvlJc w:val="left"/>
      <w:pPr>
        <w:ind w:left="425" w:hanging="425"/>
      </w:pPr>
      <w:rPr>
        <w:rFonts w:hint="eastAsia"/>
      </w:rPr>
    </w:lvl>
    <w:lvl w:ilvl="1">
      <w:start w:val="1"/>
      <w:numFmt w:val="decimal"/>
      <w:lvlText w:val="19.%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7">
    <w:nsid w:val="2EEE8028"/>
    <w:multiLevelType w:val="multilevel"/>
    <w:tmpl w:val="2EEE8028"/>
    <w:lvl w:ilvl="0">
      <w:start w:val="1"/>
      <w:numFmt w:val="chineseCountingThousand"/>
      <w:lvlText w:val="%1、"/>
      <w:lvlJc w:val="left"/>
      <w:pPr>
        <w:ind w:left="425" w:hanging="425"/>
      </w:pPr>
      <w:rPr>
        <w:rFonts w:hint="eastAsia"/>
        <w:b w:val="0"/>
        <w:color w:val="auto"/>
        <w:sz w:val="24"/>
        <w:szCs w:val="24"/>
      </w:rPr>
    </w:lvl>
    <w:lvl w:ilvl="1">
      <w:start w:val="1"/>
      <w:numFmt w:val="decimal"/>
      <w:lvlText w:val="%2."/>
      <w:lvlJc w:val="left"/>
      <w:pPr>
        <w:ind w:left="567" w:hanging="567"/>
      </w:pPr>
      <w:rPr>
        <w:rFonts w:ascii="宋体" w:eastAsia="宋体" w:hAnsi="宋体" w:hint="eastAsia"/>
        <w:b w:val="0"/>
        <w:strike w:val="0"/>
        <w:color w:val="auto"/>
        <w:sz w:val="24"/>
        <w:szCs w:val="24"/>
      </w:rPr>
    </w:lvl>
    <w:lvl w:ilvl="2">
      <w:start w:val="1"/>
      <w:numFmt w:val="decimal"/>
      <w:lvlText w:val="（%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8">
    <w:nsid w:val="31D896F0"/>
    <w:multiLevelType w:val="multilevel"/>
    <w:tmpl w:val="31D896F0"/>
    <w:lvl w:ilvl="0">
      <w:start w:val="1"/>
      <w:numFmt w:val="decimal"/>
      <w:lvlText w:val="7.%1."/>
      <w:lvlJc w:val="left"/>
      <w:pPr>
        <w:ind w:left="1129" w:hanging="420"/>
      </w:pPr>
      <w:rPr>
        <w:rFonts w:ascii="宋体" w:eastAsia="宋体" w:hAnsi="宋体"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9">
    <w:nsid w:val="32D43627"/>
    <w:multiLevelType w:val="multilevel"/>
    <w:tmpl w:val="32D43627"/>
    <w:lvl w:ilvl="0">
      <w:start w:val="1"/>
      <w:numFmt w:val="chineseCountingThousand"/>
      <w:lvlText w:val="%1、"/>
      <w:lvlJc w:val="left"/>
      <w:pPr>
        <w:ind w:left="420" w:hanging="420"/>
      </w:pPr>
      <w:rPr>
        <w:rFonts w:ascii="Times New Roman" w:hAnsi="Times New Roman" w:cs="Times New Roman"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30">
    <w:nsid w:val="33935800"/>
    <w:multiLevelType w:val="multilevel"/>
    <w:tmpl w:val="33935800"/>
    <w:lvl w:ilvl="0">
      <w:start w:val="7"/>
      <w:numFmt w:val="decimal"/>
      <w:lvlText w:val="%1."/>
      <w:lvlJc w:val="left"/>
      <w:pPr>
        <w:ind w:left="425" w:hanging="425"/>
      </w:pPr>
      <w:rPr>
        <w:rFonts w:hint="eastAsia"/>
      </w:rPr>
    </w:lvl>
    <w:lvl w:ilvl="1">
      <w:start w:val="1"/>
      <w:numFmt w:val="decimal"/>
      <w:lvlText w:val="12.%2."/>
      <w:lvlJc w:val="left"/>
      <w:pPr>
        <w:ind w:left="1418" w:hanging="567"/>
      </w:pPr>
      <w:rPr>
        <w:rFonts w:ascii="宋体" w:eastAsia="宋体" w:hAnsi="宋体" w:hint="eastAsia"/>
        <w:strike w:val="0"/>
      </w:rPr>
    </w:lvl>
    <w:lvl w:ilvl="2">
      <w:start w:val="1"/>
      <w:numFmt w:val="decimal"/>
      <w:lvlText w:val="11.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1">
    <w:nsid w:val="36EB04D5"/>
    <w:multiLevelType w:val="multilevel"/>
    <w:tmpl w:val="36EB04D5"/>
    <w:lvl w:ilvl="0">
      <w:start w:val="2"/>
      <w:numFmt w:val="japaneseCounting"/>
      <w:lvlText w:val="%1、"/>
      <w:lvlJc w:val="left"/>
      <w:pPr>
        <w:ind w:left="510" w:hanging="510"/>
      </w:pPr>
      <w:rPr>
        <w:rFonts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nsid w:val="378E1379"/>
    <w:multiLevelType w:val="multilevel"/>
    <w:tmpl w:val="378E1379"/>
    <w:lvl w:ilvl="0">
      <w:start w:val="27"/>
      <w:numFmt w:val="decimal"/>
      <w:lvlText w:val="%1."/>
      <w:lvlJc w:val="left"/>
      <w:pPr>
        <w:ind w:left="425" w:hanging="425"/>
      </w:pPr>
      <w:rPr>
        <w:rFonts w:hint="eastAsia"/>
        <w:strike w:val="0"/>
      </w:rPr>
    </w:lvl>
    <w:lvl w:ilvl="1">
      <w:start w:val="1"/>
      <w:numFmt w:val="decimal"/>
      <w:lvlText w:val="21.%2."/>
      <w:lvlJc w:val="left"/>
      <w:pPr>
        <w:ind w:left="567" w:hanging="567"/>
      </w:pPr>
      <w:rPr>
        <w:rFonts w:hint="eastAsia"/>
      </w:rPr>
    </w:lvl>
    <w:lvl w:ilvl="2">
      <w:start w:val="1"/>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3">
    <w:nsid w:val="378F3178"/>
    <w:multiLevelType w:val="multilevel"/>
    <w:tmpl w:val="378F3178"/>
    <w:lvl w:ilvl="0">
      <w:start w:val="7"/>
      <w:numFmt w:val="decimal"/>
      <w:lvlText w:val="%1."/>
      <w:lvlJc w:val="left"/>
      <w:pPr>
        <w:ind w:left="425" w:hanging="425"/>
      </w:pPr>
      <w:rPr>
        <w:rFonts w:hint="eastAsia"/>
      </w:rPr>
    </w:lvl>
    <w:lvl w:ilvl="1">
      <w:start w:val="1"/>
      <w:numFmt w:val="decimal"/>
      <w:lvlText w:val="8.%2."/>
      <w:lvlJc w:val="left"/>
      <w:pPr>
        <w:ind w:left="1418" w:hanging="567"/>
      </w:pPr>
      <w:rPr>
        <w:rFonts w:hint="eastAsia"/>
        <w:strike w:val="0"/>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4">
    <w:nsid w:val="3A6A2A34"/>
    <w:multiLevelType w:val="multilevel"/>
    <w:tmpl w:val="3A6A2A34"/>
    <w:lvl w:ilvl="0">
      <w:start w:val="7"/>
      <w:numFmt w:val="decimal"/>
      <w:lvlText w:val="%1."/>
      <w:lvlJc w:val="left"/>
      <w:pPr>
        <w:ind w:left="425" w:hanging="425"/>
      </w:pPr>
      <w:rPr>
        <w:rFonts w:hint="eastAsia"/>
      </w:rPr>
    </w:lvl>
    <w:lvl w:ilvl="1">
      <w:start w:val="1"/>
      <w:numFmt w:val="decimal"/>
      <w:lvlText w:val="14.%2."/>
      <w:lvlJc w:val="left"/>
      <w:pPr>
        <w:ind w:left="1418" w:hanging="567"/>
      </w:pPr>
      <w:rPr>
        <w:rFonts w:ascii="宋体" w:eastAsia="宋体" w:hAnsi="宋体" w:hint="eastAsia"/>
        <w:strike w:val="0"/>
      </w:rPr>
    </w:lvl>
    <w:lvl w:ilvl="2">
      <w:start w:val="7"/>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5">
    <w:nsid w:val="3AAE938D"/>
    <w:multiLevelType w:val="multilevel"/>
    <w:tmpl w:val="3AAE938D"/>
    <w:lvl w:ilvl="0">
      <w:start w:val="4"/>
      <w:numFmt w:val="decimal"/>
      <w:lvlText w:val="%1."/>
      <w:lvlJc w:val="left"/>
      <w:pPr>
        <w:ind w:left="425" w:hanging="425"/>
      </w:pPr>
      <w:rPr>
        <w:rFonts w:ascii="宋体" w:eastAsia="宋体" w:hAnsi="宋体" w:hint="eastAsia"/>
      </w:rPr>
    </w:lvl>
    <w:lvl w:ilvl="1">
      <w:start w:val="1"/>
      <w:numFmt w:val="decimal"/>
      <w:lvlText w:val="1.%2."/>
      <w:lvlJc w:val="left"/>
      <w:pPr>
        <w:ind w:left="2268" w:hanging="567"/>
      </w:pPr>
      <w:rPr>
        <w:rFonts w:ascii="宋体" w:eastAsia="宋体" w:hAnsi="宋体" w:hint="default"/>
        <w:color w:val="auto"/>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6">
    <w:nsid w:val="3D52314A"/>
    <w:multiLevelType w:val="multilevel"/>
    <w:tmpl w:val="3D52314A"/>
    <w:lvl w:ilvl="0">
      <w:start w:val="1"/>
      <w:numFmt w:val="decimalEnclosedCircle"/>
      <w:lvlText w:val="%1_x0001_"/>
      <w:lvlJc w:val="left"/>
      <w:pPr>
        <w:ind w:left="1320" w:hanging="360"/>
      </w:pPr>
      <w:rPr>
        <w:rFonts w:hint="default"/>
      </w:rPr>
    </w:lvl>
    <w:lvl w:ilvl="1">
      <w:start w:val="1"/>
      <w:numFmt w:val="lowerLetter"/>
      <w:lvlText w:val="%2)"/>
      <w:lvlJc w:val="left"/>
      <w:pPr>
        <w:ind w:left="1800" w:hanging="420"/>
      </w:pPr>
    </w:lvl>
    <w:lvl w:ilvl="2">
      <w:start w:val="1"/>
      <w:numFmt w:val="lowerRoman"/>
      <w:lvlText w:val="%3."/>
      <w:lvlJc w:val="right"/>
      <w:pPr>
        <w:ind w:left="2220" w:hanging="420"/>
      </w:pPr>
    </w:lvl>
    <w:lvl w:ilvl="3">
      <w:start w:val="1"/>
      <w:numFmt w:val="decimal"/>
      <w:lvlText w:val="%4."/>
      <w:lvlJc w:val="left"/>
      <w:pPr>
        <w:ind w:left="2640" w:hanging="420"/>
      </w:pPr>
    </w:lvl>
    <w:lvl w:ilvl="4">
      <w:start w:val="1"/>
      <w:numFmt w:val="lowerLetter"/>
      <w:lvlText w:val="%5)"/>
      <w:lvlJc w:val="left"/>
      <w:pPr>
        <w:ind w:left="3060" w:hanging="420"/>
      </w:pPr>
    </w:lvl>
    <w:lvl w:ilvl="5">
      <w:start w:val="1"/>
      <w:numFmt w:val="lowerRoman"/>
      <w:lvlText w:val="%6."/>
      <w:lvlJc w:val="right"/>
      <w:pPr>
        <w:ind w:left="3480" w:hanging="420"/>
      </w:pPr>
    </w:lvl>
    <w:lvl w:ilvl="6">
      <w:start w:val="1"/>
      <w:numFmt w:val="decimal"/>
      <w:lvlText w:val="%7."/>
      <w:lvlJc w:val="left"/>
      <w:pPr>
        <w:ind w:left="3900" w:hanging="420"/>
      </w:pPr>
    </w:lvl>
    <w:lvl w:ilvl="7">
      <w:start w:val="1"/>
      <w:numFmt w:val="lowerLetter"/>
      <w:lvlText w:val="%8)"/>
      <w:lvlJc w:val="left"/>
      <w:pPr>
        <w:ind w:left="4320" w:hanging="420"/>
      </w:pPr>
    </w:lvl>
    <w:lvl w:ilvl="8">
      <w:start w:val="1"/>
      <w:numFmt w:val="lowerRoman"/>
      <w:lvlText w:val="%9."/>
      <w:lvlJc w:val="right"/>
      <w:pPr>
        <w:ind w:left="4740" w:hanging="420"/>
      </w:pPr>
    </w:lvl>
  </w:abstractNum>
  <w:abstractNum w:abstractNumId="37">
    <w:nsid w:val="447E5889"/>
    <w:multiLevelType w:val="multilevel"/>
    <w:tmpl w:val="447E5889"/>
    <w:lvl w:ilvl="0">
      <w:start w:val="7"/>
      <w:numFmt w:val="decimal"/>
      <w:lvlText w:val="%1."/>
      <w:lvlJc w:val="left"/>
      <w:pPr>
        <w:ind w:left="425" w:hanging="425"/>
      </w:pPr>
      <w:rPr>
        <w:rFonts w:hint="eastAsia"/>
      </w:rPr>
    </w:lvl>
    <w:lvl w:ilvl="1">
      <w:start w:val="1"/>
      <w:numFmt w:val="decimal"/>
      <w:lvlText w:val="10.%2."/>
      <w:lvlJc w:val="left"/>
      <w:pPr>
        <w:ind w:left="1418" w:hanging="567"/>
      </w:pPr>
      <w:rPr>
        <w:rFonts w:ascii="宋体" w:eastAsia="宋体" w:hAnsi="宋体" w:hint="eastAsia"/>
        <w:strike w:val="0"/>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8">
    <w:nsid w:val="4541E6CA"/>
    <w:multiLevelType w:val="multilevel"/>
    <w:tmpl w:val="4541E6CA"/>
    <w:lvl w:ilvl="0">
      <w:start w:val="1"/>
      <w:numFmt w:val="decimal"/>
      <w:lvlText w:val="%1."/>
      <w:lvlJc w:val="left"/>
      <w:pPr>
        <w:ind w:left="2106" w:hanging="420"/>
      </w:pPr>
      <w:rPr>
        <w:rFonts w:hint="eastAsia"/>
      </w:rPr>
    </w:lvl>
    <w:lvl w:ilvl="1">
      <w:start w:val="1"/>
      <w:numFmt w:val="lowerLetter"/>
      <w:lvlText w:val="%2)"/>
      <w:lvlJc w:val="left"/>
      <w:pPr>
        <w:ind w:left="2526" w:hanging="420"/>
      </w:pPr>
    </w:lvl>
    <w:lvl w:ilvl="2">
      <w:start w:val="1"/>
      <w:numFmt w:val="lowerRoman"/>
      <w:lvlText w:val="%3."/>
      <w:lvlJc w:val="right"/>
      <w:pPr>
        <w:ind w:left="2946" w:hanging="420"/>
      </w:pPr>
    </w:lvl>
    <w:lvl w:ilvl="3">
      <w:start w:val="1"/>
      <w:numFmt w:val="decimal"/>
      <w:lvlText w:val="%4."/>
      <w:lvlJc w:val="left"/>
      <w:pPr>
        <w:ind w:left="3366" w:hanging="420"/>
      </w:pPr>
    </w:lvl>
    <w:lvl w:ilvl="4">
      <w:start w:val="1"/>
      <w:numFmt w:val="lowerLetter"/>
      <w:lvlText w:val="%5)"/>
      <w:lvlJc w:val="left"/>
      <w:pPr>
        <w:ind w:left="3786" w:hanging="420"/>
      </w:pPr>
    </w:lvl>
    <w:lvl w:ilvl="5">
      <w:start w:val="1"/>
      <w:numFmt w:val="lowerRoman"/>
      <w:lvlText w:val="%6."/>
      <w:lvlJc w:val="right"/>
      <w:pPr>
        <w:ind w:left="4206" w:hanging="420"/>
      </w:pPr>
    </w:lvl>
    <w:lvl w:ilvl="6">
      <w:start w:val="1"/>
      <w:numFmt w:val="decimal"/>
      <w:lvlText w:val="%7."/>
      <w:lvlJc w:val="left"/>
      <w:pPr>
        <w:ind w:left="4626" w:hanging="420"/>
      </w:pPr>
    </w:lvl>
    <w:lvl w:ilvl="7">
      <w:start w:val="1"/>
      <w:numFmt w:val="lowerLetter"/>
      <w:lvlText w:val="%8)"/>
      <w:lvlJc w:val="left"/>
      <w:pPr>
        <w:ind w:left="5046" w:hanging="420"/>
      </w:pPr>
    </w:lvl>
    <w:lvl w:ilvl="8">
      <w:start w:val="1"/>
      <w:numFmt w:val="lowerRoman"/>
      <w:lvlText w:val="%9."/>
      <w:lvlJc w:val="right"/>
      <w:pPr>
        <w:ind w:left="5466" w:hanging="420"/>
      </w:pPr>
    </w:lvl>
  </w:abstractNum>
  <w:abstractNum w:abstractNumId="39">
    <w:nsid w:val="47396AE8"/>
    <w:multiLevelType w:val="singleLevel"/>
    <w:tmpl w:val="47396AE8"/>
    <w:lvl w:ilvl="0">
      <w:start w:val="1"/>
      <w:numFmt w:val="decimal"/>
      <w:suff w:val="nothing"/>
      <w:lvlText w:val="（%1）"/>
      <w:lvlJc w:val="left"/>
    </w:lvl>
  </w:abstractNum>
  <w:abstractNum w:abstractNumId="40">
    <w:nsid w:val="47EA2369"/>
    <w:multiLevelType w:val="multilevel"/>
    <w:tmpl w:val="47EA2369"/>
    <w:lvl w:ilvl="0">
      <w:start w:val="1"/>
      <w:numFmt w:val="japaneseCounting"/>
      <w:lvlText w:val="%1、"/>
      <w:lvlJc w:val="left"/>
      <w:pPr>
        <w:ind w:left="720" w:hanging="7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1">
    <w:nsid w:val="4915A88B"/>
    <w:multiLevelType w:val="multilevel"/>
    <w:tmpl w:val="4915A88B"/>
    <w:lvl w:ilvl="0">
      <w:start w:val="1"/>
      <w:numFmt w:val="decimal"/>
      <w:lvlText w:val="9.1.%1."/>
      <w:lvlJc w:val="left"/>
      <w:pPr>
        <w:ind w:left="735" w:hanging="420"/>
      </w:pPr>
      <w:rPr>
        <w:rFonts w:ascii="宋体" w:eastAsia="宋体" w:hAnsi="宋体" w:hint="default"/>
      </w:rPr>
    </w:lvl>
    <w:lvl w:ilvl="1">
      <w:start w:val="1"/>
      <w:numFmt w:val="lowerLetter"/>
      <w:lvlText w:val="%2)"/>
      <w:lvlJc w:val="left"/>
      <w:pPr>
        <w:ind w:left="1155" w:hanging="420"/>
      </w:pPr>
    </w:lvl>
    <w:lvl w:ilvl="2">
      <w:start w:val="1"/>
      <w:numFmt w:val="lowerRoman"/>
      <w:lvlText w:val="%3."/>
      <w:lvlJc w:val="right"/>
      <w:pPr>
        <w:ind w:left="1575" w:hanging="420"/>
      </w:pPr>
    </w:lvl>
    <w:lvl w:ilvl="3">
      <w:start w:val="1"/>
      <w:numFmt w:val="decimal"/>
      <w:lvlText w:val="%4."/>
      <w:lvlJc w:val="left"/>
      <w:pPr>
        <w:ind w:left="1995" w:hanging="420"/>
      </w:pPr>
    </w:lvl>
    <w:lvl w:ilvl="4">
      <w:start w:val="1"/>
      <w:numFmt w:val="lowerLetter"/>
      <w:lvlText w:val="%5)"/>
      <w:lvlJc w:val="left"/>
      <w:pPr>
        <w:ind w:left="2415" w:hanging="420"/>
      </w:pPr>
    </w:lvl>
    <w:lvl w:ilvl="5">
      <w:start w:val="1"/>
      <w:numFmt w:val="lowerRoman"/>
      <w:lvlText w:val="%6."/>
      <w:lvlJc w:val="right"/>
      <w:pPr>
        <w:ind w:left="2835" w:hanging="420"/>
      </w:pPr>
    </w:lvl>
    <w:lvl w:ilvl="6">
      <w:start w:val="1"/>
      <w:numFmt w:val="decimal"/>
      <w:lvlText w:val="%7."/>
      <w:lvlJc w:val="left"/>
      <w:pPr>
        <w:ind w:left="3255" w:hanging="420"/>
      </w:pPr>
    </w:lvl>
    <w:lvl w:ilvl="7">
      <w:start w:val="1"/>
      <w:numFmt w:val="lowerLetter"/>
      <w:lvlText w:val="%8)"/>
      <w:lvlJc w:val="left"/>
      <w:pPr>
        <w:ind w:left="3675" w:hanging="420"/>
      </w:pPr>
    </w:lvl>
    <w:lvl w:ilvl="8">
      <w:start w:val="1"/>
      <w:numFmt w:val="lowerRoman"/>
      <w:lvlText w:val="%9."/>
      <w:lvlJc w:val="right"/>
      <w:pPr>
        <w:ind w:left="4095" w:hanging="420"/>
      </w:pPr>
    </w:lvl>
  </w:abstractNum>
  <w:abstractNum w:abstractNumId="42">
    <w:nsid w:val="4A182DBC"/>
    <w:multiLevelType w:val="multilevel"/>
    <w:tmpl w:val="4A182DBC"/>
    <w:lvl w:ilvl="0">
      <w:start w:val="27"/>
      <w:numFmt w:val="decimal"/>
      <w:lvlText w:val="%1."/>
      <w:lvlJc w:val="left"/>
      <w:pPr>
        <w:ind w:left="425" w:hanging="425"/>
      </w:pPr>
      <w:rPr>
        <w:rFonts w:hint="eastAsia"/>
        <w:strike w:val="0"/>
      </w:rPr>
    </w:lvl>
    <w:lvl w:ilvl="1">
      <w:start w:val="1"/>
      <w:numFmt w:val="decimal"/>
      <w:lvlText w:val="25.%2."/>
      <w:lvlJc w:val="left"/>
      <w:pPr>
        <w:ind w:left="567" w:hanging="567"/>
      </w:pPr>
      <w:rPr>
        <w:rFonts w:hint="eastAsia"/>
      </w:rPr>
    </w:lvl>
    <w:lvl w:ilvl="2">
      <w:start w:val="1"/>
      <w:numFmt w:val="decimal"/>
      <w:lvlText w:val="25.1.%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43">
    <w:nsid w:val="4CD12045"/>
    <w:multiLevelType w:val="multilevel"/>
    <w:tmpl w:val="4CD12045"/>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4">
    <w:nsid w:val="4DF57024"/>
    <w:multiLevelType w:val="multilevel"/>
    <w:tmpl w:val="4DF57024"/>
    <w:lvl w:ilvl="0">
      <w:start w:val="1"/>
      <w:numFmt w:val="decimal"/>
      <w:lvlText w:val="%1."/>
      <w:lvlJc w:val="left"/>
      <w:pPr>
        <w:ind w:left="2836" w:hanging="425"/>
      </w:pPr>
      <w:rPr>
        <w:rFonts w:hint="eastAsia"/>
      </w:rPr>
    </w:lvl>
    <w:lvl w:ilvl="1">
      <w:start w:val="1"/>
      <w:numFmt w:val="decimal"/>
      <w:lvlText w:val="%1.%2."/>
      <w:lvlJc w:val="left"/>
      <w:pPr>
        <w:ind w:left="2978" w:hanging="567"/>
      </w:pPr>
      <w:rPr>
        <w:rFonts w:hint="eastAsia"/>
        <w:strike w:val="0"/>
      </w:rPr>
    </w:lvl>
    <w:lvl w:ilvl="2">
      <w:start w:val="1"/>
      <w:numFmt w:val="decimal"/>
      <w:lvlText w:val="%1.%2.%3."/>
      <w:lvlJc w:val="left"/>
      <w:pPr>
        <w:ind w:left="5955" w:hanging="709"/>
      </w:pPr>
      <w:rPr>
        <w:rFonts w:hint="eastAsia"/>
      </w:rPr>
    </w:lvl>
    <w:lvl w:ilvl="3">
      <w:start w:val="1"/>
      <w:numFmt w:val="decimal"/>
      <w:lvlText w:val="%1.%2.%3.%4."/>
      <w:lvlJc w:val="left"/>
      <w:pPr>
        <w:ind w:left="3262" w:hanging="851"/>
      </w:pPr>
      <w:rPr>
        <w:rFonts w:hint="eastAsia"/>
      </w:rPr>
    </w:lvl>
    <w:lvl w:ilvl="4">
      <w:start w:val="1"/>
      <w:numFmt w:val="decimal"/>
      <w:lvlText w:val="%1.%2.%3.%4.%5."/>
      <w:lvlJc w:val="left"/>
      <w:pPr>
        <w:ind w:left="3403" w:hanging="992"/>
      </w:pPr>
      <w:rPr>
        <w:rFonts w:hint="eastAsia"/>
      </w:rPr>
    </w:lvl>
    <w:lvl w:ilvl="5">
      <w:start w:val="1"/>
      <w:numFmt w:val="decimal"/>
      <w:lvlText w:val="%1.%2.%3.%4.%5.%6."/>
      <w:lvlJc w:val="left"/>
      <w:pPr>
        <w:ind w:left="3545" w:hanging="1134"/>
      </w:pPr>
      <w:rPr>
        <w:rFonts w:hint="eastAsia"/>
      </w:rPr>
    </w:lvl>
    <w:lvl w:ilvl="6">
      <w:start w:val="1"/>
      <w:numFmt w:val="decimal"/>
      <w:lvlText w:val="%1.%2.%3.%4.%5.%6.%7."/>
      <w:lvlJc w:val="left"/>
      <w:pPr>
        <w:ind w:left="3687" w:hanging="1276"/>
      </w:pPr>
      <w:rPr>
        <w:rFonts w:hint="eastAsia"/>
      </w:rPr>
    </w:lvl>
    <w:lvl w:ilvl="7">
      <w:start w:val="1"/>
      <w:numFmt w:val="decimal"/>
      <w:lvlText w:val="%1.%2.%3.%4.%5.%6.%7.%8."/>
      <w:lvlJc w:val="left"/>
      <w:pPr>
        <w:ind w:left="3829" w:hanging="1418"/>
      </w:pPr>
      <w:rPr>
        <w:rFonts w:hint="eastAsia"/>
      </w:rPr>
    </w:lvl>
    <w:lvl w:ilvl="8">
      <w:start w:val="1"/>
      <w:numFmt w:val="decimal"/>
      <w:lvlText w:val="%1.%2.%3.%4.%5.%6.%7.%8.%9."/>
      <w:lvlJc w:val="left"/>
      <w:pPr>
        <w:ind w:left="3970" w:hanging="1559"/>
      </w:pPr>
      <w:rPr>
        <w:rFonts w:hint="eastAsia"/>
      </w:rPr>
    </w:lvl>
  </w:abstractNum>
  <w:abstractNum w:abstractNumId="45">
    <w:nsid w:val="53F23C31"/>
    <w:multiLevelType w:val="multilevel"/>
    <w:tmpl w:val="53F23C31"/>
    <w:lvl w:ilvl="0">
      <w:start w:val="1"/>
      <w:numFmt w:val="decimal"/>
      <w:lvlText w:val="4.%1."/>
      <w:lvlJc w:val="left"/>
      <w:pPr>
        <w:ind w:left="1384" w:hanging="420"/>
      </w:pPr>
      <w:rPr>
        <w:rFonts w:hint="eastAsia"/>
      </w:rPr>
    </w:lvl>
    <w:lvl w:ilvl="1">
      <w:start w:val="1"/>
      <w:numFmt w:val="lowerLetter"/>
      <w:lvlText w:val="%2)"/>
      <w:lvlJc w:val="left"/>
      <w:pPr>
        <w:ind w:left="1804" w:hanging="420"/>
      </w:pPr>
    </w:lvl>
    <w:lvl w:ilvl="2">
      <w:start w:val="1"/>
      <w:numFmt w:val="lowerRoman"/>
      <w:lvlText w:val="%3."/>
      <w:lvlJc w:val="right"/>
      <w:pPr>
        <w:ind w:left="2224" w:hanging="420"/>
      </w:pPr>
    </w:lvl>
    <w:lvl w:ilvl="3">
      <w:start w:val="1"/>
      <w:numFmt w:val="decimal"/>
      <w:lvlText w:val="%4."/>
      <w:lvlJc w:val="left"/>
      <w:pPr>
        <w:ind w:left="2644" w:hanging="420"/>
      </w:pPr>
    </w:lvl>
    <w:lvl w:ilvl="4">
      <w:start w:val="1"/>
      <w:numFmt w:val="lowerLetter"/>
      <w:lvlText w:val="%5)"/>
      <w:lvlJc w:val="left"/>
      <w:pPr>
        <w:ind w:left="3064" w:hanging="420"/>
      </w:pPr>
    </w:lvl>
    <w:lvl w:ilvl="5">
      <w:start w:val="1"/>
      <w:numFmt w:val="lowerRoman"/>
      <w:lvlText w:val="%6."/>
      <w:lvlJc w:val="right"/>
      <w:pPr>
        <w:ind w:left="3484" w:hanging="420"/>
      </w:pPr>
    </w:lvl>
    <w:lvl w:ilvl="6">
      <w:start w:val="1"/>
      <w:numFmt w:val="decimal"/>
      <w:lvlText w:val="%7."/>
      <w:lvlJc w:val="left"/>
      <w:pPr>
        <w:ind w:left="3904" w:hanging="420"/>
      </w:pPr>
    </w:lvl>
    <w:lvl w:ilvl="7">
      <w:start w:val="1"/>
      <w:numFmt w:val="lowerLetter"/>
      <w:lvlText w:val="%8)"/>
      <w:lvlJc w:val="left"/>
      <w:pPr>
        <w:ind w:left="4324" w:hanging="420"/>
      </w:pPr>
    </w:lvl>
    <w:lvl w:ilvl="8">
      <w:start w:val="1"/>
      <w:numFmt w:val="lowerRoman"/>
      <w:lvlText w:val="%9."/>
      <w:lvlJc w:val="right"/>
      <w:pPr>
        <w:ind w:left="4744" w:hanging="420"/>
      </w:pPr>
    </w:lvl>
  </w:abstractNum>
  <w:abstractNum w:abstractNumId="46">
    <w:nsid w:val="547CA03E"/>
    <w:multiLevelType w:val="singleLevel"/>
    <w:tmpl w:val="547CA03E"/>
    <w:lvl w:ilvl="0">
      <w:start w:val="1"/>
      <w:numFmt w:val="decimal"/>
      <w:suff w:val="nothing"/>
      <w:lvlText w:val="%1）"/>
      <w:lvlJc w:val="left"/>
    </w:lvl>
  </w:abstractNum>
  <w:abstractNum w:abstractNumId="47">
    <w:nsid w:val="56BC2449"/>
    <w:multiLevelType w:val="multilevel"/>
    <w:tmpl w:val="56BC2449"/>
    <w:lvl w:ilvl="0">
      <w:start w:val="1"/>
      <w:numFmt w:val="decimalEnclosedCircle"/>
      <w:lvlText w:val="%1"/>
      <w:lvlJc w:val="left"/>
      <w:pPr>
        <w:ind w:left="1347" w:hanging="420"/>
      </w:pPr>
      <w:rPr>
        <w:rFonts w:hint="default"/>
      </w:rPr>
    </w:lvl>
    <w:lvl w:ilvl="1">
      <w:start w:val="1"/>
      <w:numFmt w:val="lowerLetter"/>
      <w:lvlText w:val="%2)"/>
      <w:lvlJc w:val="left"/>
      <w:pPr>
        <w:ind w:left="1767" w:hanging="420"/>
      </w:pPr>
    </w:lvl>
    <w:lvl w:ilvl="2">
      <w:start w:val="1"/>
      <w:numFmt w:val="lowerRoman"/>
      <w:lvlText w:val="%3."/>
      <w:lvlJc w:val="right"/>
      <w:pPr>
        <w:ind w:left="2187" w:hanging="420"/>
      </w:pPr>
    </w:lvl>
    <w:lvl w:ilvl="3">
      <w:start w:val="1"/>
      <w:numFmt w:val="decimal"/>
      <w:lvlText w:val="%4."/>
      <w:lvlJc w:val="left"/>
      <w:pPr>
        <w:ind w:left="2607" w:hanging="420"/>
      </w:pPr>
    </w:lvl>
    <w:lvl w:ilvl="4">
      <w:start w:val="1"/>
      <w:numFmt w:val="lowerLetter"/>
      <w:lvlText w:val="%5)"/>
      <w:lvlJc w:val="left"/>
      <w:pPr>
        <w:ind w:left="3027" w:hanging="420"/>
      </w:pPr>
    </w:lvl>
    <w:lvl w:ilvl="5">
      <w:start w:val="1"/>
      <w:numFmt w:val="lowerRoman"/>
      <w:lvlText w:val="%6."/>
      <w:lvlJc w:val="right"/>
      <w:pPr>
        <w:ind w:left="3447" w:hanging="420"/>
      </w:pPr>
    </w:lvl>
    <w:lvl w:ilvl="6">
      <w:start w:val="1"/>
      <w:numFmt w:val="decimal"/>
      <w:lvlText w:val="%7."/>
      <w:lvlJc w:val="left"/>
      <w:pPr>
        <w:ind w:left="3867" w:hanging="420"/>
      </w:pPr>
    </w:lvl>
    <w:lvl w:ilvl="7">
      <w:start w:val="1"/>
      <w:numFmt w:val="lowerLetter"/>
      <w:lvlText w:val="%8)"/>
      <w:lvlJc w:val="left"/>
      <w:pPr>
        <w:ind w:left="4287" w:hanging="420"/>
      </w:pPr>
    </w:lvl>
    <w:lvl w:ilvl="8">
      <w:start w:val="1"/>
      <w:numFmt w:val="lowerRoman"/>
      <w:lvlText w:val="%9."/>
      <w:lvlJc w:val="right"/>
      <w:pPr>
        <w:ind w:left="4707" w:hanging="420"/>
      </w:pPr>
    </w:lvl>
  </w:abstractNum>
  <w:abstractNum w:abstractNumId="48">
    <w:nsid w:val="59125738"/>
    <w:multiLevelType w:val="multilevel"/>
    <w:tmpl w:val="59125738"/>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49">
    <w:nsid w:val="5E8260BB"/>
    <w:multiLevelType w:val="multilevel"/>
    <w:tmpl w:val="5E8260BB"/>
    <w:lvl w:ilvl="0">
      <w:start w:val="1"/>
      <w:numFmt w:val="decimal"/>
      <w:lvlText w:val="5.%1."/>
      <w:lvlJc w:val="left"/>
      <w:pPr>
        <w:ind w:left="4389"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0">
    <w:nsid w:val="609F7F9C"/>
    <w:multiLevelType w:val="multilevel"/>
    <w:tmpl w:val="609F7F9C"/>
    <w:lvl w:ilvl="0">
      <w:start w:val="1"/>
      <w:numFmt w:val="decimal"/>
      <w:lvlText w:val="%1."/>
      <w:lvlJc w:val="left"/>
      <w:pPr>
        <w:ind w:left="420" w:hanging="420"/>
      </w:pPr>
      <w:rPr>
        <w:rFonts w:ascii="宋体" w:eastAsia="宋体" w:hAnsi="宋体"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1">
    <w:nsid w:val="60E872B5"/>
    <w:multiLevelType w:val="multilevel"/>
    <w:tmpl w:val="60E872B5"/>
    <w:lvl w:ilvl="0">
      <w:start w:val="7"/>
      <w:numFmt w:val="decimal"/>
      <w:lvlText w:val="%1."/>
      <w:lvlJc w:val="left"/>
      <w:pPr>
        <w:ind w:left="425" w:hanging="425"/>
      </w:pPr>
      <w:rPr>
        <w:rFonts w:hint="eastAsia"/>
      </w:rPr>
    </w:lvl>
    <w:lvl w:ilvl="1">
      <w:start w:val="1"/>
      <w:numFmt w:val="decimal"/>
      <w:lvlText w:val="3.%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2">
    <w:nsid w:val="627B4480"/>
    <w:multiLevelType w:val="multilevel"/>
    <w:tmpl w:val="627B4480"/>
    <w:lvl w:ilvl="0">
      <w:start w:val="32"/>
      <w:numFmt w:val="decimal"/>
      <w:lvlText w:val="%1."/>
      <w:lvlJc w:val="left"/>
      <w:pPr>
        <w:ind w:left="425" w:hanging="425"/>
      </w:pPr>
      <w:rPr>
        <w:rFonts w:hint="eastAsia"/>
        <w:strike w:val="0"/>
      </w:rPr>
    </w:lvl>
    <w:lvl w:ilvl="1">
      <w:start w:val="1"/>
      <w:numFmt w:val="decimal"/>
      <w:lvlText w:val="26.%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3">
    <w:nsid w:val="64C2248D"/>
    <w:multiLevelType w:val="multilevel"/>
    <w:tmpl w:val="64C2248D"/>
    <w:lvl w:ilvl="0">
      <w:start w:val="3"/>
      <w:numFmt w:val="decimal"/>
      <w:pStyle w:val="3"/>
      <w:lvlText w:val="%1."/>
      <w:lvlJc w:val="left"/>
      <w:pPr>
        <w:ind w:left="425" w:hanging="425"/>
      </w:pPr>
      <w:rPr>
        <w:rFonts w:ascii="宋体" w:eastAsia="宋体" w:hAnsi="宋体" w:hint="eastAsia"/>
      </w:rPr>
    </w:lvl>
    <w:lvl w:ilvl="1">
      <w:start w:val="1"/>
      <w:numFmt w:val="decimal"/>
      <w:pStyle w:val="4"/>
      <w:lvlText w:val="%1.%2."/>
      <w:lvlJc w:val="left"/>
      <w:pPr>
        <w:ind w:left="2268" w:hanging="567"/>
      </w:pPr>
      <w:rPr>
        <w:rFonts w:ascii="宋体" w:eastAsia="宋体" w:hAnsi="宋体" w:hint="eastAsia"/>
        <w:color w:val="auto"/>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4">
    <w:nsid w:val="657B6F92"/>
    <w:multiLevelType w:val="multilevel"/>
    <w:tmpl w:val="657B6F92"/>
    <w:lvl w:ilvl="0">
      <w:start w:val="7"/>
      <w:numFmt w:val="decimal"/>
      <w:lvlText w:val="%1."/>
      <w:lvlJc w:val="left"/>
      <w:pPr>
        <w:ind w:left="425" w:hanging="425"/>
      </w:pPr>
      <w:rPr>
        <w:rFonts w:hint="eastAsia"/>
      </w:rPr>
    </w:lvl>
    <w:lvl w:ilvl="1">
      <w:start w:val="1"/>
      <w:numFmt w:val="decimal"/>
      <w:lvlText w:val="11.%2."/>
      <w:lvlJc w:val="left"/>
      <w:pPr>
        <w:ind w:left="1418" w:hanging="567"/>
      </w:pPr>
      <w:rPr>
        <w:rFonts w:ascii="宋体" w:eastAsia="宋体" w:hAnsi="宋体" w:hint="eastAsia"/>
        <w:strike w:val="0"/>
      </w:rPr>
    </w:lvl>
    <w:lvl w:ilvl="2">
      <w:start w:val="1"/>
      <w:numFmt w:val="decimal"/>
      <w:lvlText w:val="11.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5">
    <w:nsid w:val="65885632"/>
    <w:multiLevelType w:val="multilevel"/>
    <w:tmpl w:val="65885632"/>
    <w:lvl w:ilvl="0">
      <w:start w:val="1"/>
      <w:numFmt w:val="chineseCountingThousand"/>
      <w:lvlText w:val="%1、"/>
      <w:lvlJc w:val="left"/>
      <w:pPr>
        <w:ind w:left="989" w:hanging="705"/>
      </w:pPr>
      <w:rPr>
        <w:rFonts w:ascii="宋体" w:eastAsia="宋体" w:hint="eastAsia"/>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56">
    <w:nsid w:val="65AF3934"/>
    <w:multiLevelType w:val="multilevel"/>
    <w:tmpl w:val="65AF3934"/>
    <w:lvl w:ilvl="0">
      <w:start w:val="1"/>
      <w:numFmt w:val="decimal"/>
      <w:lvlText w:val="%1."/>
      <w:lvlJc w:val="left"/>
      <w:pPr>
        <w:ind w:left="2106" w:hanging="420"/>
      </w:pPr>
      <w:rPr>
        <w:rFonts w:hint="eastAsia"/>
      </w:rPr>
    </w:lvl>
    <w:lvl w:ilvl="1">
      <w:start w:val="1"/>
      <w:numFmt w:val="lowerLetter"/>
      <w:lvlText w:val="%2)"/>
      <w:lvlJc w:val="left"/>
      <w:pPr>
        <w:ind w:left="2526" w:hanging="420"/>
      </w:pPr>
    </w:lvl>
    <w:lvl w:ilvl="2">
      <w:start w:val="1"/>
      <w:numFmt w:val="lowerRoman"/>
      <w:lvlText w:val="%3."/>
      <w:lvlJc w:val="right"/>
      <w:pPr>
        <w:ind w:left="2946" w:hanging="420"/>
      </w:pPr>
    </w:lvl>
    <w:lvl w:ilvl="3">
      <w:start w:val="1"/>
      <w:numFmt w:val="decimal"/>
      <w:lvlText w:val="%4."/>
      <w:lvlJc w:val="left"/>
      <w:pPr>
        <w:ind w:left="3366" w:hanging="420"/>
      </w:pPr>
    </w:lvl>
    <w:lvl w:ilvl="4">
      <w:start w:val="1"/>
      <w:numFmt w:val="lowerLetter"/>
      <w:lvlText w:val="%5)"/>
      <w:lvlJc w:val="left"/>
      <w:pPr>
        <w:ind w:left="3786" w:hanging="420"/>
      </w:pPr>
    </w:lvl>
    <w:lvl w:ilvl="5">
      <w:start w:val="1"/>
      <w:numFmt w:val="lowerRoman"/>
      <w:lvlText w:val="%6."/>
      <w:lvlJc w:val="right"/>
      <w:pPr>
        <w:ind w:left="4206" w:hanging="420"/>
      </w:pPr>
    </w:lvl>
    <w:lvl w:ilvl="6">
      <w:start w:val="1"/>
      <w:numFmt w:val="decimal"/>
      <w:lvlText w:val="%7."/>
      <w:lvlJc w:val="left"/>
      <w:pPr>
        <w:ind w:left="4626" w:hanging="420"/>
      </w:pPr>
    </w:lvl>
    <w:lvl w:ilvl="7">
      <w:start w:val="1"/>
      <w:numFmt w:val="lowerLetter"/>
      <w:lvlText w:val="%8)"/>
      <w:lvlJc w:val="left"/>
      <w:pPr>
        <w:ind w:left="5046" w:hanging="420"/>
      </w:pPr>
    </w:lvl>
    <w:lvl w:ilvl="8">
      <w:start w:val="1"/>
      <w:numFmt w:val="lowerRoman"/>
      <w:lvlText w:val="%9."/>
      <w:lvlJc w:val="right"/>
      <w:pPr>
        <w:ind w:left="5466" w:hanging="420"/>
      </w:pPr>
    </w:lvl>
  </w:abstractNum>
  <w:abstractNum w:abstractNumId="57">
    <w:nsid w:val="65B94491"/>
    <w:multiLevelType w:val="multilevel"/>
    <w:tmpl w:val="65B94491"/>
    <w:lvl w:ilvl="0">
      <w:start w:val="1"/>
      <w:numFmt w:val="decimal"/>
      <w:lvlText w:val="%1."/>
      <w:lvlJc w:val="left"/>
      <w:pPr>
        <w:ind w:left="425" w:hanging="425"/>
      </w:pPr>
      <w:rPr>
        <w:rFonts w:hint="eastAsia"/>
      </w:rPr>
    </w:lvl>
    <w:lvl w:ilvl="1">
      <w:start w:val="1"/>
      <w:numFmt w:val="decimal"/>
      <w:lvlText w:val="9.%2."/>
      <w:lvlJc w:val="left"/>
      <w:pPr>
        <w:ind w:left="1418" w:hanging="567"/>
      </w:pPr>
      <w:rPr>
        <w:rFonts w:ascii="宋体" w:eastAsia="宋体" w:hAnsi="宋体" w:hint="eastAsia"/>
        <w:b w:val="0"/>
        <w:strike w:val="0"/>
        <w:sz w:val="24"/>
        <w:szCs w:val="24"/>
      </w:rPr>
    </w:lvl>
    <w:lvl w:ilvl="2">
      <w:start w:val="1"/>
      <w:numFmt w:val="decimal"/>
      <w:lvlText w:val="9.2.%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8">
    <w:nsid w:val="6724183A"/>
    <w:multiLevelType w:val="multilevel"/>
    <w:tmpl w:val="6724183A"/>
    <w:lvl w:ilvl="0">
      <w:start w:val="7"/>
      <w:numFmt w:val="decimal"/>
      <w:lvlText w:val="%1."/>
      <w:lvlJc w:val="left"/>
      <w:pPr>
        <w:ind w:left="425" w:hanging="425"/>
      </w:pPr>
      <w:rPr>
        <w:rFonts w:hint="eastAsia"/>
      </w:rPr>
    </w:lvl>
    <w:lvl w:ilvl="1">
      <w:start w:val="1"/>
      <w:numFmt w:val="decimal"/>
      <w:lvlText w:val="16.%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59">
    <w:nsid w:val="693F6B0A"/>
    <w:multiLevelType w:val="multilevel"/>
    <w:tmpl w:val="693F6B0A"/>
    <w:lvl w:ilvl="0">
      <w:start w:val="32"/>
      <w:numFmt w:val="decimal"/>
      <w:lvlText w:val="%1."/>
      <w:lvlJc w:val="left"/>
      <w:pPr>
        <w:ind w:left="425" w:hanging="425"/>
      </w:pPr>
      <w:rPr>
        <w:rFonts w:hint="eastAsia"/>
        <w:strike w:val="0"/>
      </w:rPr>
    </w:lvl>
    <w:lvl w:ilvl="1">
      <w:start w:val="1"/>
      <w:numFmt w:val="decimal"/>
      <w:lvlText w:val="27.%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0">
    <w:nsid w:val="695F2D7C"/>
    <w:multiLevelType w:val="multilevel"/>
    <w:tmpl w:val="695F2D7C"/>
    <w:lvl w:ilvl="0">
      <w:start w:val="7"/>
      <w:numFmt w:val="decimal"/>
      <w:lvlText w:val="%1."/>
      <w:lvlJc w:val="left"/>
      <w:pPr>
        <w:ind w:left="425" w:hanging="425"/>
      </w:pPr>
      <w:rPr>
        <w:rFonts w:hint="eastAsia"/>
      </w:rPr>
    </w:lvl>
    <w:lvl w:ilvl="1">
      <w:start w:val="1"/>
      <w:numFmt w:val="decimal"/>
      <w:lvlText w:val="17.%2."/>
      <w:lvlJc w:val="left"/>
      <w:pPr>
        <w:ind w:left="1418" w:hanging="567"/>
      </w:pPr>
      <w:rPr>
        <w:rFonts w:ascii="宋体" w:eastAsia="宋体" w:hAnsi="宋体" w:hint="eastAsia"/>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1">
    <w:nsid w:val="69B7FCBD"/>
    <w:multiLevelType w:val="multilevel"/>
    <w:tmpl w:val="69B7FCBD"/>
    <w:lvl w:ilvl="0">
      <w:start w:val="7"/>
      <w:numFmt w:val="decimal"/>
      <w:lvlText w:val="%1."/>
      <w:lvlJc w:val="left"/>
      <w:pPr>
        <w:ind w:left="425" w:hanging="425"/>
      </w:pPr>
      <w:rPr>
        <w:rFonts w:hint="eastAsia"/>
      </w:rPr>
    </w:lvl>
    <w:lvl w:ilvl="1">
      <w:start w:val="1"/>
      <w:numFmt w:val="decimal"/>
      <w:lvlText w:val="18.%2."/>
      <w:lvlJc w:val="left"/>
      <w:pPr>
        <w:ind w:left="1418" w:hanging="567"/>
      </w:pPr>
      <w:rPr>
        <w:rFonts w:ascii="宋体" w:eastAsia="宋体" w:hAnsi="宋体" w:hint="default"/>
        <w:strike w:val="0"/>
      </w:rPr>
    </w:lvl>
    <w:lvl w:ilvl="2">
      <w:start w:val="1"/>
      <w:numFmt w:val="decimal"/>
      <w:lvlText w:val="14.2.%3."/>
      <w:lvlJc w:val="left"/>
      <w:pPr>
        <w:ind w:left="1560"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2">
    <w:nsid w:val="6AF32A2A"/>
    <w:multiLevelType w:val="multilevel"/>
    <w:tmpl w:val="6AF32A2A"/>
    <w:lvl w:ilvl="0">
      <w:start w:val="1"/>
      <w:numFmt w:val="decimal"/>
      <w:lvlText w:val="2.%1"/>
      <w:lvlJc w:val="left"/>
      <w:pPr>
        <w:tabs>
          <w:tab w:val="left" w:pos="567"/>
        </w:tabs>
        <w:ind w:left="567" w:hanging="567"/>
      </w:pPr>
      <w:rPr>
        <w:rFonts w:ascii="Times New Roman" w:eastAsia="宋体" w:hAnsi="Times New Roman" w:hint="eastAsia"/>
      </w:rPr>
    </w:lvl>
    <w:lvl w:ilvl="1">
      <w:start w:val="1"/>
      <w:numFmt w:val="decimal"/>
      <w:lvlText w:val="%2"/>
      <w:lvlJc w:val="left"/>
      <w:pPr>
        <w:tabs>
          <w:tab w:val="left" w:pos="170"/>
        </w:tabs>
        <w:ind w:left="170" w:hanging="170"/>
      </w:pPr>
      <w:rPr>
        <w:rFonts w:ascii="宋体" w:eastAsia="宋体" w:hAnsi="宋体" w:cs="Times New Roman" w:hint="default"/>
        <w:spacing w:val="-20"/>
        <w:kern w:val="2"/>
        <w:position w:val="0"/>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3">
    <w:nsid w:val="6B4513FD"/>
    <w:multiLevelType w:val="multilevel"/>
    <w:tmpl w:val="6B4513FD"/>
    <w:lvl w:ilvl="0">
      <w:start w:val="1"/>
      <w:numFmt w:val="decimal"/>
      <w:lvlText w:val="%1."/>
      <w:lvlJc w:val="left"/>
      <w:pPr>
        <w:ind w:left="2106" w:hanging="420"/>
      </w:pPr>
      <w:rPr>
        <w:rFonts w:hint="eastAsia"/>
      </w:rPr>
    </w:lvl>
    <w:lvl w:ilvl="1">
      <w:start w:val="1"/>
      <w:numFmt w:val="lowerLetter"/>
      <w:lvlText w:val="%2)"/>
      <w:lvlJc w:val="left"/>
      <w:pPr>
        <w:ind w:left="2526" w:hanging="420"/>
      </w:pPr>
    </w:lvl>
    <w:lvl w:ilvl="2">
      <w:start w:val="1"/>
      <w:numFmt w:val="lowerRoman"/>
      <w:lvlText w:val="%3."/>
      <w:lvlJc w:val="right"/>
      <w:pPr>
        <w:ind w:left="2946" w:hanging="420"/>
      </w:pPr>
    </w:lvl>
    <w:lvl w:ilvl="3">
      <w:start w:val="1"/>
      <w:numFmt w:val="decimal"/>
      <w:lvlText w:val="%4."/>
      <w:lvlJc w:val="left"/>
      <w:pPr>
        <w:ind w:left="3366" w:hanging="420"/>
      </w:pPr>
    </w:lvl>
    <w:lvl w:ilvl="4">
      <w:start w:val="1"/>
      <w:numFmt w:val="lowerLetter"/>
      <w:lvlText w:val="%5)"/>
      <w:lvlJc w:val="left"/>
      <w:pPr>
        <w:ind w:left="3786" w:hanging="420"/>
      </w:pPr>
    </w:lvl>
    <w:lvl w:ilvl="5">
      <w:start w:val="1"/>
      <w:numFmt w:val="lowerRoman"/>
      <w:lvlText w:val="%6."/>
      <w:lvlJc w:val="right"/>
      <w:pPr>
        <w:ind w:left="4206" w:hanging="420"/>
      </w:pPr>
    </w:lvl>
    <w:lvl w:ilvl="6">
      <w:start w:val="1"/>
      <w:numFmt w:val="decimal"/>
      <w:lvlText w:val="%7."/>
      <w:lvlJc w:val="left"/>
      <w:pPr>
        <w:ind w:left="4626" w:hanging="420"/>
      </w:pPr>
    </w:lvl>
    <w:lvl w:ilvl="7">
      <w:start w:val="1"/>
      <w:numFmt w:val="lowerLetter"/>
      <w:lvlText w:val="%8)"/>
      <w:lvlJc w:val="left"/>
      <w:pPr>
        <w:ind w:left="5046" w:hanging="420"/>
      </w:pPr>
    </w:lvl>
    <w:lvl w:ilvl="8">
      <w:start w:val="1"/>
      <w:numFmt w:val="lowerRoman"/>
      <w:lvlText w:val="%9."/>
      <w:lvlJc w:val="right"/>
      <w:pPr>
        <w:ind w:left="5466" w:hanging="420"/>
      </w:pPr>
    </w:lvl>
  </w:abstractNum>
  <w:abstractNum w:abstractNumId="64">
    <w:nsid w:val="6E340CCA"/>
    <w:multiLevelType w:val="multilevel"/>
    <w:tmpl w:val="6E340CCA"/>
    <w:lvl w:ilvl="0">
      <w:start w:val="1"/>
      <w:numFmt w:val="chineseCountingThousand"/>
      <w:lvlText w:val="第%1部分"/>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5">
    <w:nsid w:val="6F1C63D3"/>
    <w:multiLevelType w:val="multilevel"/>
    <w:tmpl w:val="6F1C63D3"/>
    <w:lvl w:ilvl="0">
      <w:start w:val="7"/>
      <w:numFmt w:val="decimal"/>
      <w:lvlText w:val="%1."/>
      <w:lvlJc w:val="left"/>
      <w:pPr>
        <w:ind w:left="425" w:hanging="425"/>
      </w:pPr>
      <w:rPr>
        <w:rFonts w:hint="eastAsia"/>
      </w:rPr>
    </w:lvl>
    <w:lvl w:ilvl="1">
      <w:start w:val="1"/>
      <w:numFmt w:val="decimal"/>
      <w:lvlText w:val="9.%2."/>
      <w:lvlJc w:val="left"/>
      <w:pPr>
        <w:ind w:left="1418" w:hanging="567"/>
      </w:pPr>
      <w:rPr>
        <w:rFonts w:ascii="宋体" w:eastAsia="宋体" w:hAnsi="宋体" w:hint="eastAsia"/>
        <w:strike w:val="0"/>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6">
    <w:nsid w:val="702D4383"/>
    <w:multiLevelType w:val="multilevel"/>
    <w:tmpl w:val="702D4383"/>
    <w:lvl w:ilvl="0">
      <w:start w:val="27"/>
      <w:numFmt w:val="decimal"/>
      <w:lvlText w:val="%1."/>
      <w:lvlJc w:val="left"/>
      <w:pPr>
        <w:ind w:left="425" w:hanging="425"/>
      </w:pPr>
      <w:rPr>
        <w:rFonts w:hint="eastAsia"/>
        <w:strike w:val="0"/>
      </w:rPr>
    </w:lvl>
    <w:lvl w:ilvl="1">
      <w:start w:val="1"/>
      <w:numFmt w:val="decimal"/>
      <w:lvlText w:val="23.%2."/>
      <w:lvlJc w:val="left"/>
      <w:pPr>
        <w:ind w:left="567" w:hanging="567"/>
      </w:pPr>
      <w:rPr>
        <w:rFonts w:hint="eastAsia"/>
      </w:rPr>
    </w:lvl>
    <w:lvl w:ilvl="2">
      <w:start w:val="1"/>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67">
    <w:nsid w:val="73944E94"/>
    <w:multiLevelType w:val="multilevel"/>
    <w:tmpl w:val="73944E94"/>
    <w:lvl w:ilvl="0">
      <w:start w:val="1"/>
      <w:numFmt w:val="chineseCountingThousand"/>
      <w:lvlText w:val="%1、"/>
      <w:lvlJc w:val="left"/>
      <w:pPr>
        <w:ind w:left="425" w:hanging="425"/>
      </w:pPr>
      <w:rPr>
        <w:rFonts w:hint="eastAsia"/>
        <w:b w:val="0"/>
        <w:color w:val="auto"/>
        <w:sz w:val="24"/>
        <w:szCs w:val="24"/>
      </w:rPr>
    </w:lvl>
    <w:lvl w:ilvl="1">
      <w:start w:val="1"/>
      <w:numFmt w:val="decimal"/>
      <w:lvlText w:val="%2."/>
      <w:lvlJc w:val="left"/>
      <w:pPr>
        <w:ind w:left="567" w:hanging="567"/>
      </w:pPr>
      <w:rPr>
        <w:rFonts w:ascii="宋体" w:eastAsia="宋体" w:hAnsi="宋体" w:hint="eastAsia"/>
        <w:b w:val="0"/>
        <w:strike w:val="0"/>
        <w:color w:val="auto"/>
        <w:sz w:val="24"/>
        <w:szCs w:val="24"/>
      </w:rPr>
    </w:lvl>
    <w:lvl w:ilvl="2">
      <w:start w:val="1"/>
      <w:numFmt w:val="decimal"/>
      <w:lvlText w:val="（%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68">
    <w:nsid w:val="740C2EE3"/>
    <w:multiLevelType w:val="multilevel"/>
    <w:tmpl w:val="740C2EE3"/>
    <w:lvl w:ilvl="0">
      <w:start w:val="1"/>
      <w:numFmt w:val="decimal"/>
      <w:lvlText w:val="%1."/>
      <w:lvlJc w:val="left"/>
      <w:pPr>
        <w:ind w:left="420" w:hanging="420"/>
      </w:pPr>
      <w:rPr>
        <w:rFonts w:ascii="宋体" w:eastAsia="宋体" w:hAnsi="宋体" w:hint="eastAsia"/>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69">
    <w:nsid w:val="75630EEB"/>
    <w:multiLevelType w:val="multilevel"/>
    <w:tmpl w:val="75630EEB"/>
    <w:lvl w:ilvl="0">
      <w:start w:val="1"/>
      <w:numFmt w:val="decimal"/>
      <w:lvlText w:val="2.1.%1."/>
      <w:lvlJc w:val="left"/>
      <w:pPr>
        <w:ind w:left="1380" w:hanging="420"/>
      </w:pPr>
      <w:rPr>
        <w:rFonts w:hint="default"/>
      </w:rPr>
    </w:lvl>
    <w:lvl w:ilvl="1">
      <w:start w:val="1"/>
      <w:numFmt w:val="lowerLetter"/>
      <w:lvlText w:val="%2)"/>
      <w:lvlJc w:val="left"/>
      <w:pPr>
        <w:ind w:left="1800" w:hanging="420"/>
      </w:pPr>
    </w:lvl>
    <w:lvl w:ilvl="2">
      <w:start w:val="1"/>
      <w:numFmt w:val="lowerRoman"/>
      <w:lvlText w:val="%3."/>
      <w:lvlJc w:val="right"/>
      <w:pPr>
        <w:ind w:left="2220" w:hanging="420"/>
      </w:pPr>
    </w:lvl>
    <w:lvl w:ilvl="3">
      <w:start w:val="1"/>
      <w:numFmt w:val="decimal"/>
      <w:lvlText w:val="%4."/>
      <w:lvlJc w:val="left"/>
      <w:pPr>
        <w:ind w:left="2640" w:hanging="420"/>
      </w:pPr>
    </w:lvl>
    <w:lvl w:ilvl="4">
      <w:start w:val="1"/>
      <w:numFmt w:val="lowerLetter"/>
      <w:lvlText w:val="%5)"/>
      <w:lvlJc w:val="left"/>
      <w:pPr>
        <w:ind w:left="3060" w:hanging="420"/>
      </w:pPr>
    </w:lvl>
    <w:lvl w:ilvl="5">
      <w:start w:val="1"/>
      <w:numFmt w:val="lowerRoman"/>
      <w:lvlText w:val="%6."/>
      <w:lvlJc w:val="right"/>
      <w:pPr>
        <w:ind w:left="3480" w:hanging="420"/>
      </w:pPr>
    </w:lvl>
    <w:lvl w:ilvl="6">
      <w:start w:val="1"/>
      <w:numFmt w:val="decimal"/>
      <w:lvlText w:val="%7."/>
      <w:lvlJc w:val="left"/>
      <w:pPr>
        <w:ind w:left="3900" w:hanging="420"/>
      </w:pPr>
    </w:lvl>
    <w:lvl w:ilvl="7">
      <w:start w:val="1"/>
      <w:numFmt w:val="lowerLetter"/>
      <w:lvlText w:val="%8)"/>
      <w:lvlJc w:val="left"/>
      <w:pPr>
        <w:ind w:left="4320" w:hanging="420"/>
      </w:pPr>
    </w:lvl>
    <w:lvl w:ilvl="8">
      <w:start w:val="1"/>
      <w:numFmt w:val="lowerRoman"/>
      <w:lvlText w:val="%9."/>
      <w:lvlJc w:val="right"/>
      <w:pPr>
        <w:ind w:left="4740" w:hanging="420"/>
      </w:pPr>
    </w:lvl>
  </w:abstractNum>
  <w:abstractNum w:abstractNumId="70">
    <w:nsid w:val="76DE7689"/>
    <w:multiLevelType w:val="multilevel"/>
    <w:tmpl w:val="76DE7689"/>
    <w:lvl w:ilvl="0">
      <w:start w:val="4"/>
      <w:numFmt w:val="decimal"/>
      <w:lvlText w:val="%1."/>
      <w:lvlJc w:val="left"/>
      <w:pPr>
        <w:ind w:left="138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1">
    <w:nsid w:val="79254731"/>
    <w:multiLevelType w:val="multilevel"/>
    <w:tmpl w:val="79254731"/>
    <w:lvl w:ilvl="0">
      <w:start w:val="20"/>
      <w:numFmt w:val="decimal"/>
      <w:lvlText w:val="%1."/>
      <w:lvlJc w:val="left"/>
      <w:pPr>
        <w:ind w:left="425" w:hanging="425"/>
      </w:pPr>
      <w:rPr>
        <w:rFonts w:hint="eastAsia"/>
        <w:strike w:val="0"/>
      </w:rPr>
    </w:lvl>
    <w:lvl w:ilvl="1">
      <w:start w:val="13"/>
      <w:numFmt w:val="decimal"/>
      <w:lvlText w:val="%1.%2."/>
      <w:lvlJc w:val="left"/>
      <w:pPr>
        <w:ind w:left="2410" w:hanging="567"/>
      </w:pPr>
      <w:rPr>
        <w:rFonts w:hint="eastAsia"/>
      </w:rPr>
    </w:lvl>
    <w:lvl w:ilvl="2">
      <w:start w:val="1"/>
      <w:numFmt w:val="decimal"/>
      <w:lvlText w:val="%1.%2.%3."/>
      <w:lvlJc w:val="left"/>
      <w:pPr>
        <w:ind w:left="851"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72">
    <w:nsid w:val="7E460664"/>
    <w:multiLevelType w:val="multilevel"/>
    <w:tmpl w:val="7E460664"/>
    <w:lvl w:ilvl="0">
      <w:start w:val="1"/>
      <w:numFmt w:val="chineseCountingThousand"/>
      <w:lvlText w:val="%1、"/>
      <w:lvlJc w:val="left"/>
      <w:pPr>
        <w:ind w:left="2690" w:hanging="705"/>
      </w:pPr>
      <w:rPr>
        <w:rFonts w:ascii="宋体" w:eastAsia="宋体" w:hint="eastAsia"/>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73">
    <w:nsid w:val="7E80414F"/>
    <w:multiLevelType w:val="singleLevel"/>
    <w:tmpl w:val="7E80414F"/>
    <w:lvl w:ilvl="0">
      <w:start w:val="1"/>
      <w:numFmt w:val="decimal"/>
      <w:lvlText w:val="(%1)"/>
      <w:lvlJc w:val="left"/>
      <w:pPr>
        <w:ind w:left="425" w:hanging="425"/>
      </w:pPr>
      <w:rPr>
        <w:rFonts w:hint="default"/>
      </w:rPr>
    </w:lvl>
  </w:abstractNum>
  <w:abstractNum w:abstractNumId="74">
    <w:nsid w:val="7F052ADE"/>
    <w:multiLevelType w:val="multilevel"/>
    <w:tmpl w:val="7F052ADE"/>
    <w:lvl w:ilvl="0">
      <w:start w:val="1"/>
      <w:numFmt w:val="japaneseCounting"/>
      <w:lvlText w:val="%1、"/>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5">
    <w:nsid w:val="7F5A757B"/>
    <w:multiLevelType w:val="multilevel"/>
    <w:tmpl w:val="7F5A757B"/>
    <w:lvl w:ilvl="0">
      <w:start w:val="27"/>
      <w:numFmt w:val="decimal"/>
      <w:lvlText w:val="%1."/>
      <w:lvlJc w:val="left"/>
      <w:pPr>
        <w:ind w:left="425" w:hanging="425"/>
      </w:pPr>
      <w:rPr>
        <w:rFonts w:hint="eastAsia"/>
        <w:strike w:val="0"/>
      </w:rPr>
    </w:lvl>
    <w:lvl w:ilvl="1">
      <w:start w:val="1"/>
      <w:numFmt w:val="decimal"/>
      <w:lvlText w:val="20.%2."/>
      <w:lvlJc w:val="left"/>
      <w:pPr>
        <w:ind w:left="567" w:hanging="567"/>
      </w:pPr>
      <w:rPr>
        <w:rFonts w:hint="eastAsia"/>
      </w:rPr>
    </w:lvl>
    <w:lvl w:ilvl="2">
      <w:start w:val="27"/>
      <w:numFmt w:val="decimal"/>
      <w:lvlText w:val="20.3.%3"/>
      <w:lvlJc w:val="left"/>
      <w:pPr>
        <w:ind w:left="709" w:hanging="709"/>
      </w:pPr>
      <w:rPr>
        <w:rFonts w:ascii="宋体" w:eastAsia="宋体" w:hAnsi="宋体"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abstractNumId w:val="53"/>
  </w:num>
  <w:num w:numId="2">
    <w:abstractNumId w:val="74"/>
  </w:num>
  <w:num w:numId="3">
    <w:abstractNumId w:val="64"/>
  </w:num>
  <w:num w:numId="4">
    <w:abstractNumId w:val="11"/>
  </w:num>
  <w:num w:numId="5">
    <w:abstractNumId w:val="73"/>
  </w:num>
  <w:num w:numId="6">
    <w:abstractNumId w:val="39"/>
  </w:num>
  <w:num w:numId="7">
    <w:abstractNumId w:val="72"/>
  </w:num>
  <w:num w:numId="8">
    <w:abstractNumId w:val="44"/>
  </w:num>
  <w:num w:numId="9">
    <w:abstractNumId w:val="33"/>
  </w:num>
  <w:num w:numId="10">
    <w:abstractNumId w:val="65"/>
  </w:num>
  <w:num w:numId="11">
    <w:abstractNumId w:val="37"/>
  </w:num>
  <w:num w:numId="12">
    <w:abstractNumId w:val="54"/>
  </w:num>
  <w:num w:numId="13">
    <w:abstractNumId w:val="0"/>
  </w:num>
  <w:num w:numId="14">
    <w:abstractNumId w:val="30"/>
  </w:num>
  <w:num w:numId="15">
    <w:abstractNumId w:val="15"/>
  </w:num>
  <w:num w:numId="16">
    <w:abstractNumId w:val="34"/>
  </w:num>
  <w:num w:numId="17">
    <w:abstractNumId w:val="51"/>
  </w:num>
  <w:num w:numId="18">
    <w:abstractNumId w:val="36"/>
  </w:num>
  <w:num w:numId="19">
    <w:abstractNumId w:val="16"/>
  </w:num>
  <w:num w:numId="20">
    <w:abstractNumId w:val="58"/>
  </w:num>
  <w:num w:numId="21">
    <w:abstractNumId w:val="60"/>
  </w:num>
  <w:num w:numId="22">
    <w:abstractNumId w:val="61"/>
  </w:num>
  <w:num w:numId="23">
    <w:abstractNumId w:val="26"/>
  </w:num>
  <w:num w:numId="24">
    <w:abstractNumId w:val="71"/>
  </w:num>
  <w:num w:numId="25">
    <w:abstractNumId w:val="75"/>
  </w:num>
  <w:num w:numId="26">
    <w:abstractNumId w:val="32"/>
  </w:num>
  <w:num w:numId="27">
    <w:abstractNumId w:val="8"/>
  </w:num>
  <w:num w:numId="28">
    <w:abstractNumId w:val="66"/>
  </w:num>
  <w:num w:numId="29">
    <w:abstractNumId w:val="25"/>
  </w:num>
  <w:num w:numId="30">
    <w:abstractNumId w:val="10"/>
  </w:num>
  <w:num w:numId="31">
    <w:abstractNumId w:val="42"/>
  </w:num>
  <w:num w:numId="32">
    <w:abstractNumId w:val="22"/>
  </w:num>
  <w:num w:numId="33">
    <w:abstractNumId w:val="13"/>
  </w:num>
  <w:num w:numId="34">
    <w:abstractNumId w:val="52"/>
  </w:num>
  <w:num w:numId="35">
    <w:abstractNumId w:val="59"/>
  </w:num>
  <w:num w:numId="36">
    <w:abstractNumId w:val="56"/>
  </w:num>
  <w:num w:numId="37">
    <w:abstractNumId w:val="63"/>
  </w:num>
  <w:num w:numId="38">
    <w:abstractNumId w:val="40"/>
  </w:num>
  <w:num w:numId="39">
    <w:abstractNumId w:val="20"/>
  </w:num>
  <w:num w:numId="40">
    <w:abstractNumId w:val="69"/>
  </w:num>
  <w:num w:numId="41">
    <w:abstractNumId w:val="23"/>
  </w:num>
  <w:num w:numId="42">
    <w:abstractNumId w:val="70"/>
  </w:num>
  <w:num w:numId="43">
    <w:abstractNumId w:val="45"/>
  </w:num>
  <w:num w:numId="44">
    <w:abstractNumId w:val="49"/>
  </w:num>
  <w:num w:numId="45">
    <w:abstractNumId w:val="14"/>
  </w:num>
  <w:num w:numId="46">
    <w:abstractNumId w:val="28"/>
  </w:num>
  <w:num w:numId="47">
    <w:abstractNumId w:val="9"/>
  </w:num>
  <w:num w:numId="48">
    <w:abstractNumId w:val="57"/>
  </w:num>
  <w:num w:numId="49">
    <w:abstractNumId w:val="41"/>
  </w:num>
  <w:num w:numId="50">
    <w:abstractNumId w:val="5"/>
  </w:num>
  <w:num w:numId="51">
    <w:abstractNumId w:val="19"/>
  </w:num>
  <w:num w:numId="52">
    <w:abstractNumId w:val="17"/>
  </w:num>
  <w:num w:numId="53">
    <w:abstractNumId w:val="31"/>
  </w:num>
  <w:num w:numId="54">
    <w:abstractNumId w:val="67"/>
  </w:num>
  <w:num w:numId="55">
    <w:abstractNumId w:val="47"/>
  </w:num>
  <w:num w:numId="56">
    <w:abstractNumId w:val="27"/>
  </w:num>
  <w:num w:numId="57">
    <w:abstractNumId w:val="3"/>
  </w:num>
  <w:num w:numId="58">
    <w:abstractNumId w:val="2"/>
  </w:num>
  <w:num w:numId="59">
    <w:abstractNumId w:val="55"/>
  </w:num>
  <w:num w:numId="60">
    <w:abstractNumId w:val="6"/>
  </w:num>
  <w:num w:numId="61">
    <w:abstractNumId w:val="35"/>
  </w:num>
  <w:num w:numId="62">
    <w:abstractNumId w:val="38"/>
  </w:num>
  <w:num w:numId="6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4"/>
  </w:num>
  <w:num w:numId="65">
    <w:abstractNumId w:val="7"/>
  </w:num>
  <w:num w:numId="66">
    <w:abstractNumId w:val="21"/>
  </w:num>
  <w:num w:numId="67">
    <w:abstractNumId w:val="1"/>
  </w:num>
  <w:num w:numId="68">
    <w:abstractNumId w:val="43"/>
  </w:num>
  <w:num w:numId="69">
    <w:abstractNumId w:val="12"/>
  </w:num>
  <w:num w:numId="70">
    <w:abstractNumId w:val="46"/>
  </w:num>
  <w:num w:numId="7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
  </w:num>
  <w:num w:numId="74">
    <w:abstractNumId w:val="50"/>
  </w:num>
  <w:num w:numId="75">
    <w:abstractNumId w:val="48"/>
  </w:num>
  <w:num w:numId="76">
    <w:abstractNumId w:val="18"/>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hideSpellingErrors/>
  <w:defaultTabStop w:val="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ZhMjUxYTczMDhkZWRlMGJmYjdlN2VjNGQxZmQ2OTEifQ=="/>
  </w:docVars>
  <w:rsids>
    <w:rsidRoot w:val="00172A27"/>
    <w:rsid w:val="BF777D3A"/>
    <w:rsid w:val="DBFF96B4"/>
    <w:rsid w:val="EDFFB149"/>
    <w:rsid w:val="EE73ABA1"/>
    <w:rsid w:val="F3D33A55"/>
    <w:rsid w:val="F83DD960"/>
    <w:rsid w:val="FB3B2296"/>
    <w:rsid w:val="FBFA4B9D"/>
    <w:rsid w:val="FDDFF4C0"/>
    <w:rsid w:val="FDFD4767"/>
    <w:rsid w:val="FEF7D103"/>
    <w:rsid w:val="FFC9DC1E"/>
    <w:rsid w:val="000000F7"/>
    <w:rsid w:val="00000EE0"/>
    <w:rsid w:val="00001A61"/>
    <w:rsid w:val="000028F9"/>
    <w:rsid w:val="000029E2"/>
    <w:rsid w:val="0000342D"/>
    <w:rsid w:val="0000360B"/>
    <w:rsid w:val="00003755"/>
    <w:rsid w:val="00003F37"/>
    <w:rsid w:val="00004A26"/>
    <w:rsid w:val="0000513E"/>
    <w:rsid w:val="000055E6"/>
    <w:rsid w:val="00005A02"/>
    <w:rsid w:val="00006B2C"/>
    <w:rsid w:val="00006C27"/>
    <w:rsid w:val="00007A61"/>
    <w:rsid w:val="0001045A"/>
    <w:rsid w:val="000104DF"/>
    <w:rsid w:val="0001075B"/>
    <w:rsid w:val="00010AF1"/>
    <w:rsid w:val="00010BEF"/>
    <w:rsid w:val="00010E9E"/>
    <w:rsid w:val="00011106"/>
    <w:rsid w:val="00011557"/>
    <w:rsid w:val="000115E8"/>
    <w:rsid w:val="00013198"/>
    <w:rsid w:val="00014FDA"/>
    <w:rsid w:val="00015158"/>
    <w:rsid w:val="00015849"/>
    <w:rsid w:val="00016031"/>
    <w:rsid w:val="000160A6"/>
    <w:rsid w:val="00016455"/>
    <w:rsid w:val="00016AF1"/>
    <w:rsid w:val="00017167"/>
    <w:rsid w:val="00017A40"/>
    <w:rsid w:val="00020768"/>
    <w:rsid w:val="00020E50"/>
    <w:rsid w:val="00020F07"/>
    <w:rsid w:val="00020FAF"/>
    <w:rsid w:val="00022AE9"/>
    <w:rsid w:val="00023B22"/>
    <w:rsid w:val="00023FC2"/>
    <w:rsid w:val="00024CB4"/>
    <w:rsid w:val="00024F69"/>
    <w:rsid w:val="0002533B"/>
    <w:rsid w:val="00025695"/>
    <w:rsid w:val="000269E7"/>
    <w:rsid w:val="00026E04"/>
    <w:rsid w:val="0002702C"/>
    <w:rsid w:val="000270A5"/>
    <w:rsid w:val="000270EE"/>
    <w:rsid w:val="0002731F"/>
    <w:rsid w:val="00027F80"/>
    <w:rsid w:val="0003002E"/>
    <w:rsid w:val="00030CB1"/>
    <w:rsid w:val="00030D9B"/>
    <w:rsid w:val="0003186C"/>
    <w:rsid w:val="0003237D"/>
    <w:rsid w:val="00032737"/>
    <w:rsid w:val="000334EF"/>
    <w:rsid w:val="00034329"/>
    <w:rsid w:val="0003467E"/>
    <w:rsid w:val="00036189"/>
    <w:rsid w:val="000368A4"/>
    <w:rsid w:val="00040336"/>
    <w:rsid w:val="000405CD"/>
    <w:rsid w:val="0004177E"/>
    <w:rsid w:val="000417ED"/>
    <w:rsid w:val="00041BBB"/>
    <w:rsid w:val="00041FCF"/>
    <w:rsid w:val="0004267B"/>
    <w:rsid w:val="000432E6"/>
    <w:rsid w:val="00043A69"/>
    <w:rsid w:val="00043B39"/>
    <w:rsid w:val="00043F49"/>
    <w:rsid w:val="00044B3E"/>
    <w:rsid w:val="000450C0"/>
    <w:rsid w:val="00045804"/>
    <w:rsid w:val="00046C84"/>
    <w:rsid w:val="00046FD0"/>
    <w:rsid w:val="0005005A"/>
    <w:rsid w:val="0005071F"/>
    <w:rsid w:val="0005122F"/>
    <w:rsid w:val="00051663"/>
    <w:rsid w:val="00051C13"/>
    <w:rsid w:val="00051DF5"/>
    <w:rsid w:val="0005242D"/>
    <w:rsid w:val="000526F9"/>
    <w:rsid w:val="00053330"/>
    <w:rsid w:val="0005399D"/>
    <w:rsid w:val="00053ABF"/>
    <w:rsid w:val="0005463A"/>
    <w:rsid w:val="000550DF"/>
    <w:rsid w:val="00055474"/>
    <w:rsid w:val="000554E6"/>
    <w:rsid w:val="00055B4E"/>
    <w:rsid w:val="00055CD7"/>
    <w:rsid w:val="00055DA3"/>
    <w:rsid w:val="00055F96"/>
    <w:rsid w:val="000569E2"/>
    <w:rsid w:val="00056B4B"/>
    <w:rsid w:val="000579FB"/>
    <w:rsid w:val="00060445"/>
    <w:rsid w:val="000604A9"/>
    <w:rsid w:val="000608E5"/>
    <w:rsid w:val="0006179C"/>
    <w:rsid w:val="00061A47"/>
    <w:rsid w:val="00061E13"/>
    <w:rsid w:val="00061F3D"/>
    <w:rsid w:val="000620BC"/>
    <w:rsid w:val="0006210D"/>
    <w:rsid w:val="000623F1"/>
    <w:rsid w:val="000627D5"/>
    <w:rsid w:val="00063098"/>
    <w:rsid w:val="0006365B"/>
    <w:rsid w:val="00064286"/>
    <w:rsid w:val="00064487"/>
    <w:rsid w:val="00064607"/>
    <w:rsid w:val="00064CDC"/>
    <w:rsid w:val="00066E91"/>
    <w:rsid w:val="0006788D"/>
    <w:rsid w:val="0007065D"/>
    <w:rsid w:val="000706AE"/>
    <w:rsid w:val="00070E60"/>
    <w:rsid w:val="00071E36"/>
    <w:rsid w:val="000723A8"/>
    <w:rsid w:val="000728AB"/>
    <w:rsid w:val="00072BE6"/>
    <w:rsid w:val="00073179"/>
    <w:rsid w:val="0007415F"/>
    <w:rsid w:val="00074BD1"/>
    <w:rsid w:val="000754E7"/>
    <w:rsid w:val="000763FF"/>
    <w:rsid w:val="00076A5A"/>
    <w:rsid w:val="0007726A"/>
    <w:rsid w:val="00077726"/>
    <w:rsid w:val="00077A65"/>
    <w:rsid w:val="0008082F"/>
    <w:rsid w:val="000813CA"/>
    <w:rsid w:val="00081853"/>
    <w:rsid w:val="00081D93"/>
    <w:rsid w:val="00081FF1"/>
    <w:rsid w:val="000821E1"/>
    <w:rsid w:val="00082C47"/>
    <w:rsid w:val="000839F5"/>
    <w:rsid w:val="00085572"/>
    <w:rsid w:val="0008559D"/>
    <w:rsid w:val="00085746"/>
    <w:rsid w:val="000861AA"/>
    <w:rsid w:val="00086B6C"/>
    <w:rsid w:val="00086CA2"/>
    <w:rsid w:val="0008725E"/>
    <w:rsid w:val="00087552"/>
    <w:rsid w:val="00087B47"/>
    <w:rsid w:val="00090ED5"/>
    <w:rsid w:val="00091478"/>
    <w:rsid w:val="00091599"/>
    <w:rsid w:val="00091C0E"/>
    <w:rsid w:val="00091C6A"/>
    <w:rsid w:val="00091CA7"/>
    <w:rsid w:val="00092509"/>
    <w:rsid w:val="000927C2"/>
    <w:rsid w:val="00092C60"/>
    <w:rsid w:val="00094A46"/>
    <w:rsid w:val="0009567A"/>
    <w:rsid w:val="00096505"/>
    <w:rsid w:val="000967BD"/>
    <w:rsid w:val="00096855"/>
    <w:rsid w:val="000977F5"/>
    <w:rsid w:val="00097A28"/>
    <w:rsid w:val="000A0612"/>
    <w:rsid w:val="000A0DB9"/>
    <w:rsid w:val="000A148C"/>
    <w:rsid w:val="000A19C8"/>
    <w:rsid w:val="000A20E3"/>
    <w:rsid w:val="000A20E7"/>
    <w:rsid w:val="000A3147"/>
    <w:rsid w:val="000A34DC"/>
    <w:rsid w:val="000A4186"/>
    <w:rsid w:val="000A4BDC"/>
    <w:rsid w:val="000A529C"/>
    <w:rsid w:val="000A6C3F"/>
    <w:rsid w:val="000A74CE"/>
    <w:rsid w:val="000A79DF"/>
    <w:rsid w:val="000A7FBA"/>
    <w:rsid w:val="000B07C9"/>
    <w:rsid w:val="000B1E31"/>
    <w:rsid w:val="000B28A7"/>
    <w:rsid w:val="000B28EE"/>
    <w:rsid w:val="000B2A29"/>
    <w:rsid w:val="000B2F5B"/>
    <w:rsid w:val="000B370D"/>
    <w:rsid w:val="000B4B59"/>
    <w:rsid w:val="000B5FED"/>
    <w:rsid w:val="000B6F7C"/>
    <w:rsid w:val="000B7A39"/>
    <w:rsid w:val="000C0459"/>
    <w:rsid w:val="000C1009"/>
    <w:rsid w:val="000C1B77"/>
    <w:rsid w:val="000C3137"/>
    <w:rsid w:val="000C333D"/>
    <w:rsid w:val="000C38F4"/>
    <w:rsid w:val="000C44AC"/>
    <w:rsid w:val="000C5920"/>
    <w:rsid w:val="000C5BC0"/>
    <w:rsid w:val="000C5DA3"/>
    <w:rsid w:val="000C5F41"/>
    <w:rsid w:val="000C631A"/>
    <w:rsid w:val="000C6C2D"/>
    <w:rsid w:val="000C6E29"/>
    <w:rsid w:val="000C766F"/>
    <w:rsid w:val="000C785C"/>
    <w:rsid w:val="000C7AAC"/>
    <w:rsid w:val="000D0644"/>
    <w:rsid w:val="000D0A4A"/>
    <w:rsid w:val="000D1337"/>
    <w:rsid w:val="000D18DF"/>
    <w:rsid w:val="000D2764"/>
    <w:rsid w:val="000D3367"/>
    <w:rsid w:val="000D393D"/>
    <w:rsid w:val="000D44D0"/>
    <w:rsid w:val="000D5627"/>
    <w:rsid w:val="000D5EB7"/>
    <w:rsid w:val="000D6765"/>
    <w:rsid w:val="000D6B82"/>
    <w:rsid w:val="000D744D"/>
    <w:rsid w:val="000E06EE"/>
    <w:rsid w:val="000E0AEC"/>
    <w:rsid w:val="000E0D50"/>
    <w:rsid w:val="000E1FB4"/>
    <w:rsid w:val="000E2DB1"/>
    <w:rsid w:val="000E2DF0"/>
    <w:rsid w:val="000E4964"/>
    <w:rsid w:val="000E5680"/>
    <w:rsid w:val="000E59CC"/>
    <w:rsid w:val="000E631E"/>
    <w:rsid w:val="000E6476"/>
    <w:rsid w:val="000E7653"/>
    <w:rsid w:val="000E7845"/>
    <w:rsid w:val="000F1256"/>
    <w:rsid w:val="000F1309"/>
    <w:rsid w:val="000F17EC"/>
    <w:rsid w:val="000F1BFA"/>
    <w:rsid w:val="000F1D75"/>
    <w:rsid w:val="000F1FC4"/>
    <w:rsid w:val="000F20A6"/>
    <w:rsid w:val="000F347F"/>
    <w:rsid w:val="000F3D27"/>
    <w:rsid w:val="000F4003"/>
    <w:rsid w:val="000F43B2"/>
    <w:rsid w:val="000F4456"/>
    <w:rsid w:val="000F5B94"/>
    <w:rsid w:val="000F5F19"/>
    <w:rsid w:val="000F685F"/>
    <w:rsid w:val="000F6D43"/>
    <w:rsid w:val="000F7324"/>
    <w:rsid w:val="000F7798"/>
    <w:rsid w:val="000F78AB"/>
    <w:rsid w:val="001003CB"/>
    <w:rsid w:val="00100F12"/>
    <w:rsid w:val="00101ABE"/>
    <w:rsid w:val="00101F02"/>
    <w:rsid w:val="0010210E"/>
    <w:rsid w:val="00102277"/>
    <w:rsid w:val="00102386"/>
    <w:rsid w:val="00102877"/>
    <w:rsid w:val="001034A8"/>
    <w:rsid w:val="00103761"/>
    <w:rsid w:val="00103EAB"/>
    <w:rsid w:val="001045D9"/>
    <w:rsid w:val="001046C1"/>
    <w:rsid w:val="00104CEB"/>
    <w:rsid w:val="00105464"/>
    <w:rsid w:val="00105BB9"/>
    <w:rsid w:val="00105DED"/>
    <w:rsid w:val="00105FE8"/>
    <w:rsid w:val="001070FD"/>
    <w:rsid w:val="001073D0"/>
    <w:rsid w:val="00107653"/>
    <w:rsid w:val="00107E1A"/>
    <w:rsid w:val="00110B53"/>
    <w:rsid w:val="0011313B"/>
    <w:rsid w:val="00113594"/>
    <w:rsid w:val="00113783"/>
    <w:rsid w:val="0011399D"/>
    <w:rsid w:val="00114016"/>
    <w:rsid w:val="00114463"/>
    <w:rsid w:val="00114CCC"/>
    <w:rsid w:val="001157F8"/>
    <w:rsid w:val="00115C3A"/>
    <w:rsid w:val="00116E0D"/>
    <w:rsid w:val="00117154"/>
    <w:rsid w:val="0011760F"/>
    <w:rsid w:val="00120125"/>
    <w:rsid w:val="00120E6B"/>
    <w:rsid w:val="00121939"/>
    <w:rsid w:val="00123B64"/>
    <w:rsid w:val="00124805"/>
    <w:rsid w:val="001250AA"/>
    <w:rsid w:val="00125201"/>
    <w:rsid w:val="0012595F"/>
    <w:rsid w:val="00125AA7"/>
    <w:rsid w:val="00126A76"/>
    <w:rsid w:val="001274F9"/>
    <w:rsid w:val="0012796E"/>
    <w:rsid w:val="00127E0A"/>
    <w:rsid w:val="00127F05"/>
    <w:rsid w:val="00130B0C"/>
    <w:rsid w:val="00132DE2"/>
    <w:rsid w:val="001331B0"/>
    <w:rsid w:val="0013337A"/>
    <w:rsid w:val="00133387"/>
    <w:rsid w:val="001345F1"/>
    <w:rsid w:val="0013468C"/>
    <w:rsid w:val="001350D9"/>
    <w:rsid w:val="00136307"/>
    <w:rsid w:val="0013639C"/>
    <w:rsid w:val="001365E2"/>
    <w:rsid w:val="0013684D"/>
    <w:rsid w:val="00136A12"/>
    <w:rsid w:val="00136E5E"/>
    <w:rsid w:val="0013741C"/>
    <w:rsid w:val="00140CDE"/>
    <w:rsid w:val="001410BF"/>
    <w:rsid w:val="00141794"/>
    <w:rsid w:val="00141D9C"/>
    <w:rsid w:val="001430DD"/>
    <w:rsid w:val="00143C02"/>
    <w:rsid w:val="00143C9D"/>
    <w:rsid w:val="001441D3"/>
    <w:rsid w:val="00144786"/>
    <w:rsid w:val="00144CE7"/>
    <w:rsid w:val="00144D79"/>
    <w:rsid w:val="00144E58"/>
    <w:rsid w:val="00144F95"/>
    <w:rsid w:val="00145341"/>
    <w:rsid w:val="001460C0"/>
    <w:rsid w:val="001461C8"/>
    <w:rsid w:val="0014632F"/>
    <w:rsid w:val="00147617"/>
    <w:rsid w:val="001479B2"/>
    <w:rsid w:val="00150088"/>
    <w:rsid w:val="00150273"/>
    <w:rsid w:val="00150BE2"/>
    <w:rsid w:val="00151075"/>
    <w:rsid w:val="001510F4"/>
    <w:rsid w:val="001518B3"/>
    <w:rsid w:val="0015236F"/>
    <w:rsid w:val="001526BC"/>
    <w:rsid w:val="00153428"/>
    <w:rsid w:val="00153652"/>
    <w:rsid w:val="00153A1C"/>
    <w:rsid w:val="0015436F"/>
    <w:rsid w:val="001550C5"/>
    <w:rsid w:val="00155467"/>
    <w:rsid w:val="00157C62"/>
    <w:rsid w:val="00157DCC"/>
    <w:rsid w:val="0016001F"/>
    <w:rsid w:val="00160184"/>
    <w:rsid w:val="001606F4"/>
    <w:rsid w:val="00160B4F"/>
    <w:rsid w:val="00161937"/>
    <w:rsid w:val="00161B4E"/>
    <w:rsid w:val="001623BA"/>
    <w:rsid w:val="00162927"/>
    <w:rsid w:val="001634C5"/>
    <w:rsid w:val="00163A3E"/>
    <w:rsid w:val="00163F55"/>
    <w:rsid w:val="00164D52"/>
    <w:rsid w:val="00164E07"/>
    <w:rsid w:val="0016510C"/>
    <w:rsid w:val="00165256"/>
    <w:rsid w:val="001655F6"/>
    <w:rsid w:val="00165A6A"/>
    <w:rsid w:val="00165BF9"/>
    <w:rsid w:val="001660C9"/>
    <w:rsid w:val="001661EE"/>
    <w:rsid w:val="0016626E"/>
    <w:rsid w:val="00166867"/>
    <w:rsid w:val="001675D2"/>
    <w:rsid w:val="001708D9"/>
    <w:rsid w:val="00171D8F"/>
    <w:rsid w:val="00172A27"/>
    <w:rsid w:val="00173D0C"/>
    <w:rsid w:val="00173FD8"/>
    <w:rsid w:val="00175F84"/>
    <w:rsid w:val="00177512"/>
    <w:rsid w:val="00177EA3"/>
    <w:rsid w:val="00181315"/>
    <w:rsid w:val="0018245A"/>
    <w:rsid w:val="00182506"/>
    <w:rsid w:val="0018279B"/>
    <w:rsid w:val="00182BEE"/>
    <w:rsid w:val="001847F8"/>
    <w:rsid w:val="001854BA"/>
    <w:rsid w:val="00185E08"/>
    <w:rsid w:val="00186969"/>
    <w:rsid w:val="00187011"/>
    <w:rsid w:val="001870EB"/>
    <w:rsid w:val="00187145"/>
    <w:rsid w:val="001876E4"/>
    <w:rsid w:val="00187D1E"/>
    <w:rsid w:val="00187D6C"/>
    <w:rsid w:val="00187D8D"/>
    <w:rsid w:val="001909B8"/>
    <w:rsid w:val="0019128E"/>
    <w:rsid w:val="00191DD5"/>
    <w:rsid w:val="001923B2"/>
    <w:rsid w:val="00192A3E"/>
    <w:rsid w:val="00192C77"/>
    <w:rsid w:val="0019349E"/>
    <w:rsid w:val="00193805"/>
    <w:rsid w:val="00193A16"/>
    <w:rsid w:val="00193A64"/>
    <w:rsid w:val="00193BCE"/>
    <w:rsid w:val="00193FE9"/>
    <w:rsid w:val="00194B1D"/>
    <w:rsid w:val="001952EB"/>
    <w:rsid w:val="00196440"/>
    <w:rsid w:val="00196C56"/>
    <w:rsid w:val="00197444"/>
    <w:rsid w:val="0019772A"/>
    <w:rsid w:val="0019772F"/>
    <w:rsid w:val="001A02B4"/>
    <w:rsid w:val="001A0386"/>
    <w:rsid w:val="001A102F"/>
    <w:rsid w:val="001A1460"/>
    <w:rsid w:val="001A1927"/>
    <w:rsid w:val="001A1CF6"/>
    <w:rsid w:val="001A1E13"/>
    <w:rsid w:val="001A1E45"/>
    <w:rsid w:val="001A22FE"/>
    <w:rsid w:val="001A27E1"/>
    <w:rsid w:val="001A2A21"/>
    <w:rsid w:val="001A2A77"/>
    <w:rsid w:val="001A37EA"/>
    <w:rsid w:val="001A4BC9"/>
    <w:rsid w:val="001A5017"/>
    <w:rsid w:val="001A6120"/>
    <w:rsid w:val="001A6681"/>
    <w:rsid w:val="001A683F"/>
    <w:rsid w:val="001B0067"/>
    <w:rsid w:val="001B0980"/>
    <w:rsid w:val="001B16F4"/>
    <w:rsid w:val="001B1B75"/>
    <w:rsid w:val="001B249A"/>
    <w:rsid w:val="001B2C01"/>
    <w:rsid w:val="001B347E"/>
    <w:rsid w:val="001B55CE"/>
    <w:rsid w:val="001B5B00"/>
    <w:rsid w:val="001B5B8A"/>
    <w:rsid w:val="001B5EAD"/>
    <w:rsid w:val="001B5FC6"/>
    <w:rsid w:val="001B6792"/>
    <w:rsid w:val="001B7E9F"/>
    <w:rsid w:val="001C0348"/>
    <w:rsid w:val="001C16C0"/>
    <w:rsid w:val="001C16DF"/>
    <w:rsid w:val="001C1A6F"/>
    <w:rsid w:val="001C2425"/>
    <w:rsid w:val="001C2DEA"/>
    <w:rsid w:val="001C3282"/>
    <w:rsid w:val="001C3570"/>
    <w:rsid w:val="001C3E1B"/>
    <w:rsid w:val="001C42F2"/>
    <w:rsid w:val="001C6EB1"/>
    <w:rsid w:val="001C70FD"/>
    <w:rsid w:val="001D0EDC"/>
    <w:rsid w:val="001D1316"/>
    <w:rsid w:val="001D2D7D"/>
    <w:rsid w:val="001D3446"/>
    <w:rsid w:val="001D36A9"/>
    <w:rsid w:val="001D3A1B"/>
    <w:rsid w:val="001D3C68"/>
    <w:rsid w:val="001D4014"/>
    <w:rsid w:val="001D433F"/>
    <w:rsid w:val="001D49F3"/>
    <w:rsid w:val="001D5299"/>
    <w:rsid w:val="001D5BB4"/>
    <w:rsid w:val="001D61B9"/>
    <w:rsid w:val="001D63BE"/>
    <w:rsid w:val="001D63F1"/>
    <w:rsid w:val="001D6A84"/>
    <w:rsid w:val="001D6F01"/>
    <w:rsid w:val="001D770D"/>
    <w:rsid w:val="001D7EF5"/>
    <w:rsid w:val="001E056F"/>
    <w:rsid w:val="001E0D01"/>
    <w:rsid w:val="001E12EE"/>
    <w:rsid w:val="001E1332"/>
    <w:rsid w:val="001E1A34"/>
    <w:rsid w:val="001E1ABD"/>
    <w:rsid w:val="001E20BF"/>
    <w:rsid w:val="001E2146"/>
    <w:rsid w:val="001E26FF"/>
    <w:rsid w:val="001E39A7"/>
    <w:rsid w:val="001E4283"/>
    <w:rsid w:val="001E4913"/>
    <w:rsid w:val="001E4A64"/>
    <w:rsid w:val="001E4C43"/>
    <w:rsid w:val="001E5B2B"/>
    <w:rsid w:val="001E6200"/>
    <w:rsid w:val="001E6426"/>
    <w:rsid w:val="001E648B"/>
    <w:rsid w:val="001E76DC"/>
    <w:rsid w:val="001E77B3"/>
    <w:rsid w:val="001E7932"/>
    <w:rsid w:val="001E7C3F"/>
    <w:rsid w:val="001F022D"/>
    <w:rsid w:val="001F092A"/>
    <w:rsid w:val="001F182E"/>
    <w:rsid w:val="001F18F5"/>
    <w:rsid w:val="001F1D2C"/>
    <w:rsid w:val="001F1D61"/>
    <w:rsid w:val="001F1D93"/>
    <w:rsid w:val="001F1ECD"/>
    <w:rsid w:val="001F25A0"/>
    <w:rsid w:val="001F26EE"/>
    <w:rsid w:val="001F3846"/>
    <w:rsid w:val="001F5C9D"/>
    <w:rsid w:val="001F684A"/>
    <w:rsid w:val="001F6B28"/>
    <w:rsid w:val="001F74B0"/>
    <w:rsid w:val="001F7CA3"/>
    <w:rsid w:val="001F7E97"/>
    <w:rsid w:val="00200301"/>
    <w:rsid w:val="00201205"/>
    <w:rsid w:val="00201597"/>
    <w:rsid w:val="002022FA"/>
    <w:rsid w:val="00202B03"/>
    <w:rsid w:val="00202E41"/>
    <w:rsid w:val="0020403B"/>
    <w:rsid w:val="0020451E"/>
    <w:rsid w:val="00206878"/>
    <w:rsid w:val="00207160"/>
    <w:rsid w:val="00207398"/>
    <w:rsid w:val="00207AD0"/>
    <w:rsid w:val="00207C9C"/>
    <w:rsid w:val="002100EC"/>
    <w:rsid w:val="002106DD"/>
    <w:rsid w:val="002107DC"/>
    <w:rsid w:val="00210BB7"/>
    <w:rsid w:val="002116B0"/>
    <w:rsid w:val="00214961"/>
    <w:rsid w:val="00214B92"/>
    <w:rsid w:val="002154CC"/>
    <w:rsid w:val="00216279"/>
    <w:rsid w:val="00216912"/>
    <w:rsid w:val="00216C66"/>
    <w:rsid w:val="002171ED"/>
    <w:rsid w:val="00217D77"/>
    <w:rsid w:val="002205A3"/>
    <w:rsid w:val="00220EDF"/>
    <w:rsid w:val="00222271"/>
    <w:rsid w:val="00222BFC"/>
    <w:rsid w:val="00223863"/>
    <w:rsid w:val="00224036"/>
    <w:rsid w:val="0022419E"/>
    <w:rsid w:val="0022491F"/>
    <w:rsid w:val="00225837"/>
    <w:rsid w:val="00225DF6"/>
    <w:rsid w:val="00226202"/>
    <w:rsid w:val="00226681"/>
    <w:rsid w:val="00226CA4"/>
    <w:rsid w:val="00227266"/>
    <w:rsid w:val="002279E9"/>
    <w:rsid w:val="00227CB7"/>
    <w:rsid w:val="0023107A"/>
    <w:rsid w:val="00231B25"/>
    <w:rsid w:val="00231B40"/>
    <w:rsid w:val="002326C5"/>
    <w:rsid w:val="002326DD"/>
    <w:rsid w:val="00233149"/>
    <w:rsid w:val="002333B7"/>
    <w:rsid w:val="00233F14"/>
    <w:rsid w:val="00234FDD"/>
    <w:rsid w:val="002359DE"/>
    <w:rsid w:val="00236032"/>
    <w:rsid w:val="00236EBF"/>
    <w:rsid w:val="0023706F"/>
    <w:rsid w:val="00237D3A"/>
    <w:rsid w:val="00237D60"/>
    <w:rsid w:val="00237DDD"/>
    <w:rsid w:val="002405C0"/>
    <w:rsid w:val="00240807"/>
    <w:rsid w:val="00240A65"/>
    <w:rsid w:val="0024244F"/>
    <w:rsid w:val="00242827"/>
    <w:rsid w:val="00242C72"/>
    <w:rsid w:val="002431C7"/>
    <w:rsid w:val="00243731"/>
    <w:rsid w:val="002439F2"/>
    <w:rsid w:val="00243E41"/>
    <w:rsid w:val="00243EC8"/>
    <w:rsid w:val="00244CF1"/>
    <w:rsid w:val="00244EAF"/>
    <w:rsid w:val="0024515F"/>
    <w:rsid w:val="00245EA8"/>
    <w:rsid w:val="00246741"/>
    <w:rsid w:val="00246A28"/>
    <w:rsid w:val="00246B1C"/>
    <w:rsid w:val="002471BB"/>
    <w:rsid w:val="00247AFC"/>
    <w:rsid w:val="00247C4B"/>
    <w:rsid w:val="00250560"/>
    <w:rsid w:val="002506F5"/>
    <w:rsid w:val="002512A5"/>
    <w:rsid w:val="002518A9"/>
    <w:rsid w:val="00251E75"/>
    <w:rsid w:val="00252A83"/>
    <w:rsid w:val="002530BB"/>
    <w:rsid w:val="0025320F"/>
    <w:rsid w:val="0025321E"/>
    <w:rsid w:val="002532FA"/>
    <w:rsid w:val="002538E6"/>
    <w:rsid w:val="002539F2"/>
    <w:rsid w:val="00253B16"/>
    <w:rsid w:val="00253DA5"/>
    <w:rsid w:val="00254187"/>
    <w:rsid w:val="002546C4"/>
    <w:rsid w:val="00254FFE"/>
    <w:rsid w:val="00255909"/>
    <w:rsid w:val="00255A8E"/>
    <w:rsid w:val="00255B9F"/>
    <w:rsid w:val="00255ED2"/>
    <w:rsid w:val="002564CA"/>
    <w:rsid w:val="0025740A"/>
    <w:rsid w:val="0025756B"/>
    <w:rsid w:val="002607CC"/>
    <w:rsid w:val="002608FD"/>
    <w:rsid w:val="00260B31"/>
    <w:rsid w:val="00260D8F"/>
    <w:rsid w:val="00261186"/>
    <w:rsid w:val="00261AEC"/>
    <w:rsid w:val="00261FF6"/>
    <w:rsid w:val="00263B31"/>
    <w:rsid w:val="00263B8A"/>
    <w:rsid w:val="002646E5"/>
    <w:rsid w:val="00265BE0"/>
    <w:rsid w:val="00265C77"/>
    <w:rsid w:val="00266741"/>
    <w:rsid w:val="0026731E"/>
    <w:rsid w:val="00267985"/>
    <w:rsid w:val="00267CCA"/>
    <w:rsid w:val="0027038F"/>
    <w:rsid w:val="00270892"/>
    <w:rsid w:val="00271147"/>
    <w:rsid w:val="00272A64"/>
    <w:rsid w:val="00273E08"/>
    <w:rsid w:val="002742EF"/>
    <w:rsid w:val="00274914"/>
    <w:rsid w:val="00274B79"/>
    <w:rsid w:val="00275C34"/>
    <w:rsid w:val="00276348"/>
    <w:rsid w:val="00276355"/>
    <w:rsid w:val="00276A6C"/>
    <w:rsid w:val="00276FE3"/>
    <w:rsid w:val="002775A6"/>
    <w:rsid w:val="00277F67"/>
    <w:rsid w:val="0028071D"/>
    <w:rsid w:val="002809B7"/>
    <w:rsid w:val="002812AD"/>
    <w:rsid w:val="002812B3"/>
    <w:rsid w:val="00281B65"/>
    <w:rsid w:val="00281DD3"/>
    <w:rsid w:val="002823BB"/>
    <w:rsid w:val="00282BB7"/>
    <w:rsid w:val="00283266"/>
    <w:rsid w:val="0028332B"/>
    <w:rsid w:val="0028338D"/>
    <w:rsid w:val="002833F7"/>
    <w:rsid w:val="002843AD"/>
    <w:rsid w:val="002844AC"/>
    <w:rsid w:val="00286517"/>
    <w:rsid w:val="00286538"/>
    <w:rsid w:val="0028698A"/>
    <w:rsid w:val="0028699D"/>
    <w:rsid w:val="002871D3"/>
    <w:rsid w:val="002873FD"/>
    <w:rsid w:val="00287630"/>
    <w:rsid w:val="002879B0"/>
    <w:rsid w:val="00287F16"/>
    <w:rsid w:val="002901E5"/>
    <w:rsid w:val="002920F5"/>
    <w:rsid w:val="00292165"/>
    <w:rsid w:val="00292598"/>
    <w:rsid w:val="00292875"/>
    <w:rsid w:val="0029293D"/>
    <w:rsid w:val="00292C2A"/>
    <w:rsid w:val="00293672"/>
    <w:rsid w:val="00294F7B"/>
    <w:rsid w:val="00295A69"/>
    <w:rsid w:val="00296A81"/>
    <w:rsid w:val="00296AB2"/>
    <w:rsid w:val="00297C53"/>
    <w:rsid w:val="00297CC3"/>
    <w:rsid w:val="002A0E5F"/>
    <w:rsid w:val="002A0EE8"/>
    <w:rsid w:val="002A12DE"/>
    <w:rsid w:val="002A16E6"/>
    <w:rsid w:val="002A18D0"/>
    <w:rsid w:val="002A2159"/>
    <w:rsid w:val="002A26C8"/>
    <w:rsid w:val="002A2706"/>
    <w:rsid w:val="002A2A46"/>
    <w:rsid w:val="002A3BE9"/>
    <w:rsid w:val="002A3F13"/>
    <w:rsid w:val="002A41CF"/>
    <w:rsid w:val="002A4AEA"/>
    <w:rsid w:val="002A5561"/>
    <w:rsid w:val="002A5E42"/>
    <w:rsid w:val="002A61A9"/>
    <w:rsid w:val="002A666C"/>
    <w:rsid w:val="002A7861"/>
    <w:rsid w:val="002A7877"/>
    <w:rsid w:val="002B06D1"/>
    <w:rsid w:val="002B1825"/>
    <w:rsid w:val="002B1D49"/>
    <w:rsid w:val="002B247F"/>
    <w:rsid w:val="002B2653"/>
    <w:rsid w:val="002B2DC3"/>
    <w:rsid w:val="002B2DE1"/>
    <w:rsid w:val="002B3328"/>
    <w:rsid w:val="002B3EE4"/>
    <w:rsid w:val="002B3F71"/>
    <w:rsid w:val="002B4240"/>
    <w:rsid w:val="002B455A"/>
    <w:rsid w:val="002B4E02"/>
    <w:rsid w:val="002B4F0D"/>
    <w:rsid w:val="002B534F"/>
    <w:rsid w:val="002B54F5"/>
    <w:rsid w:val="002B6923"/>
    <w:rsid w:val="002C0453"/>
    <w:rsid w:val="002C0BD6"/>
    <w:rsid w:val="002C154F"/>
    <w:rsid w:val="002C1CDC"/>
    <w:rsid w:val="002C33F9"/>
    <w:rsid w:val="002C37E5"/>
    <w:rsid w:val="002C3A48"/>
    <w:rsid w:val="002C3D69"/>
    <w:rsid w:val="002C4384"/>
    <w:rsid w:val="002C477E"/>
    <w:rsid w:val="002C4B17"/>
    <w:rsid w:val="002C506D"/>
    <w:rsid w:val="002C53DB"/>
    <w:rsid w:val="002C7F1D"/>
    <w:rsid w:val="002D0319"/>
    <w:rsid w:val="002D052D"/>
    <w:rsid w:val="002D099C"/>
    <w:rsid w:val="002D0FA5"/>
    <w:rsid w:val="002D11E9"/>
    <w:rsid w:val="002D254C"/>
    <w:rsid w:val="002D2FFC"/>
    <w:rsid w:val="002D35F1"/>
    <w:rsid w:val="002D3C74"/>
    <w:rsid w:val="002D4593"/>
    <w:rsid w:val="002D4597"/>
    <w:rsid w:val="002D5FA5"/>
    <w:rsid w:val="002D7E8C"/>
    <w:rsid w:val="002E020D"/>
    <w:rsid w:val="002E06B8"/>
    <w:rsid w:val="002E0D63"/>
    <w:rsid w:val="002E0DAD"/>
    <w:rsid w:val="002E1029"/>
    <w:rsid w:val="002E1A6A"/>
    <w:rsid w:val="002E202D"/>
    <w:rsid w:val="002E26DF"/>
    <w:rsid w:val="002E3904"/>
    <w:rsid w:val="002E3EA6"/>
    <w:rsid w:val="002E4A55"/>
    <w:rsid w:val="002E4D70"/>
    <w:rsid w:val="002E4DA9"/>
    <w:rsid w:val="002E5252"/>
    <w:rsid w:val="002E65EF"/>
    <w:rsid w:val="002E6BD1"/>
    <w:rsid w:val="002E6F2B"/>
    <w:rsid w:val="002E7102"/>
    <w:rsid w:val="002F1006"/>
    <w:rsid w:val="002F13BF"/>
    <w:rsid w:val="002F18E5"/>
    <w:rsid w:val="002F1BEF"/>
    <w:rsid w:val="002F1D46"/>
    <w:rsid w:val="002F209A"/>
    <w:rsid w:val="002F2905"/>
    <w:rsid w:val="002F4AE9"/>
    <w:rsid w:val="002F59DB"/>
    <w:rsid w:val="002F62F3"/>
    <w:rsid w:val="002F6B0E"/>
    <w:rsid w:val="002F7036"/>
    <w:rsid w:val="002F72D4"/>
    <w:rsid w:val="002F7576"/>
    <w:rsid w:val="002F7798"/>
    <w:rsid w:val="002F7AD4"/>
    <w:rsid w:val="002F7BD4"/>
    <w:rsid w:val="0030002D"/>
    <w:rsid w:val="00300680"/>
    <w:rsid w:val="003006D5"/>
    <w:rsid w:val="00300CE9"/>
    <w:rsid w:val="00301013"/>
    <w:rsid w:val="00301F3B"/>
    <w:rsid w:val="0030377B"/>
    <w:rsid w:val="00303B6C"/>
    <w:rsid w:val="00303DCC"/>
    <w:rsid w:val="00303F39"/>
    <w:rsid w:val="00304F8E"/>
    <w:rsid w:val="00304F9B"/>
    <w:rsid w:val="00305138"/>
    <w:rsid w:val="0030573B"/>
    <w:rsid w:val="003059DC"/>
    <w:rsid w:val="00305CE7"/>
    <w:rsid w:val="00306211"/>
    <w:rsid w:val="003067E1"/>
    <w:rsid w:val="00307A35"/>
    <w:rsid w:val="0031035B"/>
    <w:rsid w:val="00310455"/>
    <w:rsid w:val="00311062"/>
    <w:rsid w:val="0031158C"/>
    <w:rsid w:val="003116AA"/>
    <w:rsid w:val="00311AE1"/>
    <w:rsid w:val="00311B61"/>
    <w:rsid w:val="00312276"/>
    <w:rsid w:val="00313886"/>
    <w:rsid w:val="00314096"/>
    <w:rsid w:val="003144B0"/>
    <w:rsid w:val="0031483F"/>
    <w:rsid w:val="00315C25"/>
    <w:rsid w:val="0031621D"/>
    <w:rsid w:val="00317081"/>
    <w:rsid w:val="0032012C"/>
    <w:rsid w:val="00320C5E"/>
    <w:rsid w:val="0032142D"/>
    <w:rsid w:val="00321A6A"/>
    <w:rsid w:val="00321B06"/>
    <w:rsid w:val="00322201"/>
    <w:rsid w:val="0032299E"/>
    <w:rsid w:val="00322AED"/>
    <w:rsid w:val="00322CCE"/>
    <w:rsid w:val="00323072"/>
    <w:rsid w:val="00323200"/>
    <w:rsid w:val="00323944"/>
    <w:rsid w:val="00323DD5"/>
    <w:rsid w:val="00323E57"/>
    <w:rsid w:val="003253A3"/>
    <w:rsid w:val="003253EC"/>
    <w:rsid w:val="003255D5"/>
    <w:rsid w:val="003259F0"/>
    <w:rsid w:val="00325FBF"/>
    <w:rsid w:val="00326E8C"/>
    <w:rsid w:val="00327CB1"/>
    <w:rsid w:val="00330367"/>
    <w:rsid w:val="00330861"/>
    <w:rsid w:val="00330D01"/>
    <w:rsid w:val="0033166B"/>
    <w:rsid w:val="00333060"/>
    <w:rsid w:val="003338E7"/>
    <w:rsid w:val="00333D3A"/>
    <w:rsid w:val="00334439"/>
    <w:rsid w:val="003346CC"/>
    <w:rsid w:val="003357D8"/>
    <w:rsid w:val="003359A8"/>
    <w:rsid w:val="00335A81"/>
    <w:rsid w:val="00335E1A"/>
    <w:rsid w:val="00336135"/>
    <w:rsid w:val="00336B19"/>
    <w:rsid w:val="00337444"/>
    <w:rsid w:val="0034041F"/>
    <w:rsid w:val="003414E5"/>
    <w:rsid w:val="00341E24"/>
    <w:rsid w:val="003420FA"/>
    <w:rsid w:val="00342D01"/>
    <w:rsid w:val="00342DAB"/>
    <w:rsid w:val="00343942"/>
    <w:rsid w:val="00343B5E"/>
    <w:rsid w:val="00343BB3"/>
    <w:rsid w:val="00344610"/>
    <w:rsid w:val="003451A7"/>
    <w:rsid w:val="00345377"/>
    <w:rsid w:val="0034537C"/>
    <w:rsid w:val="003453DB"/>
    <w:rsid w:val="003454C3"/>
    <w:rsid w:val="00346C76"/>
    <w:rsid w:val="0034703F"/>
    <w:rsid w:val="00347087"/>
    <w:rsid w:val="003475A8"/>
    <w:rsid w:val="00347643"/>
    <w:rsid w:val="00347667"/>
    <w:rsid w:val="00350438"/>
    <w:rsid w:val="003510F0"/>
    <w:rsid w:val="00351490"/>
    <w:rsid w:val="00351910"/>
    <w:rsid w:val="00352CEE"/>
    <w:rsid w:val="00352D9B"/>
    <w:rsid w:val="00352DAF"/>
    <w:rsid w:val="003530B3"/>
    <w:rsid w:val="00353576"/>
    <w:rsid w:val="00354E06"/>
    <w:rsid w:val="003563B0"/>
    <w:rsid w:val="00356C90"/>
    <w:rsid w:val="00356FF1"/>
    <w:rsid w:val="0035710F"/>
    <w:rsid w:val="0035734B"/>
    <w:rsid w:val="003574CF"/>
    <w:rsid w:val="003577A2"/>
    <w:rsid w:val="003578BD"/>
    <w:rsid w:val="00360D14"/>
    <w:rsid w:val="00360D3B"/>
    <w:rsid w:val="00361244"/>
    <w:rsid w:val="00361721"/>
    <w:rsid w:val="00361C85"/>
    <w:rsid w:val="003625D6"/>
    <w:rsid w:val="003627BE"/>
    <w:rsid w:val="003629E4"/>
    <w:rsid w:val="0036475E"/>
    <w:rsid w:val="00364CCE"/>
    <w:rsid w:val="00365ADA"/>
    <w:rsid w:val="00366FB0"/>
    <w:rsid w:val="003678C0"/>
    <w:rsid w:val="0037020A"/>
    <w:rsid w:val="003705D0"/>
    <w:rsid w:val="00371CE5"/>
    <w:rsid w:val="00371DE3"/>
    <w:rsid w:val="00372426"/>
    <w:rsid w:val="00373B41"/>
    <w:rsid w:val="00373C18"/>
    <w:rsid w:val="0037468C"/>
    <w:rsid w:val="003746AD"/>
    <w:rsid w:val="003746C5"/>
    <w:rsid w:val="003749BF"/>
    <w:rsid w:val="00374DC5"/>
    <w:rsid w:val="00375178"/>
    <w:rsid w:val="00375419"/>
    <w:rsid w:val="00376567"/>
    <w:rsid w:val="00376ACA"/>
    <w:rsid w:val="0037700B"/>
    <w:rsid w:val="003776D4"/>
    <w:rsid w:val="00377B9E"/>
    <w:rsid w:val="00380200"/>
    <w:rsid w:val="0038078C"/>
    <w:rsid w:val="003811A1"/>
    <w:rsid w:val="00381B80"/>
    <w:rsid w:val="00381EDA"/>
    <w:rsid w:val="0038296D"/>
    <w:rsid w:val="00382CAB"/>
    <w:rsid w:val="003833AC"/>
    <w:rsid w:val="003838CC"/>
    <w:rsid w:val="0038536E"/>
    <w:rsid w:val="00385465"/>
    <w:rsid w:val="00385AA2"/>
    <w:rsid w:val="00386BC7"/>
    <w:rsid w:val="0038721E"/>
    <w:rsid w:val="003875ED"/>
    <w:rsid w:val="003876F4"/>
    <w:rsid w:val="00387ABF"/>
    <w:rsid w:val="00390332"/>
    <w:rsid w:val="003904D5"/>
    <w:rsid w:val="003914D7"/>
    <w:rsid w:val="00391971"/>
    <w:rsid w:val="00391E34"/>
    <w:rsid w:val="00391FC3"/>
    <w:rsid w:val="0039220D"/>
    <w:rsid w:val="00392297"/>
    <w:rsid w:val="00392EF3"/>
    <w:rsid w:val="00393711"/>
    <w:rsid w:val="0039379F"/>
    <w:rsid w:val="00393A48"/>
    <w:rsid w:val="003948F5"/>
    <w:rsid w:val="003949C3"/>
    <w:rsid w:val="00394E18"/>
    <w:rsid w:val="00395207"/>
    <w:rsid w:val="00395251"/>
    <w:rsid w:val="00395AC3"/>
    <w:rsid w:val="00396154"/>
    <w:rsid w:val="00397E58"/>
    <w:rsid w:val="003A1561"/>
    <w:rsid w:val="003A1778"/>
    <w:rsid w:val="003A1A7B"/>
    <w:rsid w:val="003A2D06"/>
    <w:rsid w:val="003A2E67"/>
    <w:rsid w:val="003A3E3C"/>
    <w:rsid w:val="003A47AA"/>
    <w:rsid w:val="003A4AF2"/>
    <w:rsid w:val="003A52C2"/>
    <w:rsid w:val="003A5702"/>
    <w:rsid w:val="003A5B3E"/>
    <w:rsid w:val="003A5CAD"/>
    <w:rsid w:val="003A699F"/>
    <w:rsid w:val="003A69FC"/>
    <w:rsid w:val="003A6A01"/>
    <w:rsid w:val="003A7EBE"/>
    <w:rsid w:val="003B0128"/>
    <w:rsid w:val="003B0679"/>
    <w:rsid w:val="003B0682"/>
    <w:rsid w:val="003B0985"/>
    <w:rsid w:val="003B12FC"/>
    <w:rsid w:val="003B15ED"/>
    <w:rsid w:val="003B1953"/>
    <w:rsid w:val="003B1CD6"/>
    <w:rsid w:val="003B2ACD"/>
    <w:rsid w:val="003B30C5"/>
    <w:rsid w:val="003B3A23"/>
    <w:rsid w:val="003B3A89"/>
    <w:rsid w:val="003B442D"/>
    <w:rsid w:val="003B44D8"/>
    <w:rsid w:val="003B5A1D"/>
    <w:rsid w:val="003B69A5"/>
    <w:rsid w:val="003B6CFD"/>
    <w:rsid w:val="003B6DE3"/>
    <w:rsid w:val="003C0089"/>
    <w:rsid w:val="003C01E4"/>
    <w:rsid w:val="003C1185"/>
    <w:rsid w:val="003C233B"/>
    <w:rsid w:val="003C2CDE"/>
    <w:rsid w:val="003C4D62"/>
    <w:rsid w:val="003C5C06"/>
    <w:rsid w:val="003C5FA0"/>
    <w:rsid w:val="003C64E4"/>
    <w:rsid w:val="003C7198"/>
    <w:rsid w:val="003C7424"/>
    <w:rsid w:val="003C7CB9"/>
    <w:rsid w:val="003D002F"/>
    <w:rsid w:val="003D011E"/>
    <w:rsid w:val="003D174E"/>
    <w:rsid w:val="003D289F"/>
    <w:rsid w:val="003D2F1B"/>
    <w:rsid w:val="003D3298"/>
    <w:rsid w:val="003D34DB"/>
    <w:rsid w:val="003D36AF"/>
    <w:rsid w:val="003D3976"/>
    <w:rsid w:val="003D441E"/>
    <w:rsid w:val="003D4536"/>
    <w:rsid w:val="003D4796"/>
    <w:rsid w:val="003D555C"/>
    <w:rsid w:val="003D5D1C"/>
    <w:rsid w:val="003D5EC7"/>
    <w:rsid w:val="003D6356"/>
    <w:rsid w:val="003D67B2"/>
    <w:rsid w:val="003D6F1F"/>
    <w:rsid w:val="003D71E4"/>
    <w:rsid w:val="003E00F8"/>
    <w:rsid w:val="003E0419"/>
    <w:rsid w:val="003E067D"/>
    <w:rsid w:val="003E0AB6"/>
    <w:rsid w:val="003E0F65"/>
    <w:rsid w:val="003E1A0D"/>
    <w:rsid w:val="003E1C29"/>
    <w:rsid w:val="003E20C1"/>
    <w:rsid w:val="003E2AA4"/>
    <w:rsid w:val="003E39F6"/>
    <w:rsid w:val="003E3C59"/>
    <w:rsid w:val="003E3CD1"/>
    <w:rsid w:val="003E4151"/>
    <w:rsid w:val="003E479D"/>
    <w:rsid w:val="003E596C"/>
    <w:rsid w:val="003E59C1"/>
    <w:rsid w:val="003E5B66"/>
    <w:rsid w:val="003E611B"/>
    <w:rsid w:val="003E629B"/>
    <w:rsid w:val="003E6F39"/>
    <w:rsid w:val="003E777A"/>
    <w:rsid w:val="003E78BD"/>
    <w:rsid w:val="003E7EAF"/>
    <w:rsid w:val="003F0153"/>
    <w:rsid w:val="003F0935"/>
    <w:rsid w:val="003F0DD5"/>
    <w:rsid w:val="003F17DB"/>
    <w:rsid w:val="003F1D9C"/>
    <w:rsid w:val="003F2324"/>
    <w:rsid w:val="003F2C9E"/>
    <w:rsid w:val="003F3B66"/>
    <w:rsid w:val="003F3D9E"/>
    <w:rsid w:val="003F3FD5"/>
    <w:rsid w:val="003F4836"/>
    <w:rsid w:val="003F5F00"/>
    <w:rsid w:val="003F6343"/>
    <w:rsid w:val="003F66C2"/>
    <w:rsid w:val="003F773F"/>
    <w:rsid w:val="003F7E5B"/>
    <w:rsid w:val="004004CD"/>
    <w:rsid w:val="004005C1"/>
    <w:rsid w:val="00400EB1"/>
    <w:rsid w:val="004024E0"/>
    <w:rsid w:val="00402F42"/>
    <w:rsid w:val="004041A1"/>
    <w:rsid w:val="00404CA0"/>
    <w:rsid w:val="00404E6D"/>
    <w:rsid w:val="004051A7"/>
    <w:rsid w:val="004051BE"/>
    <w:rsid w:val="00405405"/>
    <w:rsid w:val="00406367"/>
    <w:rsid w:val="004064F8"/>
    <w:rsid w:val="00407701"/>
    <w:rsid w:val="00407BE2"/>
    <w:rsid w:val="004105E0"/>
    <w:rsid w:val="00410F37"/>
    <w:rsid w:val="004117FC"/>
    <w:rsid w:val="00412CE8"/>
    <w:rsid w:val="00412E3C"/>
    <w:rsid w:val="004133FA"/>
    <w:rsid w:val="0041371D"/>
    <w:rsid w:val="004138B6"/>
    <w:rsid w:val="00413A6D"/>
    <w:rsid w:val="00413ECF"/>
    <w:rsid w:val="00413F85"/>
    <w:rsid w:val="004151F3"/>
    <w:rsid w:val="0041534B"/>
    <w:rsid w:val="00415D4E"/>
    <w:rsid w:val="004175C5"/>
    <w:rsid w:val="004205E9"/>
    <w:rsid w:val="0042070C"/>
    <w:rsid w:val="0042076E"/>
    <w:rsid w:val="00420D25"/>
    <w:rsid w:val="00420E28"/>
    <w:rsid w:val="0042163E"/>
    <w:rsid w:val="0042183E"/>
    <w:rsid w:val="004230F1"/>
    <w:rsid w:val="004232C1"/>
    <w:rsid w:val="004234B3"/>
    <w:rsid w:val="004235B3"/>
    <w:rsid w:val="00423C85"/>
    <w:rsid w:val="00423C88"/>
    <w:rsid w:val="00423E81"/>
    <w:rsid w:val="00424964"/>
    <w:rsid w:val="004251A3"/>
    <w:rsid w:val="00425935"/>
    <w:rsid w:val="00425968"/>
    <w:rsid w:val="00425A1B"/>
    <w:rsid w:val="00426AE3"/>
    <w:rsid w:val="004276A3"/>
    <w:rsid w:val="004277FA"/>
    <w:rsid w:val="00430143"/>
    <w:rsid w:val="0043111F"/>
    <w:rsid w:val="004312E8"/>
    <w:rsid w:val="00431EC9"/>
    <w:rsid w:val="00432202"/>
    <w:rsid w:val="00432A2A"/>
    <w:rsid w:val="00432B16"/>
    <w:rsid w:val="00435968"/>
    <w:rsid w:val="00435C85"/>
    <w:rsid w:val="0043763B"/>
    <w:rsid w:val="0044008E"/>
    <w:rsid w:val="004402C7"/>
    <w:rsid w:val="004417A4"/>
    <w:rsid w:val="00441889"/>
    <w:rsid w:val="00441969"/>
    <w:rsid w:val="00441ABB"/>
    <w:rsid w:val="0044209D"/>
    <w:rsid w:val="00442839"/>
    <w:rsid w:val="00443581"/>
    <w:rsid w:val="004436E5"/>
    <w:rsid w:val="00443DC5"/>
    <w:rsid w:val="00444025"/>
    <w:rsid w:val="004444B5"/>
    <w:rsid w:val="004446C4"/>
    <w:rsid w:val="00444B64"/>
    <w:rsid w:val="00445966"/>
    <w:rsid w:val="00446C2F"/>
    <w:rsid w:val="00447203"/>
    <w:rsid w:val="0044789E"/>
    <w:rsid w:val="00447C57"/>
    <w:rsid w:val="004502C9"/>
    <w:rsid w:val="00450359"/>
    <w:rsid w:val="0045045E"/>
    <w:rsid w:val="00450BFE"/>
    <w:rsid w:val="00450EF9"/>
    <w:rsid w:val="00451799"/>
    <w:rsid w:val="0045387F"/>
    <w:rsid w:val="004538B3"/>
    <w:rsid w:val="00454E12"/>
    <w:rsid w:val="004551A2"/>
    <w:rsid w:val="004554F5"/>
    <w:rsid w:val="0045571F"/>
    <w:rsid w:val="00455973"/>
    <w:rsid w:val="004569AD"/>
    <w:rsid w:val="00457312"/>
    <w:rsid w:val="00457558"/>
    <w:rsid w:val="00457AC3"/>
    <w:rsid w:val="00457BDE"/>
    <w:rsid w:val="004616F7"/>
    <w:rsid w:val="004617DD"/>
    <w:rsid w:val="00462377"/>
    <w:rsid w:val="00462940"/>
    <w:rsid w:val="00463B03"/>
    <w:rsid w:val="00464E9D"/>
    <w:rsid w:val="00465BEC"/>
    <w:rsid w:val="0046680E"/>
    <w:rsid w:val="004669C8"/>
    <w:rsid w:val="00470055"/>
    <w:rsid w:val="004702AB"/>
    <w:rsid w:val="004706DA"/>
    <w:rsid w:val="004709A5"/>
    <w:rsid w:val="00470D98"/>
    <w:rsid w:val="004710AA"/>
    <w:rsid w:val="0047258D"/>
    <w:rsid w:val="004726F9"/>
    <w:rsid w:val="00472B5D"/>
    <w:rsid w:val="00472BD7"/>
    <w:rsid w:val="00472DB1"/>
    <w:rsid w:val="00473080"/>
    <w:rsid w:val="0047310F"/>
    <w:rsid w:val="004739BE"/>
    <w:rsid w:val="004740BE"/>
    <w:rsid w:val="00474D28"/>
    <w:rsid w:val="00474D92"/>
    <w:rsid w:val="004757F1"/>
    <w:rsid w:val="00475869"/>
    <w:rsid w:val="004758C1"/>
    <w:rsid w:val="004758DA"/>
    <w:rsid w:val="004764CE"/>
    <w:rsid w:val="004775AE"/>
    <w:rsid w:val="00477D47"/>
    <w:rsid w:val="0048065C"/>
    <w:rsid w:val="00480CFE"/>
    <w:rsid w:val="00481154"/>
    <w:rsid w:val="00481854"/>
    <w:rsid w:val="00481974"/>
    <w:rsid w:val="00481D52"/>
    <w:rsid w:val="00482D27"/>
    <w:rsid w:val="00483904"/>
    <w:rsid w:val="00483910"/>
    <w:rsid w:val="00484118"/>
    <w:rsid w:val="0048433B"/>
    <w:rsid w:val="0048468E"/>
    <w:rsid w:val="00484C31"/>
    <w:rsid w:val="00485106"/>
    <w:rsid w:val="00485121"/>
    <w:rsid w:val="00485343"/>
    <w:rsid w:val="004865F0"/>
    <w:rsid w:val="00487333"/>
    <w:rsid w:val="00490204"/>
    <w:rsid w:val="00490A0E"/>
    <w:rsid w:val="0049155C"/>
    <w:rsid w:val="00491AA4"/>
    <w:rsid w:val="0049313F"/>
    <w:rsid w:val="00493B54"/>
    <w:rsid w:val="00494A81"/>
    <w:rsid w:val="00495087"/>
    <w:rsid w:val="00495683"/>
    <w:rsid w:val="00495D8B"/>
    <w:rsid w:val="004965B0"/>
    <w:rsid w:val="00496B94"/>
    <w:rsid w:val="00496D60"/>
    <w:rsid w:val="00497D5A"/>
    <w:rsid w:val="004A0611"/>
    <w:rsid w:val="004A0AD1"/>
    <w:rsid w:val="004A0D94"/>
    <w:rsid w:val="004A132B"/>
    <w:rsid w:val="004A1501"/>
    <w:rsid w:val="004A1FCD"/>
    <w:rsid w:val="004A2358"/>
    <w:rsid w:val="004A35D0"/>
    <w:rsid w:val="004A43C2"/>
    <w:rsid w:val="004A4C1E"/>
    <w:rsid w:val="004A4C89"/>
    <w:rsid w:val="004A57F1"/>
    <w:rsid w:val="004A598A"/>
    <w:rsid w:val="004A7974"/>
    <w:rsid w:val="004B0393"/>
    <w:rsid w:val="004B03F1"/>
    <w:rsid w:val="004B0660"/>
    <w:rsid w:val="004B12AB"/>
    <w:rsid w:val="004B1CCC"/>
    <w:rsid w:val="004B3F7C"/>
    <w:rsid w:val="004B3FD0"/>
    <w:rsid w:val="004B4140"/>
    <w:rsid w:val="004B5030"/>
    <w:rsid w:val="004B5066"/>
    <w:rsid w:val="004B5F20"/>
    <w:rsid w:val="004B5F29"/>
    <w:rsid w:val="004B5F64"/>
    <w:rsid w:val="004B60C9"/>
    <w:rsid w:val="004B6AAC"/>
    <w:rsid w:val="004B6AC1"/>
    <w:rsid w:val="004C037D"/>
    <w:rsid w:val="004C0647"/>
    <w:rsid w:val="004C2294"/>
    <w:rsid w:val="004C262F"/>
    <w:rsid w:val="004C2E22"/>
    <w:rsid w:val="004C3A26"/>
    <w:rsid w:val="004C3BDB"/>
    <w:rsid w:val="004C4CC8"/>
    <w:rsid w:val="004C4CE3"/>
    <w:rsid w:val="004C5A26"/>
    <w:rsid w:val="004C6456"/>
    <w:rsid w:val="004C65B4"/>
    <w:rsid w:val="004C733B"/>
    <w:rsid w:val="004D0FD2"/>
    <w:rsid w:val="004D10E3"/>
    <w:rsid w:val="004D1876"/>
    <w:rsid w:val="004D1E01"/>
    <w:rsid w:val="004D1FBB"/>
    <w:rsid w:val="004D2D26"/>
    <w:rsid w:val="004D4F04"/>
    <w:rsid w:val="004D5299"/>
    <w:rsid w:val="004D673D"/>
    <w:rsid w:val="004D6DE1"/>
    <w:rsid w:val="004D78C4"/>
    <w:rsid w:val="004D7FC2"/>
    <w:rsid w:val="004E0206"/>
    <w:rsid w:val="004E02CC"/>
    <w:rsid w:val="004E1AC1"/>
    <w:rsid w:val="004E1D25"/>
    <w:rsid w:val="004E1E0E"/>
    <w:rsid w:val="004E2858"/>
    <w:rsid w:val="004E3013"/>
    <w:rsid w:val="004E3D6B"/>
    <w:rsid w:val="004E4104"/>
    <w:rsid w:val="004E416B"/>
    <w:rsid w:val="004E477F"/>
    <w:rsid w:val="004E4CDA"/>
    <w:rsid w:val="004E4DFB"/>
    <w:rsid w:val="004E6E4F"/>
    <w:rsid w:val="004E71D4"/>
    <w:rsid w:val="004E76C0"/>
    <w:rsid w:val="004F112D"/>
    <w:rsid w:val="004F1677"/>
    <w:rsid w:val="004F1889"/>
    <w:rsid w:val="004F1EE8"/>
    <w:rsid w:val="004F2538"/>
    <w:rsid w:val="004F2681"/>
    <w:rsid w:val="004F2F48"/>
    <w:rsid w:val="004F3957"/>
    <w:rsid w:val="004F4AA5"/>
    <w:rsid w:val="004F4C53"/>
    <w:rsid w:val="004F52E2"/>
    <w:rsid w:val="004F5A0D"/>
    <w:rsid w:val="004F6548"/>
    <w:rsid w:val="004F6C4C"/>
    <w:rsid w:val="004F7D11"/>
    <w:rsid w:val="00501B82"/>
    <w:rsid w:val="00502B23"/>
    <w:rsid w:val="00502BBE"/>
    <w:rsid w:val="005032AD"/>
    <w:rsid w:val="0050482A"/>
    <w:rsid w:val="00504E21"/>
    <w:rsid w:val="00504F3E"/>
    <w:rsid w:val="0050544E"/>
    <w:rsid w:val="00505C93"/>
    <w:rsid w:val="005103E4"/>
    <w:rsid w:val="00510488"/>
    <w:rsid w:val="00510817"/>
    <w:rsid w:val="00510969"/>
    <w:rsid w:val="00510FFD"/>
    <w:rsid w:val="005111FE"/>
    <w:rsid w:val="0051260B"/>
    <w:rsid w:val="0051307F"/>
    <w:rsid w:val="0051396B"/>
    <w:rsid w:val="00513A32"/>
    <w:rsid w:val="00513A4C"/>
    <w:rsid w:val="00513DDD"/>
    <w:rsid w:val="005147EA"/>
    <w:rsid w:val="00515529"/>
    <w:rsid w:val="005168A9"/>
    <w:rsid w:val="00516C51"/>
    <w:rsid w:val="0051730D"/>
    <w:rsid w:val="00517592"/>
    <w:rsid w:val="005205DF"/>
    <w:rsid w:val="00520AD2"/>
    <w:rsid w:val="00520E44"/>
    <w:rsid w:val="00521170"/>
    <w:rsid w:val="005211E6"/>
    <w:rsid w:val="00521522"/>
    <w:rsid w:val="00521A6B"/>
    <w:rsid w:val="005240CE"/>
    <w:rsid w:val="005243D8"/>
    <w:rsid w:val="00525B70"/>
    <w:rsid w:val="0052669B"/>
    <w:rsid w:val="00527C55"/>
    <w:rsid w:val="005306E8"/>
    <w:rsid w:val="005319B6"/>
    <w:rsid w:val="00531FD6"/>
    <w:rsid w:val="0053225F"/>
    <w:rsid w:val="00532DB9"/>
    <w:rsid w:val="0053443E"/>
    <w:rsid w:val="00534DA4"/>
    <w:rsid w:val="0053551C"/>
    <w:rsid w:val="0053624D"/>
    <w:rsid w:val="00536AFE"/>
    <w:rsid w:val="005376FF"/>
    <w:rsid w:val="00537CA2"/>
    <w:rsid w:val="00537DC1"/>
    <w:rsid w:val="0054010C"/>
    <w:rsid w:val="005404B4"/>
    <w:rsid w:val="00540C6B"/>
    <w:rsid w:val="00541125"/>
    <w:rsid w:val="0054259A"/>
    <w:rsid w:val="00543256"/>
    <w:rsid w:val="0054442D"/>
    <w:rsid w:val="0054463F"/>
    <w:rsid w:val="00544C61"/>
    <w:rsid w:val="00544F2E"/>
    <w:rsid w:val="00545B58"/>
    <w:rsid w:val="005462CE"/>
    <w:rsid w:val="0054664D"/>
    <w:rsid w:val="005466BF"/>
    <w:rsid w:val="00546853"/>
    <w:rsid w:val="005469DF"/>
    <w:rsid w:val="00546B31"/>
    <w:rsid w:val="00547497"/>
    <w:rsid w:val="00547C23"/>
    <w:rsid w:val="00547D75"/>
    <w:rsid w:val="00550464"/>
    <w:rsid w:val="0055070A"/>
    <w:rsid w:val="00550957"/>
    <w:rsid w:val="00550D34"/>
    <w:rsid w:val="00551606"/>
    <w:rsid w:val="00553B2D"/>
    <w:rsid w:val="0055427B"/>
    <w:rsid w:val="00554448"/>
    <w:rsid w:val="005544E8"/>
    <w:rsid w:val="00554A4F"/>
    <w:rsid w:val="00554D9A"/>
    <w:rsid w:val="005550D2"/>
    <w:rsid w:val="0055525E"/>
    <w:rsid w:val="00555426"/>
    <w:rsid w:val="00555AB7"/>
    <w:rsid w:val="00555AF7"/>
    <w:rsid w:val="00555AF8"/>
    <w:rsid w:val="0055613D"/>
    <w:rsid w:val="00556384"/>
    <w:rsid w:val="005571E9"/>
    <w:rsid w:val="00560572"/>
    <w:rsid w:val="0056063F"/>
    <w:rsid w:val="00560A17"/>
    <w:rsid w:val="00560B30"/>
    <w:rsid w:val="00561101"/>
    <w:rsid w:val="0056137E"/>
    <w:rsid w:val="00561A12"/>
    <w:rsid w:val="005631AD"/>
    <w:rsid w:val="005646D2"/>
    <w:rsid w:val="00564B5F"/>
    <w:rsid w:val="0056611D"/>
    <w:rsid w:val="00566563"/>
    <w:rsid w:val="00566C31"/>
    <w:rsid w:val="0056791D"/>
    <w:rsid w:val="00570F48"/>
    <w:rsid w:val="00571F32"/>
    <w:rsid w:val="005722B0"/>
    <w:rsid w:val="005722E8"/>
    <w:rsid w:val="00572972"/>
    <w:rsid w:val="005729D8"/>
    <w:rsid w:val="00572FDE"/>
    <w:rsid w:val="005732D6"/>
    <w:rsid w:val="0057339B"/>
    <w:rsid w:val="00574971"/>
    <w:rsid w:val="00575116"/>
    <w:rsid w:val="005758C6"/>
    <w:rsid w:val="00576559"/>
    <w:rsid w:val="00576C1D"/>
    <w:rsid w:val="00577718"/>
    <w:rsid w:val="00577778"/>
    <w:rsid w:val="00577DC2"/>
    <w:rsid w:val="005806D4"/>
    <w:rsid w:val="00580871"/>
    <w:rsid w:val="00581387"/>
    <w:rsid w:val="005813CB"/>
    <w:rsid w:val="00582B4B"/>
    <w:rsid w:val="00583AF7"/>
    <w:rsid w:val="00584BE3"/>
    <w:rsid w:val="00585A8E"/>
    <w:rsid w:val="0058601F"/>
    <w:rsid w:val="0058643F"/>
    <w:rsid w:val="0058658E"/>
    <w:rsid w:val="00586FEC"/>
    <w:rsid w:val="005874D9"/>
    <w:rsid w:val="00587722"/>
    <w:rsid w:val="00590092"/>
    <w:rsid w:val="005900D3"/>
    <w:rsid w:val="00590975"/>
    <w:rsid w:val="00590DD3"/>
    <w:rsid w:val="0059171F"/>
    <w:rsid w:val="005917D3"/>
    <w:rsid w:val="0059232C"/>
    <w:rsid w:val="005925E7"/>
    <w:rsid w:val="0059359B"/>
    <w:rsid w:val="00593AE1"/>
    <w:rsid w:val="00595150"/>
    <w:rsid w:val="005953FA"/>
    <w:rsid w:val="0059580F"/>
    <w:rsid w:val="00595B5F"/>
    <w:rsid w:val="00595DDE"/>
    <w:rsid w:val="00595E46"/>
    <w:rsid w:val="005974AB"/>
    <w:rsid w:val="005A01C0"/>
    <w:rsid w:val="005A0502"/>
    <w:rsid w:val="005A062C"/>
    <w:rsid w:val="005A0B06"/>
    <w:rsid w:val="005A0D37"/>
    <w:rsid w:val="005A1999"/>
    <w:rsid w:val="005A1A2F"/>
    <w:rsid w:val="005A1D76"/>
    <w:rsid w:val="005A2446"/>
    <w:rsid w:val="005A25A9"/>
    <w:rsid w:val="005A3091"/>
    <w:rsid w:val="005A343E"/>
    <w:rsid w:val="005A3CDA"/>
    <w:rsid w:val="005A530B"/>
    <w:rsid w:val="005A53F3"/>
    <w:rsid w:val="005A5F3B"/>
    <w:rsid w:val="005A7C31"/>
    <w:rsid w:val="005B0646"/>
    <w:rsid w:val="005B07D7"/>
    <w:rsid w:val="005B1D66"/>
    <w:rsid w:val="005B25BC"/>
    <w:rsid w:val="005B2766"/>
    <w:rsid w:val="005B2C87"/>
    <w:rsid w:val="005B345E"/>
    <w:rsid w:val="005B3836"/>
    <w:rsid w:val="005B3B53"/>
    <w:rsid w:val="005B3C25"/>
    <w:rsid w:val="005B40F5"/>
    <w:rsid w:val="005B4CC4"/>
    <w:rsid w:val="005B4E4C"/>
    <w:rsid w:val="005B53F2"/>
    <w:rsid w:val="005B6450"/>
    <w:rsid w:val="005B6DA0"/>
    <w:rsid w:val="005C0152"/>
    <w:rsid w:val="005C1928"/>
    <w:rsid w:val="005C1F16"/>
    <w:rsid w:val="005C3673"/>
    <w:rsid w:val="005C3D10"/>
    <w:rsid w:val="005C4086"/>
    <w:rsid w:val="005C4537"/>
    <w:rsid w:val="005C4690"/>
    <w:rsid w:val="005C4B21"/>
    <w:rsid w:val="005C4C16"/>
    <w:rsid w:val="005C525F"/>
    <w:rsid w:val="005C587E"/>
    <w:rsid w:val="005C596B"/>
    <w:rsid w:val="005C6301"/>
    <w:rsid w:val="005C7066"/>
    <w:rsid w:val="005D035B"/>
    <w:rsid w:val="005D08CD"/>
    <w:rsid w:val="005D12A5"/>
    <w:rsid w:val="005D48FD"/>
    <w:rsid w:val="005D4EF0"/>
    <w:rsid w:val="005D5B53"/>
    <w:rsid w:val="005D5CCF"/>
    <w:rsid w:val="005D61FE"/>
    <w:rsid w:val="005D65A5"/>
    <w:rsid w:val="005D6F32"/>
    <w:rsid w:val="005E0956"/>
    <w:rsid w:val="005E1443"/>
    <w:rsid w:val="005E186C"/>
    <w:rsid w:val="005E1AF1"/>
    <w:rsid w:val="005E1B7C"/>
    <w:rsid w:val="005E2866"/>
    <w:rsid w:val="005E294E"/>
    <w:rsid w:val="005E347B"/>
    <w:rsid w:val="005E3890"/>
    <w:rsid w:val="005E5224"/>
    <w:rsid w:val="005E554D"/>
    <w:rsid w:val="005E5660"/>
    <w:rsid w:val="005E733C"/>
    <w:rsid w:val="005F037B"/>
    <w:rsid w:val="005F1F12"/>
    <w:rsid w:val="005F2079"/>
    <w:rsid w:val="005F23DA"/>
    <w:rsid w:val="005F2BF9"/>
    <w:rsid w:val="005F3521"/>
    <w:rsid w:val="005F5ABF"/>
    <w:rsid w:val="005F5B4F"/>
    <w:rsid w:val="005F6167"/>
    <w:rsid w:val="005F6473"/>
    <w:rsid w:val="005F65D8"/>
    <w:rsid w:val="005F6E08"/>
    <w:rsid w:val="005F6F9F"/>
    <w:rsid w:val="005F73FF"/>
    <w:rsid w:val="00600A68"/>
    <w:rsid w:val="006036BA"/>
    <w:rsid w:val="00603773"/>
    <w:rsid w:val="00604B2D"/>
    <w:rsid w:val="00605740"/>
    <w:rsid w:val="00605CBF"/>
    <w:rsid w:val="00606169"/>
    <w:rsid w:val="0060695B"/>
    <w:rsid w:val="00606C20"/>
    <w:rsid w:val="00606D92"/>
    <w:rsid w:val="00606DD9"/>
    <w:rsid w:val="00610B5E"/>
    <w:rsid w:val="0061184D"/>
    <w:rsid w:val="00611B21"/>
    <w:rsid w:val="00611EF1"/>
    <w:rsid w:val="0061206C"/>
    <w:rsid w:val="00612306"/>
    <w:rsid w:val="00612E80"/>
    <w:rsid w:val="00612EB5"/>
    <w:rsid w:val="0061367D"/>
    <w:rsid w:val="0061415F"/>
    <w:rsid w:val="00614368"/>
    <w:rsid w:val="006143C1"/>
    <w:rsid w:val="0061519B"/>
    <w:rsid w:val="00615357"/>
    <w:rsid w:val="006163F8"/>
    <w:rsid w:val="0061651A"/>
    <w:rsid w:val="0061676B"/>
    <w:rsid w:val="0061708C"/>
    <w:rsid w:val="00617F90"/>
    <w:rsid w:val="00621DE2"/>
    <w:rsid w:val="006221CA"/>
    <w:rsid w:val="00622B74"/>
    <w:rsid w:val="00622F4B"/>
    <w:rsid w:val="006239DE"/>
    <w:rsid w:val="0062480C"/>
    <w:rsid w:val="00625363"/>
    <w:rsid w:val="006258EF"/>
    <w:rsid w:val="00625A63"/>
    <w:rsid w:val="00625F3C"/>
    <w:rsid w:val="0062603E"/>
    <w:rsid w:val="00626322"/>
    <w:rsid w:val="006266AF"/>
    <w:rsid w:val="00626938"/>
    <w:rsid w:val="006276AF"/>
    <w:rsid w:val="00627E6B"/>
    <w:rsid w:val="0063062F"/>
    <w:rsid w:val="00630CFF"/>
    <w:rsid w:val="00633783"/>
    <w:rsid w:val="00633C79"/>
    <w:rsid w:val="00633FAA"/>
    <w:rsid w:val="006341BB"/>
    <w:rsid w:val="00634671"/>
    <w:rsid w:val="00635514"/>
    <w:rsid w:val="006360BD"/>
    <w:rsid w:val="0063642F"/>
    <w:rsid w:val="006378AE"/>
    <w:rsid w:val="00637EC6"/>
    <w:rsid w:val="00640006"/>
    <w:rsid w:val="0064000D"/>
    <w:rsid w:val="00640A40"/>
    <w:rsid w:val="00640AE7"/>
    <w:rsid w:val="006415A9"/>
    <w:rsid w:val="006416CC"/>
    <w:rsid w:val="006418A7"/>
    <w:rsid w:val="006418C6"/>
    <w:rsid w:val="006421CE"/>
    <w:rsid w:val="00643D5A"/>
    <w:rsid w:val="006458EC"/>
    <w:rsid w:val="00645B60"/>
    <w:rsid w:val="00645C15"/>
    <w:rsid w:val="0064690E"/>
    <w:rsid w:val="0064697A"/>
    <w:rsid w:val="006500EB"/>
    <w:rsid w:val="0065043D"/>
    <w:rsid w:val="006507D9"/>
    <w:rsid w:val="006511E8"/>
    <w:rsid w:val="00651735"/>
    <w:rsid w:val="0065176C"/>
    <w:rsid w:val="00652016"/>
    <w:rsid w:val="00652A54"/>
    <w:rsid w:val="00652E38"/>
    <w:rsid w:val="00653087"/>
    <w:rsid w:val="00653678"/>
    <w:rsid w:val="00653B7B"/>
    <w:rsid w:val="0065445A"/>
    <w:rsid w:val="00654978"/>
    <w:rsid w:val="00654C84"/>
    <w:rsid w:val="00654FDA"/>
    <w:rsid w:val="00655462"/>
    <w:rsid w:val="00655EC6"/>
    <w:rsid w:val="00656149"/>
    <w:rsid w:val="00656778"/>
    <w:rsid w:val="006567DD"/>
    <w:rsid w:val="006568FB"/>
    <w:rsid w:val="00656AB8"/>
    <w:rsid w:val="006602B3"/>
    <w:rsid w:val="006604F7"/>
    <w:rsid w:val="006625BB"/>
    <w:rsid w:val="00662714"/>
    <w:rsid w:val="00662ABD"/>
    <w:rsid w:val="006635F6"/>
    <w:rsid w:val="00663AF4"/>
    <w:rsid w:val="00666111"/>
    <w:rsid w:val="006676D2"/>
    <w:rsid w:val="00670EDB"/>
    <w:rsid w:val="00671CA3"/>
    <w:rsid w:val="00672821"/>
    <w:rsid w:val="00672E53"/>
    <w:rsid w:val="006732CF"/>
    <w:rsid w:val="00674191"/>
    <w:rsid w:val="00674300"/>
    <w:rsid w:val="00675481"/>
    <w:rsid w:val="00675975"/>
    <w:rsid w:val="00676C12"/>
    <w:rsid w:val="00676E92"/>
    <w:rsid w:val="006773C1"/>
    <w:rsid w:val="0067741F"/>
    <w:rsid w:val="006806D2"/>
    <w:rsid w:val="00680D9B"/>
    <w:rsid w:val="00681AD5"/>
    <w:rsid w:val="006822D1"/>
    <w:rsid w:val="00682537"/>
    <w:rsid w:val="0068301F"/>
    <w:rsid w:val="00683BF8"/>
    <w:rsid w:val="00683FAB"/>
    <w:rsid w:val="00684B95"/>
    <w:rsid w:val="00685253"/>
    <w:rsid w:val="00687676"/>
    <w:rsid w:val="00687DE1"/>
    <w:rsid w:val="006903E0"/>
    <w:rsid w:val="00690466"/>
    <w:rsid w:val="0069068C"/>
    <w:rsid w:val="00690D93"/>
    <w:rsid w:val="00690EFF"/>
    <w:rsid w:val="006935C7"/>
    <w:rsid w:val="006937C4"/>
    <w:rsid w:val="00693D1D"/>
    <w:rsid w:val="006940A0"/>
    <w:rsid w:val="0069489A"/>
    <w:rsid w:val="00694A84"/>
    <w:rsid w:val="0069598C"/>
    <w:rsid w:val="00696780"/>
    <w:rsid w:val="00696945"/>
    <w:rsid w:val="006972C3"/>
    <w:rsid w:val="006A0674"/>
    <w:rsid w:val="006A10BA"/>
    <w:rsid w:val="006A10E4"/>
    <w:rsid w:val="006A12F3"/>
    <w:rsid w:val="006A17AB"/>
    <w:rsid w:val="006A2E3D"/>
    <w:rsid w:val="006A3C41"/>
    <w:rsid w:val="006A4232"/>
    <w:rsid w:val="006A4D23"/>
    <w:rsid w:val="006A515B"/>
    <w:rsid w:val="006A5700"/>
    <w:rsid w:val="006A598B"/>
    <w:rsid w:val="006A5E0E"/>
    <w:rsid w:val="006A60F3"/>
    <w:rsid w:val="006A6397"/>
    <w:rsid w:val="006A63A5"/>
    <w:rsid w:val="006A6461"/>
    <w:rsid w:val="006A65E0"/>
    <w:rsid w:val="006A6B47"/>
    <w:rsid w:val="006A72F6"/>
    <w:rsid w:val="006A7484"/>
    <w:rsid w:val="006A7FDB"/>
    <w:rsid w:val="006B0979"/>
    <w:rsid w:val="006B1050"/>
    <w:rsid w:val="006B2AC6"/>
    <w:rsid w:val="006B304D"/>
    <w:rsid w:val="006B31A8"/>
    <w:rsid w:val="006B338E"/>
    <w:rsid w:val="006B4503"/>
    <w:rsid w:val="006B486C"/>
    <w:rsid w:val="006B4A8F"/>
    <w:rsid w:val="006B4FEA"/>
    <w:rsid w:val="006B51E9"/>
    <w:rsid w:val="006B5815"/>
    <w:rsid w:val="006B5F85"/>
    <w:rsid w:val="006B61A0"/>
    <w:rsid w:val="006B6627"/>
    <w:rsid w:val="006B665C"/>
    <w:rsid w:val="006B6811"/>
    <w:rsid w:val="006B6ECF"/>
    <w:rsid w:val="006B768F"/>
    <w:rsid w:val="006C01D0"/>
    <w:rsid w:val="006C102A"/>
    <w:rsid w:val="006C2035"/>
    <w:rsid w:val="006C2275"/>
    <w:rsid w:val="006C23F6"/>
    <w:rsid w:val="006C2A99"/>
    <w:rsid w:val="006C2F35"/>
    <w:rsid w:val="006C33FE"/>
    <w:rsid w:val="006C39BB"/>
    <w:rsid w:val="006C3C8C"/>
    <w:rsid w:val="006C4310"/>
    <w:rsid w:val="006C538A"/>
    <w:rsid w:val="006C58C7"/>
    <w:rsid w:val="006C5B9F"/>
    <w:rsid w:val="006C5FD0"/>
    <w:rsid w:val="006C619C"/>
    <w:rsid w:val="006C6C21"/>
    <w:rsid w:val="006C6C3C"/>
    <w:rsid w:val="006C71B7"/>
    <w:rsid w:val="006C77A7"/>
    <w:rsid w:val="006C7879"/>
    <w:rsid w:val="006D1166"/>
    <w:rsid w:val="006D15D8"/>
    <w:rsid w:val="006D1988"/>
    <w:rsid w:val="006D1B80"/>
    <w:rsid w:val="006D1D36"/>
    <w:rsid w:val="006D1D7D"/>
    <w:rsid w:val="006D2264"/>
    <w:rsid w:val="006D23B9"/>
    <w:rsid w:val="006D2F03"/>
    <w:rsid w:val="006D352C"/>
    <w:rsid w:val="006D3B01"/>
    <w:rsid w:val="006D46B1"/>
    <w:rsid w:val="006D4D5A"/>
    <w:rsid w:val="006D5407"/>
    <w:rsid w:val="006D5D61"/>
    <w:rsid w:val="006E1DB2"/>
    <w:rsid w:val="006E2148"/>
    <w:rsid w:val="006E29F8"/>
    <w:rsid w:val="006E2A2A"/>
    <w:rsid w:val="006E3062"/>
    <w:rsid w:val="006E3BAC"/>
    <w:rsid w:val="006E5ACF"/>
    <w:rsid w:val="006E75FF"/>
    <w:rsid w:val="006E7BAC"/>
    <w:rsid w:val="006E7F5E"/>
    <w:rsid w:val="006F0BF3"/>
    <w:rsid w:val="006F2786"/>
    <w:rsid w:val="006F3543"/>
    <w:rsid w:val="006F392D"/>
    <w:rsid w:val="006F3AD3"/>
    <w:rsid w:val="006F3B9C"/>
    <w:rsid w:val="006F3E14"/>
    <w:rsid w:val="006F5112"/>
    <w:rsid w:val="006F5125"/>
    <w:rsid w:val="006F5A59"/>
    <w:rsid w:val="006F5CF1"/>
    <w:rsid w:val="006F698F"/>
    <w:rsid w:val="006F6E5C"/>
    <w:rsid w:val="006F6F8B"/>
    <w:rsid w:val="006F6FEF"/>
    <w:rsid w:val="006F7903"/>
    <w:rsid w:val="00700036"/>
    <w:rsid w:val="00700EB8"/>
    <w:rsid w:val="00701C48"/>
    <w:rsid w:val="00701CB9"/>
    <w:rsid w:val="00702033"/>
    <w:rsid w:val="00702274"/>
    <w:rsid w:val="007022B1"/>
    <w:rsid w:val="00702533"/>
    <w:rsid w:val="00702588"/>
    <w:rsid w:val="00702CAB"/>
    <w:rsid w:val="00702E5A"/>
    <w:rsid w:val="00703A2A"/>
    <w:rsid w:val="00703B31"/>
    <w:rsid w:val="00704572"/>
    <w:rsid w:val="00704624"/>
    <w:rsid w:val="0070479D"/>
    <w:rsid w:val="0070550B"/>
    <w:rsid w:val="00705BA7"/>
    <w:rsid w:val="00706665"/>
    <w:rsid w:val="0070667D"/>
    <w:rsid w:val="0070698B"/>
    <w:rsid w:val="00707F5D"/>
    <w:rsid w:val="00710109"/>
    <w:rsid w:val="00710324"/>
    <w:rsid w:val="00710626"/>
    <w:rsid w:val="007109CF"/>
    <w:rsid w:val="00710B21"/>
    <w:rsid w:val="00710CCC"/>
    <w:rsid w:val="0071123E"/>
    <w:rsid w:val="00711601"/>
    <w:rsid w:val="007119FC"/>
    <w:rsid w:val="00712341"/>
    <w:rsid w:val="00712755"/>
    <w:rsid w:val="00713101"/>
    <w:rsid w:val="0071420A"/>
    <w:rsid w:val="00714229"/>
    <w:rsid w:val="00714366"/>
    <w:rsid w:val="00714A17"/>
    <w:rsid w:val="007159AA"/>
    <w:rsid w:val="00715B88"/>
    <w:rsid w:val="007161EB"/>
    <w:rsid w:val="00717753"/>
    <w:rsid w:val="00717900"/>
    <w:rsid w:val="00720BC0"/>
    <w:rsid w:val="00720D3B"/>
    <w:rsid w:val="007216DC"/>
    <w:rsid w:val="0072225F"/>
    <w:rsid w:val="00723230"/>
    <w:rsid w:val="007237AD"/>
    <w:rsid w:val="00723CBF"/>
    <w:rsid w:val="00723D9D"/>
    <w:rsid w:val="007245DE"/>
    <w:rsid w:val="007248BB"/>
    <w:rsid w:val="00724B7C"/>
    <w:rsid w:val="00725136"/>
    <w:rsid w:val="00725D22"/>
    <w:rsid w:val="00726315"/>
    <w:rsid w:val="00726E98"/>
    <w:rsid w:val="0072718E"/>
    <w:rsid w:val="0072726B"/>
    <w:rsid w:val="00730C5A"/>
    <w:rsid w:val="00731A0F"/>
    <w:rsid w:val="00732126"/>
    <w:rsid w:val="007327B7"/>
    <w:rsid w:val="007341D4"/>
    <w:rsid w:val="00734C94"/>
    <w:rsid w:val="007353FD"/>
    <w:rsid w:val="007355C9"/>
    <w:rsid w:val="007357D4"/>
    <w:rsid w:val="007363F7"/>
    <w:rsid w:val="00741887"/>
    <w:rsid w:val="00742E13"/>
    <w:rsid w:val="0074366E"/>
    <w:rsid w:val="007453D7"/>
    <w:rsid w:val="007454D6"/>
    <w:rsid w:val="00745534"/>
    <w:rsid w:val="00745742"/>
    <w:rsid w:val="0074723B"/>
    <w:rsid w:val="007472B4"/>
    <w:rsid w:val="00747C2F"/>
    <w:rsid w:val="00750DEB"/>
    <w:rsid w:val="00752452"/>
    <w:rsid w:val="007529E3"/>
    <w:rsid w:val="00752AB8"/>
    <w:rsid w:val="007532F4"/>
    <w:rsid w:val="007538E3"/>
    <w:rsid w:val="007538FD"/>
    <w:rsid w:val="00753BA2"/>
    <w:rsid w:val="00753EF9"/>
    <w:rsid w:val="007543CD"/>
    <w:rsid w:val="00754C82"/>
    <w:rsid w:val="00755B04"/>
    <w:rsid w:val="00756828"/>
    <w:rsid w:val="007568A7"/>
    <w:rsid w:val="00756E26"/>
    <w:rsid w:val="0075752B"/>
    <w:rsid w:val="00757698"/>
    <w:rsid w:val="007576C5"/>
    <w:rsid w:val="007576CD"/>
    <w:rsid w:val="00757872"/>
    <w:rsid w:val="00757A68"/>
    <w:rsid w:val="0076083B"/>
    <w:rsid w:val="007609A8"/>
    <w:rsid w:val="00760E94"/>
    <w:rsid w:val="00761428"/>
    <w:rsid w:val="0076393F"/>
    <w:rsid w:val="00763D77"/>
    <w:rsid w:val="00764923"/>
    <w:rsid w:val="00764BB4"/>
    <w:rsid w:val="00765577"/>
    <w:rsid w:val="00766123"/>
    <w:rsid w:val="00766268"/>
    <w:rsid w:val="007665AB"/>
    <w:rsid w:val="00766C1A"/>
    <w:rsid w:val="007678AD"/>
    <w:rsid w:val="007679A0"/>
    <w:rsid w:val="00767A2A"/>
    <w:rsid w:val="00770711"/>
    <w:rsid w:val="007710D4"/>
    <w:rsid w:val="0077193C"/>
    <w:rsid w:val="00772B99"/>
    <w:rsid w:val="00772BFC"/>
    <w:rsid w:val="00772C5B"/>
    <w:rsid w:val="00772E42"/>
    <w:rsid w:val="00773916"/>
    <w:rsid w:val="00773D4A"/>
    <w:rsid w:val="00773E8D"/>
    <w:rsid w:val="00774E5B"/>
    <w:rsid w:val="00775CC0"/>
    <w:rsid w:val="007761F9"/>
    <w:rsid w:val="00776A62"/>
    <w:rsid w:val="007771AB"/>
    <w:rsid w:val="00777545"/>
    <w:rsid w:val="007776D4"/>
    <w:rsid w:val="0077783B"/>
    <w:rsid w:val="007779F6"/>
    <w:rsid w:val="00777D69"/>
    <w:rsid w:val="00780143"/>
    <w:rsid w:val="0078035F"/>
    <w:rsid w:val="0078066F"/>
    <w:rsid w:val="0078068C"/>
    <w:rsid w:val="00780691"/>
    <w:rsid w:val="007808CF"/>
    <w:rsid w:val="00780A76"/>
    <w:rsid w:val="00780AD7"/>
    <w:rsid w:val="007810C3"/>
    <w:rsid w:val="00781D77"/>
    <w:rsid w:val="00783024"/>
    <w:rsid w:val="00783D54"/>
    <w:rsid w:val="007842BA"/>
    <w:rsid w:val="007846C6"/>
    <w:rsid w:val="00784CBE"/>
    <w:rsid w:val="00784DA2"/>
    <w:rsid w:val="0078512E"/>
    <w:rsid w:val="00785683"/>
    <w:rsid w:val="007856B7"/>
    <w:rsid w:val="00785F21"/>
    <w:rsid w:val="00787A4E"/>
    <w:rsid w:val="00787A76"/>
    <w:rsid w:val="0079168A"/>
    <w:rsid w:val="00793213"/>
    <w:rsid w:val="00793256"/>
    <w:rsid w:val="0079355E"/>
    <w:rsid w:val="00793F75"/>
    <w:rsid w:val="00795416"/>
    <w:rsid w:val="007958E0"/>
    <w:rsid w:val="00796579"/>
    <w:rsid w:val="00796F8B"/>
    <w:rsid w:val="00797531"/>
    <w:rsid w:val="00797674"/>
    <w:rsid w:val="0079789A"/>
    <w:rsid w:val="007A091F"/>
    <w:rsid w:val="007A1481"/>
    <w:rsid w:val="007A18F1"/>
    <w:rsid w:val="007A229D"/>
    <w:rsid w:val="007A341F"/>
    <w:rsid w:val="007A3E85"/>
    <w:rsid w:val="007A43A5"/>
    <w:rsid w:val="007A46F4"/>
    <w:rsid w:val="007A4A9A"/>
    <w:rsid w:val="007A4C0F"/>
    <w:rsid w:val="007A4CA3"/>
    <w:rsid w:val="007A5023"/>
    <w:rsid w:val="007A5538"/>
    <w:rsid w:val="007A7962"/>
    <w:rsid w:val="007A7C5F"/>
    <w:rsid w:val="007B0EC9"/>
    <w:rsid w:val="007B149A"/>
    <w:rsid w:val="007B1D18"/>
    <w:rsid w:val="007B4151"/>
    <w:rsid w:val="007B45D0"/>
    <w:rsid w:val="007B4620"/>
    <w:rsid w:val="007B4C07"/>
    <w:rsid w:val="007B542D"/>
    <w:rsid w:val="007B65B2"/>
    <w:rsid w:val="007B662D"/>
    <w:rsid w:val="007B6717"/>
    <w:rsid w:val="007B7277"/>
    <w:rsid w:val="007B7F13"/>
    <w:rsid w:val="007C15E1"/>
    <w:rsid w:val="007C181C"/>
    <w:rsid w:val="007C248A"/>
    <w:rsid w:val="007C2927"/>
    <w:rsid w:val="007C2DC4"/>
    <w:rsid w:val="007C3139"/>
    <w:rsid w:val="007C3FF3"/>
    <w:rsid w:val="007C486F"/>
    <w:rsid w:val="007C5467"/>
    <w:rsid w:val="007C5C52"/>
    <w:rsid w:val="007C5D6E"/>
    <w:rsid w:val="007C5E85"/>
    <w:rsid w:val="007C5E9B"/>
    <w:rsid w:val="007C6254"/>
    <w:rsid w:val="007C6D5D"/>
    <w:rsid w:val="007C7B50"/>
    <w:rsid w:val="007C7FE4"/>
    <w:rsid w:val="007D0016"/>
    <w:rsid w:val="007D068E"/>
    <w:rsid w:val="007D0C13"/>
    <w:rsid w:val="007D1116"/>
    <w:rsid w:val="007D13D0"/>
    <w:rsid w:val="007D1A51"/>
    <w:rsid w:val="007D2563"/>
    <w:rsid w:val="007D358C"/>
    <w:rsid w:val="007D35D1"/>
    <w:rsid w:val="007D35E5"/>
    <w:rsid w:val="007D3DE7"/>
    <w:rsid w:val="007D4491"/>
    <w:rsid w:val="007D45B5"/>
    <w:rsid w:val="007D4633"/>
    <w:rsid w:val="007D4B89"/>
    <w:rsid w:val="007D5C8C"/>
    <w:rsid w:val="007D6073"/>
    <w:rsid w:val="007D6E1F"/>
    <w:rsid w:val="007D70D9"/>
    <w:rsid w:val="007E1117"/>
    <w:rsid w:val="007E13A7"/>
    <w:rsid w:val="007E1805"/>
    <w:rsid w:val="007E2353"/>
    <w:rsid w:val="007E3229"/>
    <w:rsid w:val="007E390A"/>
    <w:rsid w:val="007E40ED"/>
    <w:rsid w:val="007E4F2F"/>
    <w:rsid w:val="007E50AB"/>
    <w:rsid w:val="007E54F6"/>
    <w:rsid w:val="007E5555"/>
    <w:rsid w:val="007E5898"/>
    <w:rsid w:val="007E5AF9"/>
    <w:rsid w:val="007E68DF"/>
    <w:rsid w:val="007E68F8"/>
    <w:rsid w:val="007E6CDA"/>
    <w:rsid w:val="007E7094"/>
    <w:rsid w:val="007E7356"/>
    <w:rsid w:val="007F077E"/>
    <w:rsid w:val="007F07E0"/>
    <w:rsid w:val="007F0962"/>
    <w:rsid w:val="007F1343"/>
    <w:rsid w:val="007F15CA"/>
    <w:rsid w:val="007F1778"/>
    <w:rsid w:val="007F185A"/>
    <w:rsid w:val="007F26F8"/>
    <w:rsid w:val="007F2FE8"/>
    <w:rsid w:val="007F31C2"/>
    <w:rsid w:val="007F3272"/>
    <w:rsid w:val="007F3277"/>
    <w:rsid w:val="007F3758"/>
    <w:rsid w:val="007F38D0"/>
    <w:rsid w:val="007F3A20"/>
    <w:rsid w:val="007F484F"/>
    <w:rsid w:val="007F55EC"/>
    <w:rsid w:val="007F6274"/>
    <w:rsid w:val="007F6626"/>
    <w:rsid w:val="0080020D"/>
    <w:rsid w:val="008005DB"/>
    <w:rsid w:val="00800B6A"/>
    <w:rsid w:val="00801016"/>
    <w:rsid w:val="008027E0"/>
    <w:rsid w:val="008047DD"/>
    <w:rsid w:val="00805857"/>
    <w:rsid w:val="008069F4"/>
    <w:rsid w:val="00806C10"/>
    <w:rsid w:val="0081024F"/>
    <w:rsid w:val="008108C6"/>
    <w:rsid w:val="008108D8"/>
    <w:rsid w:val="0081149B"/>
    <w:rsid w:val="00811CAA"/>
    <w:rsid w:val="00812FF5"/>
    <w:rsid w:val="008135B8"/>
    <w:rsid w:val="00813AA6"/>
    <w:rsid w:val="008141B0"/>
    <w:rsid w:val="008144C1"/>
    <w:rsid w:val="00814739"/>
    <w:rsid w:val="0081558C"/>
    <w:rsid w:val="00815975"/>
    <w:rsid w:val="00815A7E"/>
    <w:rsid w:val="00816642"/>
    <w:rsid w:val="00816B43"/>
    <w:rsid w:val="00817180"/>
    <w:rsid w:val="008174A3"/>
    <w:rsid w:val="008179C0"/>
    <w:rsid w:val="00820103"/>
    <w:rsid w:val="008208B9"/>
    <w:rsid w:val="00820A88"/>
    <w:rsid w:val="00820F5A"/>
    <w:rsid w:val="00820FD5"/>
    <w:rsid w:val="008210EF"/>
    <w:rsid w:val="008217C2"/>
    <w:rsid w:val="008219EF"/>
    <w:rsid w:val="00822685"/>
    <w:rsid w:val="0082350D"/>
    <w:rsid w:val="008239A5"/>
    <w:rsid w:val="00823EB6"/>
    <w:rsid w:val="00824C80"/>
    <w:rsid w:val="00825047"/>
    <w:rsid w:val="0082569D"/>
    <w:rsid w:val="008258D5"/>
    <w:rsid w:val="00826D87"/>
    <w:rsid w:val="00826D94"/>
    <w:rsid w:val="00826E42"/>
    <w:rsid w:val="00827200"/>
    <w:rsid w:val="00830246"/>
    <w:rsid w:val="00830291"/>
    <w:rsid w:val="008309AA"/>
    <w:rsid w:val="00831648"/>
    <w:rsid w:val="00831F5F"/>
    <w:rsid w:val="008326FB"/>
    <w:rsid w:val="00832CE9"/>
    <w:rsid w:val="00834855"/>
    <w:rsid w:val="00835CB8"/>
    <w:rsid w:val="0083663D"/>
    <w:rsid w:val="00836883"/>
    <w:rsid w:val="00836967"/>
    <w:rsid w:val="00836E51"/>
    <w:rsid w:val="008378E3"/>
    <w:rsid w:val="008404C7"/>
    <w:rsid w:val="008407C8"/>
    <w:rsid w:val="008407F8"/>
    <w:rsid w:val="008416CA"/>
    <w:rsid w:val="008424B9"/>
    <w:rsid w:val="008428DE"/>
    <w:rsid w:val="00842D07"/>
    <w:rsid w:val="00843247"/>
    <w:rsid w:val="00844282"/>
    <w:rsid w:val="008461B9"/>
    <w:rsid w:val="00846296"/>
    <w:rsid w:val="008468F3"/>
    <w:rsid w:val="00846A6B"/>
    <w:rsid w:val="00846AD3"/>
    <w:rsid w:val="00846AF7"/>
    <w:rsid w:val="00846F26"/>
    <w:rsid w:val="00847113"/>
    <w:rsid w:val="0084732E"/>
    <w:rsid w:val="00850BC6"/>
    <w:rsid w:val="00851D68"/>
    <w:rsid w:val="008520B5"/>
    <w:rsid w:val="008521F5"/>
    <w:rsid w:val="00852226"/>
    <w:rsid w:val="00852851"/>
    <w:rsid w:val="008529A0"/>
    <w:rsid w:val="008537DD"/>
    <w:rsid w:val="0085482B"/>
    <w:rsid w:val="00854FA7"/>
    <w:rsid w:val="0085556F"/>
    <w:rsid w:val="00856804"/>
    <w:rsid w:val="0085786E"/>
    <w:rsid w:val="0086021A"/>
    <w:rsid w:val="00860C66"/>
    <w:rsid w:val="008610EA"/>
    <w:rsid w:val="00861C3F"/>
    <w:rsid w:val="00861D5C"/>
    <w:rsid w:val="00861F05"/>
    <w:rsid w:val="008626CB"/>
    <w:rsid w:val="00864DE9"/>
    <w:rsid w:val="008654C5"/>
    <w:rsid w:val="00865F6E"/>
    <w:rsid w:val="008660C2"/>
    <w:rsid w:val="00866893"/>
    <w:rsid w:val="0086695A"/>
    <w:rsid w:val="0086773E"/>
    <w:rsid w:val="00867742"/>
    <w:rsid w:val="00867C8D"/>
    <w:rsid w:val="0087342E"/>
    <w:rsid w:val="00874123"/>
    <w:rsid w:val="00875036"/>
    <w:rsid w:val="00875352"/>
    <w:rsid w:val="00875687"/>
    <w:rsid w:val="0087607F"/>
    <w:rsid w:val="00876B7E"/>
    <w:rsid w:val="00876E1A"/>
    <w:rsid w:val="008772ED"/>
    <w:rsid w:val="008773B8"/>
    <w:rsid w:val="00877695"/>
    <w:rsid w:val="0087783A"/>
    <w:rsid w:val="008801A8"/>
    <w:rsid w:val="008811D1"/>
    <w:rsid w:val="008811FD"/>
    <w:rsid w:val="00885532"/>
    <w:rsid w:val="00886292"/>
    <w:rsid w:val="0088666E"/>
    <w:rsid w:val="008868B6"/>
    <w:rsid w:val="00886F58"/>
    <w:rsid w:val="00887302"/>
    <w:rsid w:val="0088746F"/>
    <w:rsid w:val="00890276"/>
    <w:rsid w:val="008903D4"/>
    <w:rsid w:val="00890FFC"/>
    <w:rsid w:val="0089179E"/>
    <w:rsid w:val="00891D2C"/>
    <w:rsid w:val="00892A37"/>
    <w:rsid w:val="00892B51"/>
    <w:rsid w:val="00893C52"/>
    <w:rsid w:val="0089414A"/>
    <w:rsid w:val="00894574"/>
    <w:rsid w:val="008946A9"/>
    <w:rsid w:val="008947BF"/>
    <w:rsid w:val="0089494B"/>
    <w:rsid w:val="00895549"/>
    <w:rsid w:val="00896441"/>
    <w:rsid w:val="00896E0E"/>
    <w:rsid w:val="008A14F9"/>
    <w:rsid w:val="008A341E"/>
    <w:rsid w:val="008A4A19"/>
    <w:rsid w:val="008A523F"/>
    <w:rsid w:val="008A5BDC"/>
    <w:rsid w:val="008A6CC8"/>
    <w:rsid w:val="008A6EC8"/>
    <w:rsid w:val="008A72C3"/>
    <w:rsid w:val="008B0004"/>
    <w:rsid w:val="008B03B2"/>
    <w:rsid w:val="008B1192"/>
    <w:rsid w:val="008B13B8"/>
    <w:rsid w:val="008B1F99"/>
    <w:rsid w:val="008B25DF"/>
    <w:rsid w:val="008B2D72"/>
    <w:rsid w:val="008B3552"/>
    <w:rsid w:val="008B37EB"/>
    <w:rsid w:val="008B396D"/>
    <w:rsid w:val="008B3A60"/>
    <w:rsid w:val="008B491C"/>
    <w:rsid w:val="008B4B45"/>
    <w:rsid w:val="008B50B1"/>
    <w:rsid w:val="008B5C22"/>
    <w:rsid w:val="008B5FD8"/>
    <w:rsid w:val="008B61C0"/>
    <w:rsid w:val="008B63D7"/>
    <w:rsid w:val="008B66CE"/>
    <w:rsid w:val="008B78F3"/>
    <w:rsid w:val="008C056E"/>
    <w:rsid w:val="008C0586"/>
    <w:rsid w:val="008C0928"/>
    <w:rsid w:val="008C22C9"/>
    <w:rsid w:val="008C44C0"/>
    <w:rsid w:val="008C4507"/>
    <w:rsid w:val="008C6287"/>
    <w:rsid w:val="008C6776"/>
    <w:rsid w:val="008C6C96"/>
    <w:rsid w:val="008C7751"/>
    <w:rsid w:val="008C7CC1"/>
    <w:rsid w:val="008D04CD"/>
    <w:rsid w:val="008D05C7"/>
    <w:rsid w:val="008D06FC"/>
    <w:rsid w:val="008D07D6"/>
    <w:rsid w:val="008D0A3B"/>
    <w:rsid w:val="008D0ECC"/>
    <w:rsid w:val="008D0FE7"/>
    <w:rsid w:val="008D14DD"/>
    <w:rsid w:val="008D1558"/>
    <w:rsid w:val="008D1691"/>
    <w:rsid w:val="008D1814"/>
    <w:rsid w:val="008D20F4"/>
    <w:rsid w:val="008D241C"/>
    <w:rsid w:val="008D24DA"/>
    <w:rsid w:val="008D2591"/>
    <w:rsid w:val="008D2666"/>
    <w:rsid w:val="008D2B33"/>
    <w:rsid w:val="008D3BAE"/>
    <w:rsid w:val="008D3BC1"/>
    <w:rsid w:val="008D7043"/>
    <w:rsid w:val="008D7634"/>
    <w:rsid w:val="008D7944"/>
    <w:rsid w:val="008D7AAB"/>
    <w:rsid w:val="008E06C3"/>
    <w:rsid w:val="008E0B9F"/>
    <w:rsid w:val="008E1707"/>
    <w:rsid w:val="008E273B"/>
    <w:rsid w:val="008E27C7"/>
    <w:rsid w:val="008E3787"/>
    <w:rsid w:val="008E3EB7"/>
    <w:rsid w:val="008E4680"/>
    <w:rsid w:val="008E4A04"/>
    <w:rsid w:val="008E5B3C"/>
    <w:rsid w:val="008E695C"/>
    <w:rsid w:val="008E69FD"/>
    <w:rsid w:val="008E6FA7"/>
    <w:rsid w:val="008E76FE"/>
    <w:rsid w:val="008E7902"/>
    <w:rsid w:val="008F0363"/>
    <w:rsid w:val="008F0AA2"/>
    <w:rsid w:val="008F16F1"/>
    <w:rsid w:val="008F1B82"/>
    <w:rsid w:val="008F1D37"/>
    <w:rsid w:val="008F2298"/>
    <w:rsid w:val="008F27A7"/>
    <w:rsid w:val="008F28D7"/>
    <w:rsid w:val="008F2BF6"/>
    <w:rsid w:val="008F36D8"/>
    <w:rsid w:val="008F47F1"/>
    <w:rsid w:val="008F49CA"/>
    <w:rsid w:val="008F4B2E"/>
    <w:rsid w:val="008F6A5F"/>
    <w:rsid w:val="008F706D"/>
    <w:rsid w:val="008F7150"/>
    <w:rsid w:val="008F76DC"/>
    <w:rsid w:val="008F7F9D"/>
    <w:rsid w:val="00901042"/>
    <w:rsid w:val="00901266"/>
    <w:rsid w:val="00902E0D"/>
    <w:rsid w:val="0090423D"/>
    <w:rsid w:val="00904E0C"/>
    <w:rsid w:val="00904E52"/>
    <w:rsid w:val="009053C5"/>
    <w:rsid w:val="009057D9"/>
    <w:rsid w:val="00905C5B"/>
    <w:rsid w:val="00905F60"/>
    <w:rsid w:val="009063B0"/>
    <w:rsid w:val="00907C5F"/>
    <w:rsid w:val="00907CC4"/>
    <w:rsid w:val="009100FE"/>
    <w:rsid w:val="00910DF8"/>
    <w:rsid w:val="00912AE6"/>
    <w:rsid w:val="00913341"/>
    <w:rsid w:val="00914652"/>
    <w:rsid w:val="00914782"/>
    <w:rsid w:val="00914EE4"/>
    <w:rsid w:val="00915123"/>
    <w:rsid w:val="00915724"/>
    <w:rsid w:val="00917892"/>
    <w:rsid w:val="00917986"/>
    <w:rsid w:val="00920184"/>
    <w:rsid w:val="00920311"/>
    <w:rsid w:val="00921F4F"/>
    <w:rsid w:val="009224FE"/>
    <w:rsid w:val="00922A53"/>
    <w:rsid w:val="00922AE4"/>
    <w:rsid w:val="00922E16"/>
    <w:rsid w:val="00922E63"/>
    <w:rsid w:val="0092315C"/>
    <w:rsid w:val="0092392E"/>
    <w:rsid w:val="00924480"/>
    <w:rsid w:val="00924C37"/>
    <w:rsid w:val="00926494"/>
    <w:rsid w:val="00926959"/>
    <w:rsid w:val="009275C7"/>
    <w:rsid w:val="009306EF"/>
    <w:rsid w:val="00931038"/>
    <w:rsid w:val="00931603"/>
    <w:rsid w:val="00931616"/>
    <w:rsid w:val="00932071"/>
    <w:rsid w:val="00932C3A"/>
    <w:rsid w:val="009350BC"/>
    <w:rsid w:val="00935FED"/>
    <w:rsid w:val="00937C0E"/>
    <w:rsid w:val="00940FA4"/>
    <w:rsid w:val="0094119D"/>
    <w:rsid w:val="00941394"/>
    <w:rsid w:val="00942737"/>
    <w:rsid w:val="00942E56"/>
    <w:rsid w:val="009434A0"/>
    <w:rsid w:val="009435FD"/>
    <w:rsid w:val="00944BC6"/>
    <w:rsid w:val="0094536F"/>
    <w:rsid w:val="00945850"/>
    <w:rsid w:val="00946A65"/>
    <w:rsid w:val="00946C85"/>
    <w:rsid w:val="00946F34"/>
    <w:rsid w:val="00947119"/>
    <w:rsid w:val="00950070"/>
    <w:rsid w:val="00950A75"/>
    <w:rsid w:val="00950C0D"/>
    <w:rsid w:val="0095165A"/>
    <w:rsid w:val="00951E22"/>
    <w:rsid w:val="00951FEE"/>
    <w:rsid w:val="00952113"/>
    <w:rsid w:val="00952CA6"/>
    <w:rsid w:val="009534ED"/>
    <w:rsid w:val="00955724"/>
    <w:rsid w:val="00955AC2"/>
    <w:rsid w:val="00956079"/>
    <w:rsid w:val="00957572"/>
    <w:rsid w:val="00960008"/>
    <w:rsid w:val="00960A54"/>
    <w:rsid w:val="00960FA3"/>
    <w:rsid w:val="00960FA5"/>
    <w:rsid w:val="00960FEA"/>
    <w:rsid w:val="0096207D"/>
    <w:rsid w:val="00962312"/>
    <w:rsid w:val="00963754"/>
    <w:rsid w:val="00963FF5"/>
    <w:rsid w:val="009647FC"/>
    <w:rsid w:val="009648B8"/>
    <w:rsid w:val="00965020"/>
    <w:rsid w:val="0096503E"/>
    <w:rsid w:val="009654FC"/>
    <w:rsid w:val="00966358"/>
    <w:rsid w:val="00966381"/>
    <w:rsid w:val="00966927"/>
    <w:rsid w:val="00966A84"/>
    <w:rsid w:val="00967056"/>
    <w:rsid w:val="00970A32"/>
    <w:rsid w:val="00971749"/>
    <w:rsid w:val="00973085"/>
    <w:rsid w:val="00973FB8"/>
    <w:rsid w:val="009740DE"/>
    <w:rsid w:val="00974E76"/>
    <w:rsid w:val="00975441"/>
    <w:rsid w:val="00975D66"/>
    <w:rsid w:val="00976778"/>
    <w:rsid w:val="0097784D"/>
    <w:rsid w:val="0098069F"/>
    <w:rsid w:val="00981459"/>
    <w:rsid w:val="009840CD"/>
    <w:rsid w:val="009840EE"/>
    <w:rsid w:val="00984C60"/>
    <w:rsid w:val="00985473"/>
    <w:rsid w:val="00986718"/>
    <w:rsid w:val="00987574"/>
    <w:rsid w:val="00987D3D"/>
    <w:rsid w:val="0099015E"/>
    <w:rsid w:val="009904EA"/>
    <w:rsid w:val="00991DDF"/>
    <w:rsid w:val="00991DF3"/>
    <w:rsid w:val="0099233A"/>
    <w:rsid w:val="0099246D"/>
    <w:rsid w:val="009927F3"/>
    <w:rsid w:val="00992877"/>
    <w:rsid w:val="009929BF"/>
    <w:rsid w:val="0099318B"/>
    <w:rsid w:val="009933DF"/>
    <w:rsid w:val="00993BCE"/>
    <w:rsid w:val="00994094"/>
    <w:rsid w:val="009949BC"/>
    <w:rsid w:val="00995B65"/>
    <w:rsid w:val="009966FD"/>
    <w:rsid w:val="00997D2E"/>
    <w:rsid w:val="00997E75"/>
    <w:rsid w:val="009A0132"/>
    <w:rsid w:val="009A095E"/>
    <w:rsid w:val="009A1965"/>
    <w:rsid w:val="009A1E30"/>
    <w:rsid w:val="009A2E90"/>
    <w:rsid w:val="009A3F26"/>
    <w:rsid w:val="009A3FFA"/>
    <w:rsid w:val="009A42EF"/>
    <w:rsid w:val="009A4B0E"/>
    <w:rsid w:val="009A5511"/>
    <w:rsid w:val="009A6024"/>
    <w:rsid w:val="009A65F7"/>
    <w:rsid w:val="009A689E"/>
    <w:rsid w:val="009A6B6F"/>
    <w:rsid w:val="009A6CC6"/>
    <w:rsid w:val="009A7424"/>
    <w:rsid w:val="009A769D"/>
    <w:rsid w:val="009A7917"/>
    <w:rsid w:val="009B0B79"/>
    <w:rsid w:val="009B1D66"/>
    <w:rsid w:val="009B1E99"/>
    <w:rsid w:val="009B1FE5"/>
    <w:rsid w:val="009B2280"/>
    <w:rsid w:val="009B229E"/>
    <w:rsid w:val="009B2C2A"/>
    <w:rsid w:val="009B2FBB"/>
    <w:rsid w:val="009B3301"/>
    <w:rsid w:val="009B35D1"/>
    <w:rsid w:val="009B586F"/>
    <w:rsid w:val="009B5B1E"/>
    <w:rsid w:val="009B6DC5"/>
    <w:rsid w:val="009B75D6"/>
    <w:rsid w:val="009B7C7F"/>
    <w:rsid w:val="009B7FA4"/>
    <w:rsid w:val="009C0256"/>
    <w:rsid w:val="009C0754"/>
    <w:rsid w:val="009C0F1A"/>
    <w:rsid w:val="009C1404"/>
    <w:rsid w:val="009C286E"/>
    <w:rsid w:val="009C3DDD"/>
    <w:rsid w:val="009C53AD"/>
    <w:rsid w:val="009C5DDC"/>
    <w:rsid w:val="009C6575"/>
    <w:rsid w:val="009C6839"/>
    <w:rsid w:val="009C7374"/>
    <w:rsid w:val="009C7763"/>
    <w:rsid w:val="009D0E54"/>
    <w:rsid w:val="009D1012"/>
    <w:rsid w:val="009D107C"/>
    <w:rsid w:val="009D1B98"/>
    <w:rsid w:val="009D235D"/>
    <w:rsid w:val="009D349B"/>
    <w:rsid w:val="009D35B0"/>
    <w:rsid w:val="009D39E0"/>
    <w:rsid w:val="009D3CD7"/>
    <w:rsid w:val="009D4269"/>
    <w:rsid w:val="009D4D4B"/>
    <w:rsid w:val="009D4E33"/>
    <w:rsid w:val="009D4F07"/>
    <w:rsid w:val="009D586D"/>
    <w:rsid w:val="009D687B"/>
    <w:rsid w:val="009E01E0"/>
    <w:rsid w:val="009E0ADD"/>
    <w:rsid w:val="009E0E83"/>
    <w:rsid w:val="009E145C"/>
    <w:rsid w:val="009E1474"/>
    <w:rsid w:val="009E1C00"/>
    <w:rsid w:val="009E29B1"/>
    <w:rsid w:val="009E2C3E"/>
    <w:rsid w:val="009E30A3"/>
    <w:rsid w:val="009E36CC"/>
    <w:rsid w:val="009E398A"/>
    <w:rsid w:val="009E425C"/>
    <w:rsid w:val="009E45FE"/>
    <w:rsid w:val="009E468C"/>
    <w:rsid w:val="009E4B8C"/>
    <w:rsid w:val="009E4EA4"/>
    <w:rsid w:val="009E4F0D"/>
    <w:rsid w:val="009E55DA"/>
    <w:rsid w:val="009E58E1"/>
    <w:rsid w:val="009E67C4"/>
    <w:rsid w:val="009E6823"/>
    <w:rsid w:val="009E6847"/>
    <w:rsid w:val="009E6CE8"/>
    <w:rsid w:val="009F04AB"/>
    <w:rsid w:val="009F1687"/>
    <w:rsid w:val="009F16A4"/>
    <w:rsid w:val="009F17E1"/>
    <w:rsid w:val="009F1BF2"/>
    <w:rsid w:val="009F1F9C"/>
    <w:rsid w:val="009F2213"/>
    <w:rsid w:val="009F3737"/>
    <w:rsid w:val="009F3A27"/>
    <w:rsid w:val="009F3B36"/>
    <w:rsid w:val="009F40E3"/>
    <w:rsid w:val="009F41CC"/>
    <w:rsid w:val="009F478A"/>
    <w:rsid w:val="009F59A7"/>
    <w:rsid w:val="009F5AA5"/>
    <w:rsid w:val="009F5CA9"/>
    <w:rsid w:val="009F5F43"/>
    <w:rsid w:val="009F6AC9"/>
    <w:rsid w:val="009F77CC"/>
    <w:rsid w:val="009F787C"/>
    <w:rsid w:val="00A004D5"/>
    <w:rsid w:val="00A01619"/>
    <w:rsid w:val="00A01E33"/>
    <w:rsid w:val="00A02038"/>
    <w:rsid w:val="00A0264D"/>
    <w:rsid w:val="00A02789"/>
    <w:rsid w:val="00A02C49"/>
    <w:rsid w:val="00A03979"/>
    <w:rsid w:val="00A04639"/>
    <w:rsid w:val="00A062FB"/>
    <w:rsid w:val="00A071C5"/>
    <w:rsid w:val="00A07663"/>
    <w:rsid w:val="00A07C1F"/>
    <w:rsid w:val="00A101A7"/>
    <w:rsid w:val="00A106BB"/>
    <w:rsid w:val="00A106E7"/>
    <w:rsid w:val="00A11230"/>
    <w:rsid w:val="00A11696"/>
    <w:rsid w:val="00A124CE"/>
    <w:rsid w:val="00A126C2"/>
    <w:rsid w:val="00A126E4"/>
    <w:rsid w:val="00A12ED1"/>
    <w:rsid w:val="00A13B1B"/>
    <w:rsid w:val="00A13E2D"/>
    <w:rsid w:val="00A14014"/>
    <w:rsid w:val="00A1422A"/>
    <w:rsid w:val="00A144BD"/>
    <w:rsid w:val="00A149D3"/>
    <w:rsid w:val="00A154EC"/>
    <w:rsid w:val="00A16E0D"/>
    <w:rsid w:val="00A21D0D"/>
    <w:rsid w:val="00A22307"/>
    <w:rsid w:val="00A23226"/>
    <w:rsid w:val="00A245D4"/>
    <w:rsid w:val="00A24E32"/>
    <w:rsid w:val="00A25604"/>
    <w:rsid w:val="00A258A4"/>
    <w:rsid w:val="00A25E8D"/>
    <w:rsid w:val="00A27069"/>
    <w:rsid w:val="00A27828"/>
    <w:rsid w:val="00A2784B"/>
    <w:rsid w:val="00A279F8"/>
    <w:rsid w:val="00A27B90"/>
    <w:rsid w:val="00A27E38"/>
    <w:rsid w:val="00A306FA"/>
    <w:rsid w:val="00A30B73"/>
    <w:rsid w:val="00A3184F"/>
    <w:rsid w:val="00A31F9F"/>
    <w:rsid w:val="00A31FE4"/>
    <w:rsid w:val="00A31FF5"/>
    <w:rsid w:val="00A3201D"/>
    <w:rsid w:val="00A32793"/>
    <w:rsid w:val="00A327A5"/>
    <w:rsid w:val="00A33030"/>
    <w:rsid w:val="00A33F31"/>
    <w:rsid w:val="00A3468E"/>
    <w:rsid w:val="00A350C2"/>
    <w:rsid w:val="00A3560B"/>
    <w:rsid w:val="00A35A88"/>
    <w:rsid w:val="00A35ED1"/>
    <w:rsid w:val="00A36601"/>
    <w:rsid w:val="00A3675E"/>
    <w:rsid w:val="00A36A64"/>
    <w:rsid w:val="00A36C00"/>
    <w:rsid w:val="00A36E49"/>
    <w:rsid w:val="00A37A36"/>
    <w:rsid w:val="00A37B15"/>
    <w:rsid w:val="00A37C91"/>
    <w:rsid w:val="00A4078A"/>
    <w:rsid w:val="00A41299"/>
    <w:rsid w:val="00A41C53"/>
    <w:rsid w:val="00A41F05"/>
    <w:rsid w:val="00A41FE7"/>
    <w:rsid w:val="00A42231"/>
    <w:rsid w:val="00A429A9"/>
    <w:rsid w:val="00A42B00"/>
    <w:rsid w:val="00A435CC"/>
    <w:rsid w:val="00A44894"/>
    <w:rsid w:val="00A44DD7"/>
    <w:rsid w:val="00A45997"/>
    <w:rsid w:val="00A45BB2"/>
    <w:rsid w:val="00A46019"/>
    <w:rsid w:val="00A4663B"/>
    <w:rsid w:val="00A46734"/>
    <w:rsid w:val="00A47D5F"/>
    <w:rsid w:val="00A47FCE"/>
    <w:rsid w:val="00A50059"/>
    <w:rsid w:val="00A5118B"/>
    <w:rsid w:val="00A52BEE"/>
    <w:rsid w:val="00A53419"/>
    <w:rsid w:val="00A54208"/>
    <w:rsid w:val="00A54390"/>
    <w:rsid w:val="00A548F6"/>
    <w:rsid w:val="00A557D5"/>
    <w:rsid w:val="00A5638A"/>
    <w:rsid w:val="00A564A3"/>
    <w:rsid w:val="00A56531"/>
    <w:rsid w:val="00A56685"/>
    <w:rsid w:val="00A570A8"/>
    <w:rsid w:val="00A57212"/>
    <w:rsid w:val="00A57452"/>
    <w:rsid w:val="00A6030E"/>
    <w:rsid w:val="00A60866"/>
    <w:rsid w:val="00A6098E"/>
    <w:rsid w:val="00A616FC"/>
    <w:rsid w:val="00A62392"/>
    <w:rsid w:val="00A6244D"/>
    <w:rsid w:val="00A628F2"/>
    <w:rsid w:val="00A6353B"/>
    <w:rsid w:val="00A640E5"/>
    <w:rsid w:val="00A64188"/>
    <w:rsid w:val="00A64698"/>
    <w:rsid w:val="00A65E07"/>
    <w:rsid w:val="00A66A21"/>
    <w:rsid w:val="00A66A78"/>
    <w:rsid w:val="00A66EE6"/>
    <w:rsid w:val="00A67935"/>
    <w:rsid w:val="00A67F9C"/>
    <w:rsid w:val="00A70F19"/>
    <w:rsid w:val="00A72D24"/>
    <w:rsid w:val="00A7322E"/>
    <w:rsid w:val="00A73470"/>
    <w:rsid w:val="00A73495"/>
    <w:rsid w:val="00A7455C"/>
    <w:rsid w:val="00A7564A"/>
    <w:rsid w:val="00A757D0"/>
    <w:rsid w:val="00A770C2"/>
    <w:rsid w:val="00A77568"/>
    <w:rsid w:val="00A801DD"/>
    <w:rsid w:val="00A80BEA"/>
    <w:rsid w:val="00A8172B"/>
    <w:rsid w:val="00A81F03"/>
    <w:rsid w:val="00A822AD"/>
    <w:rsid w:val="00A83C50"/>
    <w:rsid w:val="00A83C95"/>
    <w:rsid w:val="00A83E8F"/>
    <w:rsid w:val="00A83EE9"/>
    <w:rsid w:val="00A8406A"/>
    <w:rsid w:val="00A84466"/>
    <w:rsid w:val="00A85033"/>
    <w:rsid w:val="00A85203"/>
    <w:rsid w:val="00A85ABB"/>
    <w:rsid w:val="00A87004"/>
    <w:rsid w:val="00A9000F"/>
    <w:rsid w:val="00A9023C"/>
    <w:rsid w:val="00A903DE"/>
    <w:rsid w:val="00A90570"/>
    <w:rsid w:val="00A90CDF"/>
    <w:rsid w:val="00A91302"/>
    <w:rsid w:val="00A91664"/>
    <w:rsid w:val="00A917E5"/>
    <w:rsid w:val="00A920D6"/>
    <w:rsid w:val="00A92992"/>
    <w:rsid w:val="00A92C8F"/>
    <w:rsid w:val="00A93432"/>
    <w:rsid w:val="00A9369F"/>
    <w:rsid w:val="00A93B9D"/>
    <w:rsid w:val="00A94BDD"/>
    <w:rsid w:val="00A956B5"/>
    <w:rsid w:val="00A9595C"/>
    <w:rsid w:val="00A95A9A"/>
    <w:rsid w:val="00A9603E"/>
    <w:rsid w:val="00A96637"/>
    <w:rsid w:val="00A96820"/>
    <w:rsid w:val="00A974BE"/>
    <w:rsid w:val="00AA0225"/>
    <w:rsid w:val="00AA0969"/>
    <w:rsid w:val="00AA1B7A"/>
    <w:rsid w:val="00AA2174"/>
    <w:rsid w:val="00AA2704"/>
    <w:rsid w:val="00AA2A8E"/>
    <w:rsid w:val="00AA2D77"/>
    <w:rsid w:val="00AA31A2"/>
    <w:rsid w:val="00AA3CBD"/>
    <w:rsid w:val="00AA5134"/>
    <w:rsid w:val="00AA53D2"/>
    <w:rsid w:val="00AB0260"/>
    <w:rsid w:val="00AB0561"/>
    <w:rsid w:val="00AB0792"/>
    <w:rsid w:val="00AB08F8"/>
    <w:rsid w:val="00AB259F"/>
    <w:rsid w:val="00AB29D8"/>
    <w:rsid w:val="00AB2E89"/>
    <w:rsid w:val="00AB32A7"/>
    <w:rsid w:val="00AB4442"/>
    <w:rsid w:val="00AB48AE"/>
    <w:rsid w:val="00AB507E"/>
    <w:rsid w:val="00AB5363"/>
    <w:rsid w:val="00AB592C"/>
    <w:rsid w:val="00AB5969"/>
    <w:rsid w:val="00AB5F20"/>
    <w:rsid w:val="00AB782A"/>
    <w:rsid w:val="00AB7CBB"/>
    <w:rsid w:val="00AC08B2"/>
    <w:rsid w:val="00AC0B07"/>
    <w:rsid w:val="00AC17B4"/>
    <w:rsid w:val="00AC1E8D"/>
    <w:rsid w:val="00AC1F4D"/>
    <w:rsid w:val="00AC1FD9"/>
    <w:rsid w:val="00AC271D"/>
    <w:rsid w:val="00AC2BF2"/>
    <w:rsid w:val="00AC2F9B"/>
    <w:rsid w:val="00AC33BC"/>
    <w:rsid w:val="00AC3C7A"/>
    <w:rsid w:val="00AC45A2"/>
    <w:rsid w:val="00AC4882"/>
    <w:rsid w:val="00AC4CF2"/>
    <w:rsid w:val="00AC4F50"/>
    <w:rsid w:val="00AC53D0"/>
    <w:rsid w:val="00AC65CE"/>
    <w:rsid w:val="00AC6C32"/>
    <w:rsid w:val="00AC6F3C"/>
    <w:rsid w:val="00AC75A9"/>
    <w:rsid w:val="00AD038F"/>
    <w:rsid w:val="00AD17A7"/>
    <w:rsid w:val="00AD22ED"/>
    <w:rsid w:val="00AD3592"/>
    <w:rsid w:val="00AD37BE"/>
    <w:rsid w:val="00AD386F"/>
    <w:rsid w:val="00AD3B29"/>
    <w:rsid w:val="00AD4109"/>
    <w:rsid w:val="00AD4B3C"/>
    <w:rsid w:val="00AD4F33"/>
    <w:rsid w:val="00AD50CF"/>
    <w:rsid w:val="00AD5BB2"/>
    <w:rsid w:val="00AD5BD2"/>
    <w:rsid w:val="00AD61EA"/>
    <w:rsid w:val="00AD6A98"/>
    <w:rsid w:val="00AD6E6E"/>
    <w:rsid w:val="00AD7B08"/>
    <w:rsid w:val="00AE084E"/>
    <w:rsid w:val="00AE14DF"/>
    <w:rsid w:val="00AE1534"/>
    <w:rsid w:val="00AE159A"/>
    <w:rsid w:val="00AE1687"/>
    <w:rsid w:val="00AE1D54"/>
    <w:rsid w:val="00AE225D"/>
    <w:rsid w:val="00AE2641"/>
    <w:rsid w:val="00AE338F"/>
    <w:rsid w:val="00AE3EAB"/>
    <w:rsid w:val="00AE471A"/>
    <w:rsid w:val="00AE4802"/>
    <w:rsid w:val="00AE50CE"/>
    <w:rsid w:val="00AE5F29"/>
    <w:rsid w:val="00AE6095"/>
    <w:rsid w:val="00AE6394"/>
    <w:rsid w:val="00AE63F2"/>
    <w:rsid w:val="00AE6813"/>
    <w:rsid w:val="00AF0DB4"/>
    <w:rsid w:val="00AF0E2B"/>
    <w:rsid w:val="00AF10F0"/>
    <w:rsid w:val="00AF17CF"/>
    <w:rsid w:val="00AF19CB"/>
    <w:rsid w:val="00AF1CBD"/>
    <w:rsid w:val="00AF1D76"/>
    <w:rsid w:val="00AF2129"/>
    <w:rsid w:val="00AF2640"/>
    <w:rsid w:val="00AF3196"/>
    <w:rsid w:val="00AF3B17"/>
    <w:rsid w:val="00AF4016"/>
    <w:rsid w:val="00AF4224"/>
    <w:rsid w:val="00AF5EB1"/>
    <w:rsid w:val="00AF6021"/>
    <w:rsid w:val="00AF7ED8"/>
    <w:rsid w:val="00B004CA"/>
    <w:rsid w:val="00B01028"/>
    <w:rsid w:val="00B01247"/>
    <w:rsid w:val="00B016D5"/>
    <w:rsid w:val="00B01B8B"/>
    <w:rsid w:val="00B01C64"/>
    <w:rsid w:val="00B02180"/>
    <w:rsid w:val="00B027DB"/>
    <w:rsid w:val="00B03DB4"/>
    <w:rsid w:val="00B042B2"/>
    <w:rsid w:val="00B04722"/>
    <w:rsid w:val="00B04A38"/>
    <w:rsid w:val="00B0537C"/>
    <w:rsid w:val="00B068D6"/>
    <w:rsid w:val="00B06BAD"/>
    <w:rsid w:val="00B1017E"/>
    <w:rsid w:val="00B1163D"/>
    <w:rsid w:val="00B118F1"/>
    <w:rsid w:val="00B11B18"/>
    <w:rsid w:val="00B11FA2"/>
    <w:rsid w:val="00B1243B"/>
    <w:rsid w:val="00B12F38"/>
    <w:rsid w:val="00B1307F"/>
    <w:rsid w:val="00B1385F"/>
    <w:rsid w:val="00B14151"/>
    <w:rsid w:val="00B141A9"/>
    <w:rsid w:val="00B14311"/>
    <w:rsid w:val="00B14513"/>
    <w:rsid w:val="00B151A4"/>
    <w:rsid w:val="00B152A7"/>
    <w:rsid w:val="00B15731"/>
    <w:rsid w:val="00B16DCA"/>
    <w:rsid w:val="00B17E24"/>
    <w:rsid w:val="00B20464"/>
    <w:rsid w:val="00B205E3"/>
    <w:rsid w:val="00B20E1B"/>
    <w:rsid w:val="00B20E2E"/>
    <w:rsid w:val="00B232AB"/>
    <w:rsid w:val="00B23F63"/>
    <w:rsid w:val="00B23F6C"/>
    <w:rsid w:val="00B24057"/>
    <w:rsid w:val="00B2464C"/>
    <w:rsid w:val="00B25B80"/>
    <w:rsid w:val="00B25D66"/>
    <w:rsid w:val="00B2600A"/>
    <w:rsid w:val="00B26081"/>
    <w:rsid w:val="00B2632E"/>
    <w:rsid w:val="00B26936"/>
    <w:rsid w:val="00B26E3C"/>
    <w:rsid w:val="00B30031"/>
    <w:rsid w:val="00B30B36"/>
    <w:rsid w:val="00B32267"/>
    <w:rsid w:val="00B3281A"/>
    <w:rsid w:val="00B32A95"/>
    <w:rsid w:val="00B32C18"/>
    <w:rsid w:val="00B33486"/>
    <w:rsid w:val="00B33B40"/>
    <w:rsid w:val="00B35816"/>
    <w:rsid w:val="00B35F8B"/>
    <w:rsid w:val="00B36921"/>
    <w:rsid w:val="00B36D62"/>
    <w:rsid w:val="00B36F06"/>
    <w:rsid w:val="00B40347"/>
    <w:rsid w:val="00B408A5"/>
    <w:rsid w:val="00B40DA7"/>
    <w:rsid w:val="00B41288"/>
    <w:rsid w:val="00B413C1"/>
    <w:rsid w:val="00B416C7"/>
    <w:rsid w:val="00B4259D"/>
    <w:rsid w:val="00B43121"/>
    <w:rsid w:val="00B431A2"/>
    <w:rsid w:val="00B43351"/>
    <w:rsid w:val="00B43391"/>
    <w:rsid w:val="00B435A1"/>
    <w:rsid w:val="00B43FED"/>
    <w:rsid w:val="00B444D1"/>
    <w:rsid w:val="00B44C7E"/>
    <w:rsid w:val="00B45103"/>
    <w:rsid w:val="00B45530"/>
    <w:rsid w:val="00B45BD5"/>
    <w:rsid w:val="00B45E01"/>
    <w:rsid w:val="00B464B8"/>
    <w:rsid w:val="00B475D3"/>
    <w:rsid w:val="00B4764A"/>
    <w:rsid w:val="00B50695"/>
    <w:rsid w:val="00B50952"/>
    <w:rsid w:val="00B511A0"/>
    <w:rsid w:val="00B5151E"/>
    <w:rsid w:val="00B51D23"/>
    <w:rsid w:val="00B51EF9"/>
    <w:rsid w:val="00B52690"/>
    <w:rsid w:val="00B527C6"/>
    <w:rsid w:val="00B530A5"/>
    <w:rsid w:val="00B53800"/>
    <w:rsid w:val="00B53E41"/>
    <w:rsid w:val="00B5498B"/>
    <w:rsid w:val="00B549A4"/>
    <w:rsid w:val="00B549C2"/>
    <w:rsid w:val="00B55A6B"/>
    <w:rsid w:val="00B55CBA"/>
    <w:rsid w:val="00B561ED"/>
    <w:rsid w:val="00B57645"/>
    <w:rsid w:val="00B605F9"/>
    <w:rsid w:val="00B60B4E"/>
    <w:rsid w:val="00B61134"/>
    <w:rsid w:val="00B616BD"/>
    <w:rsid w:val="00B61833"/>
    <w:rsid w:val="00B61B11"/>
    <w:rsid w:val="00B626B8"/>
    <w:rsid w:val="00B626CE"/>
    <w:rsid w:val="00B62BD0"/>
    <w:rsid w:val="00B62EC1"/>
    <w:rsid w:val="00B633CF"/>
    <w:rsid w:val="00B63918"/>
    <w:rsid w:val="00B63DA6"/>
    <w:rsid w:val="00B63DFC"/>
    <w:rsid w:val="00B64182"/>
    <w:rsid w:val="00B64304"/>
    <w:rsid w:val="00B64C41"/>
    <w:rsid w:val="00B65E7A"/>
    <w:rsid w:val="00B6609B"/>
    <w:rsid w:val="00B66FD1"/>
    <w:rsid w:val="00B677BB"/>
    <w:rsid w:val="00B7023E"/>
    <w:rsid w:val="00B708B9"/>
    <w:rsid w:val="00B71170"/>
    <w:rsid w:val="00B73575"/>
    <w:rsid w:val="00B735EA"/>
    <w:rsid w:val="00B7386E"/>
    <w:rsid w:val="00B74085"/>
    <w:rsid w:val="00B74B9D"/>
    <w:rsid w:val="00B751EC"/>
    <w:rsid w:val="00B75244"/>
    <w:rsid w:val="00B75A1F"/>
    <w:rsid w:val="00B75F69"/>
    <w:rsid w:val="00B76829"/>
    <w:rsid w:val="00B76D1F"/>
    <w:rsid w:val="00B76E4F"/>
    <w:rsid w:val="00B804BD"/>
    <w:rsid w:val="00B812E9"/>
    <w:rsid w:val="00B81D41"/>
    <w:rsid w:val="00B82BFB"/>
    <w:rsid w:val="00B8300E"/>
    <w:rsid w:val="00B84580"/>
    <w:rsid w:val="00B850B8"/>
    <w:rsid w:val="00B85761"/>
    <w:rsid w:val="00B863DA"/>
    <w:rsid w:val="00B86C88"/>
    <w:rsid w:val="00B8788A"/>
    <w:rsid w:val="00B906F3"/>
    <w:rsid w:val="00B90E4B"/>
    <w:rsid w:val="00B90EFD"/>
    <w:rsid w:val="00B9123F"/>
    <w:rsid w:val="00B921B1"/>
    <w:rsid w:val="00B92255"/>
    <w:rsid w:val="00B9388C"/>
    <w:rsid w:val="00B94C7D"/>
    <w:rsid w:val="00B9571A"/>
    <w:rsid w:val="00B95C6D"/>
    <w:rsid w:val="00B95CDD"/>
    <w:rsid w:val="00B96803"/>
    <w:rsid w:val="00B96DAA"/>
    <w:rsid w:val="00BA209F"/>
    <w:rsid w:val="00BA20AF"/>
    <w:rsid w:val="00BA22CB"/>
    <w:rsid w:val="00BA2771"/>
    <w:rsid w:val="00BA2B00"/>
    <w:rsid w:val="00BA363D"/>
    <w:rsid w:val="00BA53C0"/>
    <w:rsid w:val="00BA5943"/>
    <w:rsid w:val="00BA5965"/>
    <w:rsid w:val="00BA59B3"/>
    <w:rsid w:val="00BA6356"/>
    <w:rsid w:val="00BB073F"/>
    <w:rsid w:val="00BB2458"/>
    <w:rsid w:val="00BB2AFF"/>
    <w:rsid w:val="00BB30C7"/>
    <w:rsid w:val="00BB44F9"/>
    <w:rsid w:val="00BB5416"/>
    <w:rsid w:val="00BB5962"/>
    <w:rsid w:val="00BB5F2F"/>
    <w:rsid w:val="00BB6061"/>
    <w:rsid w:val="00BB6198"/>
    <w:rsid w:val="00BB6F3E"/>
    <w:rsid w:val="00BB6F87"/>
    <w:rsid w:val="00BB73D2"/>
    <w:rsid w:val="00BB7564"/>
    <w:rsid w:val="00BB7660"/>
    <w:rsid w:val="00BB7F2D"/>
    <w:rsid w:val="00BC0A27"/>
    <w:rsid w:val="00BC12B0"/>
    <w:rsid w:val="00BC194C"/>
    <w:rsid w:val="00BC1F80"/>
    <w:rsid w:val="00BC2066"/>
    <w:rsid w:val="00BC2546"/>
    <w:rsid w:val="00BC303F"/>
    <w:rsid w:val="00BC3AAF"/>
    <w:rsid w:val="00BC4295"/>
    <w:rsid w:val="00BC4DFE"/>
    <w:rsid w:val="00BC565D"/>
    <w:rsid w:val="00BC567A"/>
    <w:rsid w:val="00BC60D0"/>
    <w:rsid w:val="00BC6569"/>
    <w:rsid w:val="00BC6B51"/>
    <w:rsid w:val="00BC7B34"/>
    <w:rsid w:val="00BD1207"/>
    <w:rsid w:val="00BD1379"/>
    <w:rsid w:val="00BD1729"/>
    <w:rsid w:val="00BD1DBD"/>
    <w:rsid w:val="00BD2F47"/>
    <w:rsid w:val="00BD35D6"/>
    <w:rsid w:val="00BD3754"/>
    <w:rsid w:val="00BD4ADC"/>
    <w:rsid w:val="00BD515C"/>
    <w:rsid w:val="00BD689F"/>
    <w:rsid w:val="00BD6C36"/>
    <w:rsid w:val="00BD6F36"/>
    <w:rsid w:val="00BD77E6"/>
    <w:rsid w:val="00BE0CEE"/>
    <w:rsid w:val="00BE17BF"/>
    <w:rsid w:val="00BE33BB"/>
    <w:rsid w:val="00BE3991"/>
    <w:rsid w:val="00BE3A5C"/>
    <w:rsid w:val="00BE3F64"/>
    <w:rsid w:val="00BE465B"/>
    <w:rsid w:val="00BE668C"/>
    <w:rsid w:val="00BE673F"/>
    <w:rsid w:val="00BE68D1"/>
    <w:rsid w:val="00BE6DE2"/>
    <w:rsid w:val="00BE6F33"/>
    <w:rsid w:val="00BE7A73"/>
    <w:rsid w:val="00BE7DA5"/>
    <w:rsid w:val="00BF0972"/>
    <w:rsid w:val="00BF0E19"/>
    <w:rsid w:val="00BF0F41"/>
    <w:rsid w:val="00BF12EB"/>
    <w:rsid w:val="00BF1EAC"/>
    <w:rsid w:val="00BF39D8"/>
    <w:rsid w:val="00BF3BA6"/>
    <w:rsid w:val="00BF3C7E"/>
    <w:rsid w:val="00BF3EA2"/>
    <w:rsid w:val="00BF4D64"/>
    <w:rsid w:val="00BF5168"/>
    <w:rsid w:val="00BF52BD"/>
    <w:rsid w:val="00BF57CE"/>
    <w:rsid w:val="00BF5A42"/>
    <w:rsid w:val="00BF64BB"/>
    <w:rsid w:val="00BF661D"/>
    <w:rsid w:val="00BF670D"/>
    <w:rsid w:val="00BF6749"/>
    <w:rsid w:val="00BF6DEE"/>
    <w:rsid w:val="00BF6E0B"/>
    <w:rsid w:val="00BF7762"/>
    <w:rsid w:val="00BF7BD4"/>
    <w:rsid w:val="00C003A9"/>
    <w:rsid w:val="00C0064B"/>
    <w:rsid w:val="00C00BE2"/>
    <w:rsid w:val="00C0101C"/>
    <w:rsid w:val="00C012A4"/>
    <w:rsid w:val="00C013CC"/>
    <w:rsid w:val="00C018F9"/>
    <w:rsid w:val="00C02042"/>
    <w:rsid w:val="00C02238"/>
    <w:rsid w:val="00C02616"/>
    <w:rsid w:val="00C02E35"/>
    <w:rsid w:val="00C030AD"/>
    <w:rsid w:val="00C04027"/>
    <w:rsid w:val="00C0417A"/>
    <w:rsid w:val="00C04E92"/>
    <w:rsid w:val="00C04FB4"/>
    <w:rsid w:val="00C06537"/>
    <w:rsid w:val="00C07FC9"/>
    <w:rsid w:val="00C10C8F"/>
    <w:rsid w:val="00C10CEC"/>
    <w:rsid w:val="00C115E0"/>
    <w:rsid w:val="00C126B2"/>
    <w:rsid w:val="00C1270E"/>
    <w:rsid w:val="00C1285E"/>
    <w:rsid w:val="00C129E1"/>
    <w:rsid w:val="00C130F8"/>
    <w:rsid w:val="00C13AFB"/>
    <w:rsid w:val="00C14436"/>
    <w:rsid w:val="00C1444F"/>
    <w:rsid w:val="00C14B91"/>
    <w:rsid w:val="00C15D80"/>
    <w:rsid w:val="00C167C0"/>
    <w:rsid w:val="00C16A70"/>
    <w:rsid w:val="00C16FBD"/>
    <w:rsid w:val="00C16FEC"/>
    <w:rsid w:val="00C17278"/>
    <w:rsid w:val="00C1751F"/>
    <w:rsid w:val="00C17D04"/>
    <w:rsid w:val="00C207EA"/>
    <w:rsid w:val="00C20F18"/>
    <w:rsid w:val="00C21197"/>
    <w:rsid w:val="00C21600"/>
    <w:rsid w:val="00C226A5"/>
    <w:rsid w:val="00C22881"/>
    <w:rsid w:val="00C22B83"/>
    <w:rsid w:val="00C23089"/>
    <w:rsid w:val="00C24825"/>
    <w:rsid w:val="00C24AF9"/>
    <w:rsid w:val="00C25F02"/>
    <w:rsid w:val="00C25FA6"/>
    <w:rsid w:val="00C26962"/>
    <w:rsid w:val="00C26E02"/>
    <w:rsid w:val="00C278F1"/>
    <w:rsid w:val="00C27BC8"/>
    <w:rsid w:val="00C30F0D"/>
    <w:rsid w:val="00C3149D"/>
    <w:rsid w:val="00C31750"/>
    <w:rsid w:val="00C31913"/>
    <w:rsid w:val="00C32007"/>
    <w:rsid w:val="00C32244"/>
    <w:rsid w:val="00C3264B"/>
    <w:rsid w:val="00C32C3C"/>
    <w:rsid w:val="00C32CEE"/>
    <w:rsid w:val="00C34070"/>
    <w:rsid w:val="00C3577B"/>
    <w:rsid w:val="00C35F58"/>
    <w:rsid w:val="00C362E3"/>
    <w:rsid w:val="00C36551"/>
    <w:rsid w:val="00C36CBB"/>
    <w:rsid w:val="00C375D8"/>
    <w:rsid w:val="00C37913"/>
    <w:rsid w:val="00C37B06"/>
    <w:rsid w:val="00C37F65"/>
    <w:rsid w:val="00C40441"/>
    <w:rsid w:val="00C415EC"/>
    <w:rsid w:val="00C41AE5"/>
    <w:rsid w:val="00C42523"/>
    <w:rsid w:val="00C43680"/>
    <w:rsid w:val="00C43869"/>
    <w:rsid w:val="00C43A66"/>
    <w:rsid w:val="00C444D3"/>
    <w:rsid w:val="00C44E17"/>
    <w:rsid w:val="00C45A63"/>
    <w:rsid w:val="00C47650"/>
    <w:rsid w:val="00C47AC4"/>
    <w:rsid w:val="00C50F60"/>
    <w:rsid w:val="00C5126B"/>
    <w:rsid w:val="00C512BF"/>
    <w:rsid w:val="00C51B2C"/>
    <w:rsid w:val="00C5352B"/>
    <w:rsid w:val="00C53D65"/>
    <w:rsid w:val="00C55124"/>
    <w:rsid w:val="00C55498"/>
    <w:rsid w:val="00C56095"/>
    <w:rsid w:val="00C56F64"/>
    <w:rsid w:val="00C574CA"/>
    <w:rsid w:val="00C5773A"/>
    <w:rsid w:val="00C579ED"/>
    <w:rsid w:val="00C57B14"/>
    <w:rsid w:val="00C57B1F"/>
    <w:rsid w:val="00C60896"/>
    <w:rsid w:val="00C618B5"/>
    <w:rsid w:val="00C61E80"/>
    <w:rsid w:val="00C6220F"/>
    <w:rsid w:val="00C62A61"/>
    <w:rsid w:val="00C62B02"/>
    <w:rsid w:val="00C645F3"/>
    <w:rsid w:val="00C656AA"/>
    <w:rsid w:val="00C6601F"/>
    <w:rsid w:val="00C66460"/>
    <w:rsid w:val="00C6677C"/>
    <w:rsid w:val="00C66D05"/>
    <w:rsid w:val="00C67272"/>
    <w:rsid w:val="00C67FCF"/>
    <w:rsid w:val="00C71187"/>
    <w:rsid w:val="00C71197"/>
    <w:rsid w:val="00C713E5"/>
    <w:rsid w:val="00C71C96"/>
    <w:rsid w:val="00C71EF3"/>
    <w:rsid w:val="00C71F23"/>
    <w:rsid w:val="00C71F9C"/>
    <w:rsid w:val="00C7298D"/>
    <w:rsid w:val="00C73069"/>
    <w:rsid w:val="00C73715"/>
    <w:rsid w:val="00C739CD"/>
    <w:rsid w:val="00C7406C"/>
    <w:rsid w:val="00C74C27"/>
    <w:rsid w:val="00C74CC1"/>
    <w:rsid w:val="00C756F0"/>
    <w:rsid w:val="00C75E64"/>
    <w:rsid w:val="00C76866"/>
    <w:rsid w:val="00C775CF"/>
    <w:rsid w:val="00C77E1B"/>
    <w:rsid w:val="00C77E62"/>
    <w:rsid w:val="00C8024B"/>
    <w:rsid w:val="00C8034C"/>
    <w:rsid w:val="00C8062E"/>
    <w:rsid w:val="00C80903"/>
    <w:rsid w:val="00C80D3B"/>
    <w:rsid w:val="00C81187"/>
    <w:rsid w:val="00C81A03"/>
    <w:rsid w:val="00C81D32"/>
    <w:rsid w:val="00C82074"/>
    <w:rsid w:val="00C826CE"/>
    <w:rsid w:val="00C827E1"/>
    <w:rsid w:val="00C82964"/>
    <w:rsid w:val="00C82E8A"/>
    <w:rsid w:val="00C83136"/>
    <w:rsid w:val="00C83244"/>
    <w:rsid w:val="00C837D4"/>
    <w:rsid w:val="00C83C01"/>
    <w:rsid w:val="00C83DA8"/>
    <w:rsid w:val="00C840A8"/>
    <w:rsid w:val="00C8483A"/>
    <w:rsid w:val="00C85549"/>
    <w:rsid w:val="00C85E59"/>
    <w:rsid w:val="00C860D6"/>
    <w:rsid w:val="00C861C8"/>
    <w:rsid w:val="00C868E0"/>
    <w:rsid w:val="00C86B0E"/>
    <w:rsid w:val="00C901E0"/>
    <w:rsid w:val="00C91029"/>
    <w:rsid w:val="00C91FF9"/>
    <w:rsid w:val="00C930E4"/>
    <w:rsid w:val="00C93A7B"/>
    <w:rsid w:val="00C94994"/>
    <w:rsid w:val="00C959CB"/>
    <w:rsid w:val="00C96E82"/>
    <w:rsid w:val="00CA1E91"/>
    <w:rsid w:val="00CA2405"/>
    <w:rsid w:val="00CA36FF"/>
    <w:rsid w:val="00CA3ECA"/>
    <w:rsid w:val="00CA5113"/>
    <w:rsid w:val="00CA5E20"/>
    <w:rsid w:val="00CA685A"/>
    <w:rsid w:val="00CB071F"/>
    <w:rsid w:val="00CB09C2"/>
    <w:rsid w:val="00CB0D7D"/>
    <w:rsid w:val="00CB1556"/>
    <w:rsid w:val="00CB1A5E"/>
    <w:rsid w:val="00CB1A73"/>
    <w:rsid w:val="00CB1CFF"/>
    <w:rsid w:val="00CB3D3A"/>
    <w:rsid w:val="00CB4635"/>
    <w:rsid w:val="00CB6AF0"/>
    <w:rsid w:val="00CB7027"/>
    <w:rsid w:val="00CC0AFA"/>
    <w:rsid w:val="00CC0C74"/>
    <w:rsid w:val="00CC0CF3"/>
    <w:rsid w:val="00CC15EA"/>
    <w:rsid w:val="00CC1E18"/>
    <w:rsid w:val="00CC2500"/>
    <w:rsid w:val="00CC26DB"/>
    <w:rsid w:val="00CC2EA2"/>
    <w:rsid w:val="00CC37F2"/>
    <w:rsid w:val="00CC438D"/>
    <w:rsid w:val="00CC5694"/>
    <w:rsid w:val="00CC6A39"/>
    <w:rsid w:val="00CC6F83"/>
    <w:rsid w:val="00CC7043"/>
    <w:rsid w:val="00CD033C"/>
    <w:rsid w:val="00CD0A3B"/>
    <w:rsid w:val="00CD10C7"/>
    <w:rsid w:val="00CD2F46"/>
    <w:rsid w:val="00CD3D06"/>
    <w:rsid w:val="00CD3E37"/>
    <w:rsid w:val="00CD4D5B"/>
    <w:rsid w:val="00CD4EDC"/>
    <w:rsid w:val="00CD5760"/>
    <w:rsid w:val="00CD7370"/>
    <w:rsid w:val="00CD7EFF"/>
    <w:rsid w:val="00CE15DA"/>
    <w:rsid w:val="00CE17D8"/>
    <w:rsid w:val="00CE1ABF"/>
    <w:rsid w:val="00CE1E84"/>
    <w:rsid w:val="00CE218F"/>
    <w:rsid w:val="00CE2E8D"/>
    <w:rsid w:val="00CE36D5"/>
    <w:rsid w:val="00CE3746"/>
    <w:rsid w:val="00CE462D"/>
    <w:rsid w:val="00CE4640"/>
    <w:rsid w:val="00CE4767"/>
    <w:rsid w:val="00CE4F5B"/>
    <w:rsid w:val="00CE4FCC"/>
    <w:rsid w:val="00CE5C6B"/>
    <w:rsid w:val="00CE68EB"/>
    <w:rsid w:val="00CE72AE"/>
    <w:rsid w:val="00CE732F"/>
    <w:rsid w:val="00CF0B53"/>
    <w:rsid w:val="00CF1129"/>
    <w:rsid w:val="00CF1622"/>
    <w:rsid w:val="00CF1C05"/>
    <w:rsid w:val="00CF1F0E"/>
    <w:rsid w:val="00CF2D37"/>
    <w:rsid w:val="00CF2F40"/>
    <w:rsid w:val="00CF3F5E"/>
    <w:rsid w:val="00CF4C0F"/>
    <w:rsid w:val="00CF4C79"/>
    <w:rsid w:val="00CF599C"/>
    <w:rsid w:val="00CF663E"/>
    <w:rsid w:val="00CF6741"/>
    <w:rsid w:val="00CF69D7"/>
    <w:rsid w:val="00CF6E76"/>
    <w:rsid w:val="00CF7438"/>
    <w:rsid w:val="00CF7712"/>
    <w:rsid w:val="00CF7C26"/>
    <w:rsid w:val="00CF7DCE"/>
    <w:rsid w:val="00CF7DFE"/>
    <w:rsid w:val="00CF7EBD"/>
    <w:rsid w:val="00D00CCB"/>
    <w:rsid w:val="00D0123C"/>
    <w:rsid w:val="00D018A3"/>
    <w:rsid w:val="00D02216"/>
    <w:rsid w:val="00D02408"/>
    <w:rsid w:val="00D02FE4"/>
    <w:rsid w:val="00D04389"/>
    <w:rsid w:val="00D05350"/>
    <w:rsid w:val="00D055DB"/>
    <w:rsid w:val="00D0586B"/>
    <w:rsid w:val="00D06A49"/>
    <w:rsid w:val="00D06A7E"/>
    <w:rsid w:val="00D076B0"/>
    <w:rsid w:val="00D076DD"/>
    <w:rsid w:val="00D07B9F"/>
    <w:rsid w:val="00D07C8E"/>
    <w:rsid w:val="00D07FA3"/>
    <w:rsid w:val="00D10924"/>
    <w:rsid w:val="00D10991"/>
    <w:rsid w:val="00D10F63"/>
    <w:rsid w:val="00D11337"/>
    <w:rsid w:val="00D118DD"/>
    <w:rsid w:val="00D12167"/>
    <w:rsid w:val="00D1264D"/>
    <w:rsid w:val="00D12FE5"/>
    <w:rsid w:val="00D13875"/>
    <w:rsid w:val="00D13B89"/>
    <w:rsid w:val="00D1472E"/>
    <w:rsid w:val="00D15075"/>
    <w:rsid w:val="00D16494"/>
    <w:rsid w:val="00D166FD"/>
    <w:rsid w:val="00D169AF"/>
    <w:rsid w:val="00D16DEB"/>
    <w:rsid w:val="00D171FF"/>
    <w:rsid w:val="00D17863"/>
    <w:rsid w:val="00D20107"/>
    <w:rsid w:val="00D201D4"/>
    <w:rsid w:val="00D20A69"/>
    <w:rsid w:val="00D20AAB"/>
    <w:rsid w:val="00D20E68"/>
    <w:rsid w:val="00D21020"/>
    <w:rsid w:val="00D21212"/>
    <w:rsid w:val="00D2442E"/>
    <w:rsid w:val="00D24905"/>
    <w:rsid w:val="00D25125"/>
    <w:rsid w:val="00D251C0"/>
    <w:rsid w:val="00D25465"/>
    <w:rsid w:val="00D25DFF"/>
    <w:rsid w:val="00D26E9E"/>
    <w:rsid w:val="00D26F96"/>
    <w:rsid w:val="00D27233"/>
    <w:rsid w:val="00D273BF"/>
    <w:rsid w:val="00D276CE"/>
    <w:rsid w:val="00D27C09"/>
    <w:rsid w:val="00D27DBC"/>
    <w:rsid w:val="00D301EB"/>
    <w:rsid w:val="00D30F57"/>
    <w:rsid w:val="00D31CB2"/>
    <w:rsid w:val="00D32884"/>
    <w:rsid w:val="00D32C3B"/>
    <w:rsid w:val="00D34760"/>
    <w:rsid w:val="00D3534F"/>
    <w:rsid w:val="00D35E4C"/>
    <w:rsid w:val="00D36830"/>
    <w:rsid w:val="00D369CC"/>
    <w:rsid w:val="00D379F7"/>
    <w:rsid w:val="00D40C5E"/>
    <w:rsid w:val="00D4116C"/>
    <w:rsid w:val="00D41C09"/>
    <w:rsid w:val="00D423D3"/>
    <w:rsid w:val="00D42B17"/>
    <w:rsid w:val="00D43031"/>
    <w:rsid w:val="00D431DA"/>
    <w:rsid w:val="00D4343A"/>
    <w:rsid w:val="00D437F6"/>
    <w:rsid w:val="00D43AA5"/>
    <w:rsid w:val="00D43EC1"/>
    <w:rsid w:val="00D443D3"/>
    <w:rsid w:val="00D458D5"/>
    <w:rsid w:val="00D45F4D"/>
    <w:rsid w:val="00D4687C"/>
    <w:rsid w:val="00D47373"/>
    <w:rsid w:val="00D51498"/>
    <w:rsid w:val="00D5249D"/>
    <w:rsid w:val="00D52542"/>
    <w:rsid w:val="00D5324B"/>
    <w:rsid w:val="00D53D7C"/>
    <w:rsid w:val="00D54050"/>
    <w:rsid w:val="00D541B6"/>
    <w:rsid w:val="00D541DF"/>
    <w:rsid w:val="00D54313"/>
    <w:rsid w:val="00D547B5"/>
    <w:rsid w:val="00D54B82"/>
    <w:rsid w:val="00D55A09"/>
    <w:rsid w:val="00D55E66"/>
    <w:rsid w:val="00D5630B"/>
    <w:rsid w:val="00D565DA"/>
    <w:rsid w:val="00D569D2"/>
    <w:rsid w:val="00D573E1"/>
    <w:rsid w:val="00D57932"/>
    <w:rsid w:val="00D57D0F"/>
    <w:rsid w:val="00D57DB2"/>
    <w:rsid w:val="00D57E6E"/>
    <w:rsid w:val="00D57F93"/>
    <w:rsid w:val="00D6020E"/>
    <w:rsid w:val="00D606A8"/>
    <w:rsid w:val="00D60826"/>
    <w:rsid w:val="00D60F6F"/>
    <w:rsid w:val="00D6140B"/>
    <w:rsid w:val="00D61C8C"/>
    <w:rsid w:val="00D62B88"/>
    <w:rsid w:val="00D62C37"/>
    <w:rsid w:val="00D6343B"/>
    <w:rsid w:val="00D63D56"/>
    <w:rsid w:val="00D640EB"/>
    <w:rsid w:val="00D643CE"/>
    <w:rsid w:val="00D64449"/>
    <w:rsid w:val="00D64B01"/>
    <w:rsid w:val="00D6506B"/>
    <w:rsid w:val="00D65731"/>
    <w:rsid w:val="00D669C8"/>
    <w:rsid w:val="00D6727C"/>
    <w:rsid w:val="00D704D5"/>
    <w:rsid w:val="00D706F6"/>
    <w:rsid w:val="00D708FA"/>
    <w:rsid w:val="00D70FEF"/>
    <w:rsid w:val="00D71EFE"/>
    <w:rsid w:val="00D72106"/>
    <w:rsid w:val="00D725B5"/>
    <w:rsid w:val="00D72842"/>
    <w:rsid w:val="00D72FA1"/>
    <w:rsid w:val="00D73778"/>
    <w:rsid w:val="00D73875"/>
    <w:rsid w:val="00D73FB8"/>
    <w:rsid w:val="00D743B5"/>
    <w:rsid w:val="00D7455A"/>
    <w:rsid w:val="00D7484C"/>
    <w:rsid w:val="00D74B37"/>
    <w:rsid w:val="00D751D8"/>
    <w:rsid w:val="00D75D76"/>
    <w:rsid w:val="00D76257"/>
    <w:rsid w:val="00D76345"/>
    <w:rsid w:val="00D76C95"/>
    <w:rsid w:val="00D77505"/>
    <w:rsid w:val="00D80E4E"/>
    <w:rsid w:val="00D81716"/>
    <w:rsid w:val="00D8249A"/>
    <w:rsid w:val="00D82DAD"/>
    <w:rsid w:val="00D82FA2"/>
    <w:rsid w:val="00D836BE"/>
    <w:rsid w:val="00D83842"/>
    <w:rsid w:val="00D83FEF"/>
    <w:rsid w:val="00D844F6"/>
    <w:rsid w:val="00D8459B"/>
    <w:rsid w:val="00D856B3"/>
    <w:rsid w:val="00D85EAF"/>
    <w:rsid w:val="00D866E0"/>
    <w:rsid w:val="00D86BFC"/>
    <w:rsid w:val="00D87861"/>
    <w:rsid w:val="00D879F5"/>
    <w:rsid w:val="00D87F75"/>
    <w:rsid w:val="00D90EA0"/>
    <w:rsid w:val="00D913FF"/>
    <w:rsid w:val="00D914B3"/>
    <w:rsid w:val="00D91D89"/>
    <w:rsid w:val="00D9264B"/>
    <w:rsid w:val="00D92B55"/>
    <w:rsid w:val="00D93785"/>
    <w:rsid w:val="00D93F73"/>
    <w:rsid w:val="00D94569"/>
    <w:rsid w:val="00D9500E"/>
    <w:rsid w:val="00D95223"/>
    <w:rsid w:val="00D95302"/>
    <w:rsid w:val="00D955A1"/>
    <w:rsid w:val="00D95B8C"/>
    <w:rsid w:val="00D95EFF"/>
    <w:rsid w:val="00D96471"/>
    <w:rsid w:val="00D964EE"/>
    <w:rsid w:val="00D971A6"/>
    <w:rsid w:val="00D9737E"/>
    <w:rsid w:val="00D9779C"/>
    <w:rsid w:val="00D97962"/>
    <w:rsid w:val="00D97B60"/>
    <w:rsid w:val="00D97C66"/>
    <w:rsid w:val="00DA005A"/>
    <w:rsid w:val="00DA05CC"/>
    <w:rsid w:val="00DA0B34"/>
    <w:rsid w:val="00DA109D"/>
    <w:rsid w:val="00DA1853"/>
    <w:rsid w:val="00DA1A1C"/>
    <w:rsid w:val="00DA238E"/>
    <w:rsid w:val="00DA24E0"/>
    <w:rsid w:val="00DA2685"/>
    <w:rsid w:val="00DA28AC"/>
    <w:rsid w:val="00DA2993"/>
    <w:rsid w:val="00DA3026"/>
    <w:rsid w:val="00DA40FA"/>
    <w:rsid w:val="00DA4507"/>
    <w:rsid w:val="00DA4E36"/>
    <w:rsid w:val="00DA5841"/>
    <w:rsid w:val="00DA68B0"/>
    <w:rsid w:val="00DB1539"/>
    <w:rsid w:val="00DB18D9"/>
    <w:rsid w:val="00DB2232"/>
    <w:rsid w:val="00DB2410"/>
    <w:rsid w:val="00DB259B"/>
    <w:rsid w:val="00DB2A73"/>
    <w:rsid w:val="00DB35D8"/>
    <w:rsid w:val="00DB3779"/>
    <w:rsid w:val="00DB3B83"/>
    <w:rsid w:val="00DB3E29"/>
    <w:rsid w:val="00DB4A3B"/>
    <w:rsid w:val="00DB5768"/>
    <w:rsid w:val="00DB5849"/>
    <w:rsid w:val="00DB5FAD"/>
    <w:rsid w:val="00DB6181"/>
    <w:rsid w:val="00DB6A4F"/>
    <w:rsid w:val="00DB760C"/>
    <w:rsid w:val="00DB76FA"/>
    <w:rsid w:val="00DB7ECF"/>
    <w:rsid w:val="00DC02ED"/>
    <w:rsid w:val="00DC19CB"/>
    <w:rsid w:val="00DC23E6"/>
    <w:rsid w:val="00DC2A29"/>
    <w:rsid w:val="00DC2F6C"/>
    <w:rsid w:val="00DC3005"/>
    <w:rsid w:val="00DC42DB"/>
    <w:rsid w:val="00DC4D5C"/>
    <w:rsid w:val="00DC510B"/>
    <w:rsid w:val="00DC59C9"/>
    <w:rsid w:val="00DC5ACA"/>
    <w:rsid w:val="00DC5CD6"/>
    <w:rsid w:val="00DC668A"/>
    <w:rsid w:val="00DC6FF5"/>
    <w:rsid w:val="00DC754B"/>
    <w:rsid w:val="00DC76AE"/>
    <w:rsid w:val="00DD01EB"/>
    <w:rsid w:val="00DD0654"/>
    <w:rsid w:val="00DD06F7"/>
    <w:rsid w:val="00DD093C"/>
    <w:rsid w:val="00DD12AB"/>
    <w:rsid w:val="00DD12BE"/>
    <w:rsid w:val="00DD1A3F"/>
    <w:rsid w:val="00DD1D65"/>
    <w:rsid w:val="00DD1E35"/>
    <w:rsid w:val="00DD2A43"/>
    <w:rsid w:val="00DD4683"/>
    <w:rsid w:val="00DD4A2D"/>
    <w:rsid w:val="00DD4BAF"/>
    <w:rsid w:val="00DD4D0D"/>
    <w:rsid w:val="00DD5186"/>
    <w:rsid w:val="00DD572F"/>
    <w:rsid w:val="00DD5B0F"/>
    <w:rsid w:val="00DD6B99"/>
    <w:rsid w:val="00DD6C3B"/>
    <w:rsid w:val="00DD6EE9"/>
    <w:rsid w:val="00DD78D3"/>
    <w:rsid w:val="00DE09A7"/>
    <w:rsid w:val="00DE1991"/>
    <w:rsid w:val="00DE1AC3"/>
    <w:rsid w:val="00DE1B23"/>
    <w:rsid w:val="00DE265F"/>
    <w:rsid w:val="00DE2C8C"/>
    <w:rsid w:val="00DE32C6"/>
    <w:rsid w:val="00DE39A8"/>
    <w:rsid w:val="00DE4DAD"/>
    <w:rsid w:val="00DE5623"/>
    <w:rsid w:val="00DE5C50"/>
    <w:rsid w:val="00DE5E8B"/>
    <w:rsid w:val="00DE5FE9"/>
    <w:rsid w:val="00DE6D55"/>
    <w:rsid w:val="00DE753E"/>
    <w:rsid w:val="00DE7CC4"/>
    <w:rsid w:val="00DF0392"/>
    <w:rsid w:val="00DF0818"/>
    <w:rsid w:val="00DF122A"/>
    <w:rsid w:val="00DF1737"/>
    <w:rsid w:val="00DF1FB6"/>
    <w:rsid w:val="00DF2B91"/>
    <w:rsid w:val="00DF3269"/>
    <w:rsid w:val="00DF3F59"/>
    <w:rsid w:val="00DF6B90"/>
    <w:rsid w:val="00DF6FD1"/>
    <w:rsid w:val="00DF7600"/>
    <w:rsid w:val="00E017FC"/>
    <w:rsid w:val="00E0188E"/>
    <w:rsid w:val="00E0221B"/>
    <w:rsid w:val="00E02720"/>
    <w:rsid w:val="00E02CF9"/>
    <w:rsid w:val="00E03565"/>
    <w:rsid w:val="00E03CDB"/>
    <w:rsid w:val="00E03F45"/>
    <w:rsid w:val="00E041D3"/>
    <w:rsid w:val="00E0435D"/>
    <w:rsid w:val="00E054E6"/>
    <w:rsid w:val="00E05EE2"/>
    <w:rsid w:val="00E0600B"/>
    <w:rsid w:val="00E06BD4"/>
    <w:rsid w:val="00E07CC1"/>
    <w:rsid w:val="00E07E93"/>
    <w:rsid w:val="00E10B9D"/>
    <w:rsid w:val="00E10FE5"/>
    <w:rsid w:val="00E12589"/>
    <w:rsid w:val="00E12AE3"/>
    <w:rsid w:val="00E12DC4"/>
    <w:rsid w:val="00E136E6"/>
    <w:rsid w:val="00E13A7A"/>
    <w:rsid w:val="00E13A7C"/>
    <w:rsid w:val="00E15D2E"/>
    <w:rsid w:val="00E16930"/>
    <w:rsid w:val="00E16B55"/>
    <w:rsid w:val="00E16C87"/>
    <w:rsid w:val="00E175F6"/>
    <w:rsid w:val="00E1766A"/>
    <w:rsid w:val="00E17839"/>
    <w:rsid w:val="00E202E3"/>
    <w:rsid w:val="00E204FD"/>
    <w:rsid w:val="00E20958"/>
    <w:rsid w:val="00E20DC6"/>
    <w:rsid w:val="00E21EDC"/>
    <w:rsid w:val="00E2258E"/>
    <w:rsid w:val="00E22C93"/>
    <w:rsid w:val="00E25429"/>
    <w:rsid w:val="00E25744"/>
    <w:rsid w:val="00E25FA8"/>
    <w:rsid w:val="00E26303"/>
    <w:rsid w:val="00E27719"/>
    <w:rsid w:val="00E2797F"/>
    <w:rsid w:val="00E307C0"/>
    <w:rsid w:val="00E30A73"/>
    <w:rsid w:val="00E30C86"/>
    <w:rsid w:val="00E30EC4"/>
    <w:rsid w:val="00E30FAC"/>
    <w:rsid w:val="00E31C44"/>
    <w:rsid w:val="00E325C6"/>
    <w:rsid w:val="00E32A27"/>
    <w:rsid w:val="00E32B02"/>
    <w:rsid w:val="00E3302B"/>
    <w:rsid w:val="00E3332D"/>
    <w:rsid w:val="00E34370"/>
    <w:rsid w:val="00E348A2"/>
    <w:rsid w:val="00E34E81"/>
    <w:rsid w:val="00E35115"/>
    <w:rsid w:val="00E355C7"/>
    <w:rsid w:val="00E363B8"/>
    <w:rsid w:val="00E36C4C"/>
    <w:rsid w:val="00E37340"/>
    <w:rsid w:val="00E379FB"/>
    <w:rsid w:val="00E37A32"/>
    <w:rsid w:val="00E4041E"/>
    <w:rsid w:val="00E4128A"/>
    <w:rsid w:val="00E426CE"/>
    <w:rsid w:val="00E42702"/>
    <w:rsid w:val="00E42D71"/>
    <w:rsid w:val="00E42E62"/>
    <w:rsid w:val="00E43239"/>
    <w:rsid w:val="00E432FC"/>
    <w:rsid w:val="00E43D03"/>
    <w:rsid w:val="00E441B9"/>
    <w:rsid w:val="00E44F96"/>
    <w:rsid w:val="00E4554E"/>
    <w:rsid w:val="00E4602C"/>
    <w:rsid w:val="00E462CB"/>
    <w:rsid w:val="00E47921"/>
    <w:rsid w:val="00E50169"/>
    <w:rsid w:val="00E50C57"/>
    <w:rsid w:val="00E5182F"/>
    <w:rsid w:val="00E51E9B"/>
    <w:rsid w:val="00E52170"/>
    <w:rsid w:val="00E537FE"/>
    <w:rsid w:val="00E53CB5"/>
    <w:rsid w:val="00E54599"/>
    <w:rsid w:val="00E5530E"/>
    <w:rsid w:val="00E55D70"/>
    <w:rsid w:val="00E55DE1"/>
    <w:rsid w:val="00E563C1"/>
    <w:rsid w:val="00E56D5C"/>
    <w:rsid w:val="00E57984"/>
    <w:rsid w:val="00E57B6E"/>
    <w:rsid w:val="00E600CB"/>
    <w:rsid w:val="00E60B50"/>
    <w:rsid w:val="00E60F3C"/>
    <w:rsid w:val="00E610F2"/>
    <w:rsid w:val="00E63269"/>
    <w:rsid w:val="00E63850"/>
    <w:rsid w:val="00E63CE0"/>
    <w:rsid w:val="00E6465A"/>
    <w:rsid w:val="00E64CBD"/>
    <w:rsid w:val="00E656B0"/>
    <w:rsid w:val="00E65A62"/>
    <w:rsid w:val="00E663D5"/>
    <w:rsid w:val="00E6683E"/>
    <w:rsid w:val="00E67571"/>
    <w:rsid w:val="00E676AF"/>
    <w:rsid w:val="00E679CF"/>
    <w:rsid w:val="00E67A7D"/>
    <w:rsid w:val="00E67E19"/>
    <w:rsid w:val="00E700ED"/>
    <w:rsid w:val="00E7066B"/>
    <w:rsid w:val="00E70746"/>
    <w:rsid w:val="00E709C1"/>
    <w:rsid w:val="00E71AE2"/>
    <w:rsid w:val="00E720D3"/>
    <w:rsid w:val="00E72A99"/>
    <w:rsid w:val="00E72AD0"/>
    <w:rsid w:val="00E730F0"/>
    <w:rsid w:val="00E736A3"/>
    <w:rsid w:val="00E73745"/>
    <w:rsid w:val="00E73F3C"/>
    <w:rsid w:val="00E7423A"/>
    <w:rsid w:val="00E76E64"/>
    <w:rsid w:val="00E774D0"/>
    <w:rsid w:val="00E77B19"/>
    <w:rsid w:val="00E77D86"/>
    <w:rsid w:val="00E8023E"/>
    <w:rsid w:val="00E80FE0"/>
    <w:rsid w:val="00E81080"/>
    <w:rsid w:val="00E815D9"/>
    <w:rsid w:val="00E819D0"/>
    <w:rsid w:val="00E82925"/>
    <w:rsid w:val="00E832D3"/>
    <w:rsid w:val="00E83C1E"/>
    <w:rsid w:val="00E83D89"/>
    <w:rsid w:val="00E84271"/>
    <w:rsid w:val="00E84EE0"/>
    <w:rsid w:val="00E84F32"/>
    <w:rsid w:val="00E8588B"/>
    <w:rsid w:val="00E87060"/>
    <w:rsid w:val="00E8798C"/>
    <w:rsid w:val="00E879DB"/>
    <w:rsid w:val="00E87D73"/>
    <w:rsid w:val="00E905E9"/>
    <w:rsid w:val="00E90C9B"/>
    <w:rsid w:val="00E91287"/>
    <w:rsid w:val="00E922BD"/>
    <w:rsid w:val="00E926EE"/>
    <w:rsid w:val="00E92BE4"/>
    <w:rsid w:val="00E935D4"/>
    <w:rsid w:val="00E94394"/>
    <w:rsid w:val="00E943BD"/>
    <w:rsid w:val="00E948DC"/>
    <w:rsid w:val="00E95336"/>
    <w:rsid w:val="00E95AF6"/>
    <w:rsid w:val="00E960AE"/>
    <w:rsid w:val="00E962E2"/>
    <w:rsid w:val="00E96B67"/>
    <w:rsid w:val="00EA06D8"/>
    <w:rsid w:val="00EA0891"/>
    <w:rsid w:val="00EA0AD2"/>
    <w:rsid w:val="00EA0DC6"/>
    <w:rsid w:val="00EA2BB4"/>
    <w:rsid w:val="00EA31D0"/>
    <w:rsid w:val="00EA440B"/>
    <w:rsid w:val="00EA494A"/>
    <w:rsid w:val="00EA4AE4"/>
    <w:rsid w:val="00EA5325"/>
    <w:rsid w:val="00EA5399"/>
    <w:rsid w:val="00EA56D9"/>
    <w:rsid w:val="00EA5F69"/>
    <w:rsid w:val="00EA61A9"/>
    <w:rsid w:val="00EB0343"/>
    <w:rsid w:val="00EB170D"/>
    <w:rsid w:val="00EB1DDC"/>
    <w:rsid w:val="00EB2006"/>
    <w:rsid w:val="00EB202D"/>
    <w:rsid w:val="00EB2602"/>
    <w:rsid w:val="00EB2A17"/>
    <w:rsid w:val="00EB2AA9"/>
    <w:rsid w:val="00EB301A"/>
    <w:rsid w:val="00EB3720"/>
    <w:rsid w:val="00EB5351"/>
    <w:rsid w:val="00EB5759"/>
    <w:rsid w:val="00EB60B2"/>
    <w:rsid w:val="00EB6293"/>
    <w:rsid w:val="00EB62FF"/>
    <w:rsid w:val="00EB67FE"/>
    <w:rsid w:val="00EB69AB"/>
    <w:rsid w:val="00EB6A51"/>
    <w:rsid w:val="00EB7523"/>
    <w:rsid w:val="00EB7B1D"/>
    <w:rsid w:val="00EC0743"/>
    <w:rsid w:val="00EC0DBA"/>
    <w:rsid w:val="00EC1749"/>
    <w:rsid w:val="00EC1D1C"/>
    <w:rsid w:val="00EC1EDD"/>
    <w:rsid w:val="00EC1FFD"/>
    <w:rsid w:val="00EC2442"/>
    <w:rsid w:val="00EC3CA7"/>
    <w:rsid w:val="00EC3D75"/>
    <w:rsid w:val="00EC45A8"/>
    <w:rsid w:val="00EC50A1"/>
    <w:rsid w:val="00EC5537"/>
    <w:rsid w:val="00EC60D9"/>
    <w:rsid w:val="00EC6548"/>
    <w:rsid w:val="00EC6B3F"/>
    <w:rsid w:val="00EC7239"/>
    <w:rsid w:val="00EC74C2"/>
    <w:rsid w:val="00EC786F"/>
    <w:rsid w:val="00ED109B"/>
    <w:rsid w:val="00ED1CF6"/>
    <w:rsid w:val="00ED1D49"/>
    <w:rsid w:val="00ED235C"/>
    <w:rsid w:val="00ED2439"/>
    <w:rsid w:val="00ED25EA"/>
    <w:rsid w:val="00ED285B"/>
    <w:rsid w:val="00ED29C1"/>
    <w:rsid w:val="00ED2F76"/>
    <w:rsid w:val="00ED34B2"/>
    <w:rsid w:val="00ED3D17"/>
    <w:rsid w:val="00ED4298"/>
    <w:rsid w:val="00ED4F6D"/>
    <w:rsid w:val="00ED73AE"/>
    <w:rsid w:val="00ED782F"/>
    <w:rsid w:val="00ED7BA9"/>
    <w:rsid w:val="00EE0027"/>
    <w:rsid w:val="00EE0C94"/>
    <w:rsid w:val="00EE2079"/>
    <w:rsid w:val="00EE2AB9"/>
    <w:rsid w:val="00EE387A"/>
    <w:rsid w:val="00EE3FC4"/>
    <w:rsid w:val="00EE4902"/>
    <w:rsid w:val="00EE56CD"/>
    <w:rsid w:val="00EE5B1B"/>
    <w:rsid w:val="00EE638B"/>
    <w:rsid w:val="00EE7DAC"/>
    <w:rsid w:val="00EF1931"/>
    <w:rsid w:val="00EF20CB"/>
    <w:rsid w:val="00EF2379"/>
    <w:rsid w:val="00EF2B04"/>
    <w:rsid w:val="00EF37E4"/>
    <w:rsid w:val="00EF452F"/>
    <w:rsid w:val="00EF4CBC"/>
    <w:rsid w:val="00EF51AD"/>
    <w:rsid w:val="00EF5E7F"/>
    <w:rsid w:val="00EF77BD"/>
    <w:rsid w:val="00EF7F49"/>
    <w:rsid w:val="00F00013"/>
    <w:rsid w:val="00F007C1"/>
    <w:rsid w:val="00F0085F"/>
    <w:rsid w:val="00F012AC"/>
    <w:rsid w:val="00F01D05"/>
    <w:rsid w:val="00F02035"/>
    <w:rsid w:val="00F029F3"/>
    <w:rsid w:val="00F02D12"/>
    <w:rsid w:val="00F042A7"/>
    <w:rsid w:val="00F04D88"/>
    <w:rsid w:val="00F05062"/>
    <w:rsid w:val="00F06517"/>
    <w:rsid w:val="00F0653D"/>
    <w:rsid w:val="00F06546"/>
    <w:rsid w:val="00F0669A"/>
    <w:rsid w:val="00F07325"/>
    <w:rsid w:val="00F07476"/>
    <w:rsid w:val="00F07CB5"/>
    <w:rsid w:val="00F10600"/>
    <w:rsid w:val="00F10B23"/>
    <w:rsid w:val="00F10CDE"/>
    <w:rsid w:val="00F11304"/>
    <w:rsid w:val="00F1133D"/>
    <w:rsid w:val="00F11821"/>
    <w:rsid w:val="00F118E5"/>
    <w:rsid w:val="00F119DC"/>
    <w:rsid w:val="00F11B9C"/>
    <w:rsid w:val="00F1381A"/>
    <w:rsid w:val="00F140B6"/>
    <w:rsid w:val="00F14588"/>
    <w:rsid w:val="00F14A8D"/>
    <w:rsid w:val="00F150F7"/>
    <w:rsid w:val="00F156E2"/>
    <w:rsid w:val="00F159F0"/>
    <w:rsid w:val="00F16B78"/>
    <w:rsid w:val="00F1705E"/>
    <w:rsid w:val="00F17541"/>
    <w:rsid w:val="00F175FF"/>
    <w:rsid w:val="00F17743"/>
    <w:rsid w:val="00F213A5"/>
    <w:rsid w:val="00F21718"/>
    <w:rsid w:val="00F21AA8"/>
    <w:rsid w:val="00F21E3C"/>
    <w:rsid w:val="00F227F7"/>
    <w:rsid w:val="00F22D9C"/>
    <w:rsid w:val="00F22F9D"/>
    <w:rsid w:val="00F236E2"/>
    <w:rsid w:val="00F247C8"/>
    <w:rsid w:val="00F24B9A"/>
    <w:rsid w:val="00F24CA8"/>
    <w:rsid w:val="00F24D2F"/>
    <w:rsid w:val="00F262EF"/>
    <w:rsid w:val="00F263E4"/>
    <w:rsid w:val="00F265C0"/>
    <w:rsid w:val="00F26E62"/>
    <w:rsid w:val="00F26FAC"/>
    <w:rsid w:val="00F27118"/>
    <w:rsid w:val="00F27170"/>
    <w:rsid w:val="00F2747A"/>
    <w:rsid w:val="00F3014B"/>
    <w:rsid w:val="00F308A1"/>
    <w:rsid w:val="00F30CC9"/>
    <w:rsid w:val="00F30FD8"/>
    <w:rsid w:val="00F3111E"/>
    <w:rsid w:val="00F311F3"/>
    <w:rsid w:val="00F31B0B"/>
    <w:rsid w:val="00F33A86"/>
    <w:rsid w:val="00F33C34"/>
    <w:rsid w:val="00F33C63"/>
    <w:rsid w:val="00F3404C"/>
    <w:rsid w:val="00F3426A"/>
    <w:rsid w:val="00F342F3"/>
    <w:rsid w:val="00F353C4"/>
    <w:rsid w:val="00F35FEC"/>
    <w:rsid w:val="00F36BD2"/>
    <w:rsid w:val="00F36FAA"/>
    <w:rsid w:val="00F37354"/>
    <w:rsid w:val="00F374E0"/>
    <w:rsid w:val="00F37B09"/>
    <w:rsid w:val="00F37E0B"/>
    <w:rsid w:val="00F37EFA"/>
    <w:rsid w:val="00F40809"/>
    <w:rsid w:val="00F40AE7"/>
    <w:rsid w:val="00F41518"/>
    <w:rsid w:val="00F417F1"/>
    <w:rsid w:val="00F4233B"/>
    <w:rsid w:val="00F425EE"/>
    <w:rsid w:val="00F433D7"/>
    <w:rsid w:val="00F4376C"/>
    <w:rsid w:val="00F440FD"/>
    <w:rsid w:val="00F44810"/>
    <w:rsid w:val="00F44EB4"/>
    <w:rsid w:val="00F45235"/>
    <w:rsid w:val="00F45822"/>
    <w:rsid w:val="00F45B9D"/>
    <w:rsid w:val="00F465A2"/>
    <w:rsid w:val="00F46830"/>
    <w:rsid w:val="00F473DE"/>
    <w:rsid w:val="00F477E7"/>
    <w:rsid w:val="00F47AF9"/>
    <w:rsid w:val="00F50568"/>
    <w:rsid w:val="00F5079E"/>
    <w:rsid w:val="00F50D75"/>
    <w:rsid w:val="00F514BC"/>
    <w:rsid w:val="00F528AF"/>
    <w:rsid w:val="00F52CE2"/>
    <w:rsid w:val="00F52D29"/>
    <w:rsid w:val="00F52F91"/>
    <w:rsid w:val="00F53EC8"/>
    <w:rsid w:val="00F53F62"/>
    <w:rsid w:val="00F54795"/>
    <w:rsid w:val="00F554DD"/>
    <w:rsid w:val="00F5664B"/>
    <w:rsid w:val="00F56C93"/>
    <w:rsid w:val="00F56F6C"/>
    <w:rsid w:val="00F572F0"/>
    <w:rsid w:val="00F60F17"/>
    <w:rsid w:val="00F61287"/>
    <w:rsid w:val="00F616BB"/>
    <w:rsid w:val="00F6253A"/>
    <w:rsid w:val="00F62F0F"/>
    <w:rsid w:val="00F63812"/>
    <w:rsid w:val="00F63BD4"/>
    <w:rsid w:val="00F64E39"/>
    <w:rsid w:val="00F64F2F"/>
    <w:rsid w:val="00F65F5B"/>
    <w:rsid w:val="00F666D7"/>
    <w:rsid w:val="00F67355"/>
    <w:rsid w:val="00F67739"/>
    <w:rsid w:val="00F67885"/>
    <w:rsid w:val="00F6791E"/>
    <w:rsid w:val="00F70A1B"/>
    <w:rsid w:val="00F70AFD"/>
    <w:rsid w:val="00F714F4"/>
    <w:rsid w:val="00F7180F"/>
    <w:rsid w:val="00F71C11"/>
    <w:rsid w:val="00F71F18"/>
    <w:rsid w:val="00F7245F"/>
    <w:rsid w:val="00F7246F"/>
    <w:rsid w:val="00F727B2"/>
    <w:rsid w:val="00F72C54"/>
    <w:rsid w:val="00F73415"/>
    <w:rsid w:val="00F73A16"/>
    <w:rsid w:val="00F74079"/>
    <w:rsid w:val="00F74525"/>
    <w:rsid w:val="00F7499E"/>
    <w:rsid w:val="00F7525D"/>
    <w:rsid w:val="00F75770"/>
    <w:rsid w:val="00F75FF3"/>
    <w:rsid w:val="00F7668F"/>
    <w:rsid w:val="00F76CA1"/>
    <w:rsid w:val="00F77F8A"/>
    <w:rsid w:val="00F8096F"/>
    <w:rsid w:val="00F809BD"/>
    <w:rsid w:val="00F80C2C"/>
    <w:rsid w:val="00F81081"/>
    <w:rsid w:val="00F818BE"/>
    <w:rsid w:val="00F81E8B"/>
    <w:rsid w:val="00F82394"/>
    <w:rsid w:val="00F82B10"/>
    <w:rsid w:val="00F82EA5"/>
    <w:rsid w:val="00F82EC3"/>
    <w:rsid w:val="00F82ED6"/>
    <w:rsid w:val="00F830BF"/>
    <w:rsid w:val="00F83180"/>
    <w:rsid w:val="00F83260"/>
    <w:rsid w:val="00F83C39"/>
    <w:rsid w:val="00F843E0"/>
    <w:rsid w:val="00F84658"/>
    <w:rsid w:val="00F846C9"/>
    <w:rsid w:val="00F84ACD"/>
    <w:rsid w:val="00F857B8"/>
    <w:rsid w:val="00F869A9"/>
    <w:rsid w:val="00F87648"/>
    <w:rsid w:val="00F90031"/>
    <w:rsid w:val="00F90C18"/>
    <w:rsid w:val="00F90DB2"/>
    <w:rsid w:val="00F91BB1"/>
    <w:rsid w:val="00F91F12"/>
    <w:rsid w:val="00F9257D"/>
    <w:rsid w:val="00F92634"/>
    <w:rsid w:val="00F92A5C"/>
    <w:rsid w:val="00F92DAA"/>
    <w:rsid w:val="00F9363C"/>
    <w:rsid w:val="00F93DC2"/>
    <w:rsid w:val="00F93F27"/>
    <w:rsid w:val="00F940B5"/>
    <w:rsid w:val="00F948C1"/>
    <w:rsid w:val="00F95269"/>
    <w:rsid w:val="00F9543E"/>
    <w:rsid w:val="00F95E22"/>
    <w:rsid w:val="00F96339"/>
    <w:rsid w:val="00F968DF"/>
    <w:rsid w:val="00F96EEC"/>
    <w:rsid w:val="00F9726D"/>
    <w:rsid w:val="00F97E6E"/>
    <w:rsid w:val="00FA0857"/>
    <w:rsid w:val="00FA15B8"/>
    <w:rsid w:val="00FA161A"/>
    <w:rsid w:val="00FA1879"/>
    <w:rsid w:val="00FA19D6"/>
    <w:rsid w:val="00FA1FEC"/>
    <w:rsid w:val="00FA2413"/>
    <w:rsid w:val="00FA285F"/>
    <w:rsid w:val="00FA2C52"/>
    <w:rsid w:val="00FA3A24"/>
    <w:rsid w:val="00FA3FDF"/>
    <w:rsid w:val="00FA514C"/>
    <w:rsid w:val="00FA5EF0"/>
    <w:rsid w:val="00FA624D"/>
    <w:rsid w:val="00FB01DC"/>
    <w:rsid w:val="00FB1E4A"/>
    <w:rsid w:val="00FB2120"/>
    <w:rsid w:val="00FB260E"/>
    <w:rsid w:val="00FB26DE"/>
    <w:rsid w:val="00FB2B1B"/>
    <w:rsid w:val="00FB34EB"/>
    <w:rsid w:val="00FB4C44"/>
    <w:rsid w:val="00FB62F5"/>
    <w:rsid w:val="00FB673D"/>
    <w:rsid w:val="00FB6F54"/>
    <w:rsid w:val="00FB7619"/>
    <w:rsid w:val="00FB7CB0"/>
    <w:rsid w:val="00FC0D7D"/>
    <w:rsid w:val="00FC13E7"/>
    <w:rsid w:val="00FC15E0"/>
    <w:rsid w:val="00FC256B"/>
    <w:rsid w:val="00FC2727"/>
    <w:rsid w:val="00FC2B36"/>
    <w:rsid w:val="00FC38A9"/>
    <w:rsid w:val="00FC3D9F"/>
    <w:rsid w:val="00FC518B"/>
    <w:rsid w:val="00FC529A"/>
    <w:rsid w:val="00FC54A2"/>
    <w:rsid w:val="00FC54DF"/>
    <w:rsid w:val="00FC5515"/>
    <w:rsid w:val="00FC570E"/>
    <w:rsid w:val="00FC5B34"/>
    <w:rsid w:val="00FC6164"/>
    <w:rsid w:val="00FC69B5"/>
    <w:rsid w:val="00FC6CFB"/>
    <w:rsid w:val="00FC7368"/>
    <w:rsid w:val="00FC7525"/>
    <w:rsid w:val="00FD04DE"/>
    <w:rsid w:val="00FD0642"/>
    <w:rsid w:val="00FD0D15"/>
    <w:rsid w:val="00FD0F06"/>
    <w:rsid w:val="00FD147D"/>
    <w:rsid w:val="00FD175B"/>
    <w:rsid w:val="00FD3146"/>
    <w:rsid w:val="00FD33EC"/>
    <w:rsid w:val="00FD3B4E"/>
    <w:rsid w:val="00FD41E6"/>
    <w:rsid w:val="00FD4210"/>
    <w:rsid w:val="00FD4F33"/>
    <w:rsid w:val="00FD524C"/>
    <w:rsid w:val="00FD6AEF"/>
    <w:rsid w:val="00FD742C"/>
    <w:rsid w:val="00FD7C75"/>
    <w:rsid w:val="00FE1E57"/>
    <w:rsid w:val="00FE1ECB"/>
    <w:rsid w:val="00FE27D8"/>
    <w:rsid w:val="00FE2948"/>
    <w:rsid w:val="00FE2C54"/>
    <w:rsid w:val="00FE2EE9"/>
    <w:rsid w:val="00FE376F"/>
    <w:rsid w:val="00FE3D5C"/>
    <w:rsid w:val="00FE4A97"/>
    <w:rsid w:val="00FE5063"/>
    <w:rsid w:val="00FE5513"/>
    <w:rsid w:val="00FE7083"/>
    <w:rsid w:val="00FE74C4"/>
    <w:rsid w:val="00FE7685"/>
    <w:rsid w:val="00FE7B94"/>
    <w:rsid w:val="00FF075D"/>
    <w:rsid w:val="00FF09A5"/>
    <w:rsid w:val="00FF1008"/>
    <w:rsid w:val="00FF119C"/>
    <w:rsid w:val="00FF1F52"/>
    <w:rsid w:val="00FF2139"/>
    <w:rsid w:val="00FF25DE"/>
    <w:rsid w:val="00FF323B"/>
    <w:rsid w:val="00FF326E"/>
    <w:rsid w:val="00FF363F"/>
    <w:rsid w:val="00FF4007"/>
    <w:rsid w:val="00FF4307"/>
    <w:rsid w:val="00FF46D1"/>
    <w:rsid w:val="00FF5765"/>
    <w:rsid w:val="00FF5C87"/>
    <w:rsid w:val="00FF6D69"/>
    <w:rsid w:val="00FF6DA0"/>
    <w:rsid w:val="00FF7C91"/>
    <w:rsid w:val="00FF7E40"/>
    <w:rsid w:val="01001B5E"/>
    <w:rsid w:val="0101237C"/>
    <w:rsid w:val="01050F22"/>
    <w:rsid w:val="010A6538"/>
    <w:rsid w:val="010B405F"/>
    <w:rsid w:val="010D427B"/>
    <w:rsid w:val="01115B19"/>
    <w:rsid w:val="011563D5"/>
    <w:rsid w:val="011616BF"/>
    <w:rsid w:val="01192C1F"/>
    <w:rsid w:val="011B338F"/>
    <w:rsid w:val="011D4886"/>
    <w:rsid w:val="011D57E0"/>
    <w:rsid w:val="0123584C"/>
    <w:rsid w:val="012515C4"/>
    <w:rsid w:val="012F0A8E"/>
    <w:rsid w:val="01317F69"/>
    <w:rsid w:val="013233D3"/>
    <w:rsid w:val="013335AA"/>
    <w:rsid w:val="0136557F"/>
    <w:rsid w:val="0136732D"/>
    <w:rsid w:val="01396E1E"/>
    <w:rsid w:val="013E61E2"/>
    <w:rsid w:val="014A2DD9"/>
    <w:rsid w:val="014D28C9"/>
    <w:rsid w:val="01574761"/>
    <w:rsid w:val="01600513"/>
    <w:rsid w:val="0169049A"/>
    <w:rsid w:val="01714809"/>
    <w:rsid w:val="01746CEE"/>
    <w:rsid w:val="01787946"/>
    <w:rsid w:val="017B2F92"/>
    <w:rsid w:val="017B7436"/>
    <w:rsid w:val="017C2CB3"/>
    <w:rsid w:val="01804A4C"/>
    <w:rsid w:val="018067FB"/>
    <w:rsid w:val="01852063"/>
    <w:rsid w:val="018C33F1"/>
    <w:rsid w:val="018F2EE2"/>
    <w:rsid w:val="01912265"/>
    <w:rsid w:val="019E1DFF"/>
    <w:rsid w:val="019F1CAA"/>
    <w:rsid w:val="01A85D51"/>
    <w:rsid w:val="01A87F1C"/>
    <w:rsid w:val="01AD4F2A"/>
    <w:rsid w:val="01AE1201"/>
    <w:rsid w:val="01AE3368"/>
    <w:rsid w:val="01B976C9"/>
    <w:rsid w:val="01BC366C"/>
    <w:rsid w:val="01C0309B"/>
    <w:rsid w:val="01C901A1"/>
    <w:rsid w:val="01CB336E"/>
    <w:rsid w:val="01CB4D4E"/>
    <w:rsid w:val="01CE57B8"/>
    <w:rsid w:val="01D31020"/>
    <w:rsid w:val="01D408F4"/>
    <w:rsid w:val="01D743EA"/>
    <w:rsid w:val="01DC477B"/>
    <w:rsid w:val="01DF79C5"/>
    <w:rsid w:val="01E0373D"/>
    <w:rsid w:val="01E23011"/>
    <w:rsid w:val="01EF5CA0"/>
    <w:rsid w:val="01F176F8"/>
    <w:rsid w:val="01F3521E"/>
    <w:rsid w:val="01F571E8"/>
    <w:rsid w:val="01F67F67"/>
    <w:rsid w:val="01F86854"/>
    <w:rsid w:val="01FC47C2"/>
    <w:rsid w:val="02015FE5"/>
    <w:rsid w:val="0204742C"/>
    <w:rsid w:val="02054F52"/>
    <w:rsid w:val="02073223"/>
    <w:rsid w:val="02074116"/>
    <w:rsid w:val="020A5176"/>
    <w:rsid w:val="020B1998"/>
    <w:rsid w:val="020F76DE"/>
    <w:rsid w:val="02104022"/>
    <w:rsid w:val="02223D56"/>
    <w:rsid w:val="022B0E5C"/>
    <w:rsid w:val="02331ABF"/>
    <w:rsid w:val="02383CE7"/>
    <w:rsid w:val="02385327"/>
    <w:rsid w:val="023A0FB7"/>
    <w:rsid w:val="023C4E17"/>
    <w:rsid w:val="023F66B6"/>
    <w:rsid w:val="02415826"/>
    <w:rsid w:val="02421D02"/>
    <w:rsid w:val="02447828"/>
    <w:rsid w:val="025304E2"/>
    <w:rsid w:val="02533F0F"/>
    <w:rsid w:val="02541179"/>
    <w:rsid w:val="0259781F"/>
    <w:rsid w:val="025A62D2"/>
    <w:rsid w:val="025C7268"/>
    <w:rsid w:val="025D7143"/>
    <w:rsid w:val="025E69C5"/>
    <w:rsid w:val="025F0B06"/>
    <w:rsid w:val="025F4662"/>
    <w:rsid w:val="02674F71"/>
    <w:rsid w:val="026B74AB"/>
    <w:rsid w:val="026D62A7"/>
    <w:rsid w:val="02775E4F"/>
    <w:rsid w:val="027C3466"/>
    <w:rsid w:val="02832A46"/>
    <w:rsid w:val="02851033"/>
    <w:rsid w:val="02867E41"/>
    <w:rsid w:val="02892562"/>
    <w:rsid w:val="028D7421"/>
    <w:rsid w:val="029D33DC"/>
    <w:rsid w:val="029F0F5E"/>
    <w:rsid w:val="029F78F8"/>
    <w:rsid w:val="02A429BD"/>
    <w:rsid w:val="02A70E88"/>
    <w:rsid w:val="02AB5AF9"/>
    <w:rsid w:val="02B250DA"/>
    <w:rsid w:val="02B81FC4"/>
    <w:rsid w:val="02C5375C"/>
    <w:rsid w:val="02C92423"/>
    <w:rsid w:val="02D2752A"/>
    <w:rsid w:val="02D52B76"/>
    <w:rsid w:val="02D54924"/>
    <w:rsid w:val="02D768EE"/>
    <w:rsid w:val="02D84414"/>
    <w:rsid w:val="02DC754F"/>
    <w:rsid w:val="02DD16B2"/>
    <w:rsid w:val="02DD1A2B"/>
    <w:rsid w:val="02DE5ECF"/>
    <w:rsid w:val="02DF5AAC"/>
    <w:rsid w:val="02E334E5"/>
    <w:rsid w:val="02E903CF"/>
    <w:rsid w:val="02EB4148"/>
    <w:rsid w:val="02ED6112"/>
    <w:rsid w:val="02F23728"/>
    <w:rsid w:val="02F456F2"/>
    <w:rsid w:val="02F538E8"/>
    <w:rsid w:val="02F73A82"/>
    <w:rsid w:val="02F92D08"/>
    <w:rsid w:val="030516AD"/>
    <w:rsid w:val="03060F81"/>
    <w:rsid w:val="030A6CC4"/>
    <w:rsid w:val="030D40BE"/>
    <w:rsid w:val="03103BAE"/>
    <w:rsid w:val="03125B78"/>
    <w:rsid w:val="03215DBB"/>
    <w:rsid w:val="03241A2B"/>
    <w:rsid w:val="03251749"/>
    <w:rsid w:val="03265934"/>
    <w:rsid w:val="0329549E"/>
    <w:rsid w:val="032B14FF"/>
    <w:rsid w:val="032E7E80"/>
    <w:rsid w:val="03311987"/>
    <w:rsid w:val="0332621A"/>
    <w:rsid w:val="0334789D"/>
    <w:rsid w:val="033518D8"/>
    <w:rsid w:val="033B50CF"/>
    <w:rsid w:val="034321D6"/>
    <w:rsid w:val="0348159A"/>
    <w:rsid w:val="034B2E38"/>
    <w:rsid w:val="034F46D6"/>
    <w:rsid w:val="03522419"/>
    <w:rsid w:val="03550A7E"/>
    <w:rsid w:val="035644BB"/>
    <w:rsid w:val="035E4919"/>
    <w:rsid w:val="03660A70"/>
    <w:rsid w:val="03693024"/>
    <w:rsid w:val="036A7762"/>
    <w:rsid w:val="036B3472"/>
    <w:rsid w:val="036D7252"/>
    <w:rsid w:val="037164F2"/>
    <w:rsid w:val="03724001"/>
    <w:rsid w:val="037468D0"/>
    <w:rsid w:val="037E4FBC"/>
    <w:rsid w:val="03806F86"/>
    <w:rsid w:val="03822CFE"/>
    <w:rsid w:val="038371E1"/>
    <w:rsid w:val="038639BA"/>
    <w:rsid w:val="03863E70"/>
    <w:rsid w:val="0388408C"/>
    <w:rsid w:val="03977E2B"/>
    <w:rsid w:val="039842CF"/>
    <w:rsid w:val="039A0379"/>
    <w:rsid w:val="03A10686"/>
    <w:rsid w:val="03AA7B5F"/>
    <w:rsid w:val="03AD14AC"/>
    <w:rsid w:val="03AF24AE"/>
    <w:rsid w:val="03B46C2F"/>
    <w:rsid w:val="03B94246"/>
    <w:rsid w:val="03BC7892"/>
    <w:rsid w:val="03BD5D86"/>
    <w:rsid w:val="03BE3CD3"/>
    <w:rsid w:val="03C03826"/>
    <w:rsid w:val="03C230FA"/>
    <w:rsid w:val="03C73D49"/>
    <w:rsid w:val="03CA0201"/>
    <w:rsid w:val="03CA1FAF"/>
    <w:rsid w:val="03CC5D27"/>
    <w:rsid w:val="03CD1A9F"/>
    <w:rsid w:val="03CF5817"/>
    <w:rsid w:val="03CF75C5"/>
    <w:rsid w:val="03D1333D"/>
    <w:rsid w:val="03D35307"/>
    <w:rsid w:val="03D35658"/>
    <w:rsid w:val="03D437CF"/>
    <w:rsid w:val="03D54200"/>
    <w:rsid w:val="03D63A42"/>
    <w:rsid w:val="03DA6281"/>
    <w:rsid w:val="03E33071"/>
    <w:rsid w:val="03E47515"/>
    <w:rsid w:val="03E70DB3"/>
    <w:rsid w:val="03E711F0"/>
    <w:rsid w:val="03EF1A15"/>
    <w:rsid w:val="03EF2AF9"/>
    <w:rsid w:val="03FA7A7A"/>
    <w:rsid w:val="03FB2CF9"/>
    <w:rsid w:val="03FD4132"/>
    <w:rsid w:val="03FF60FC"/>
    <w:rsid w:val="040276D6"/>
    <w:rsid w:val="04030A03"/>
    <w:rsid w:val="04073203"/>
    <w:rsid w:val="04090D29"/>
    <w:rsid w:val="040E4592"/>
    <w:rsid w:val="040F20B8"/>
    <w:rsid w:val="04133956"/>
    <w:rsid w:val="04134741"/>
    <w:rsid w:val="04137DFA"/>
    <w:rsid w:val="04155920"/>
    <w:rsid w:val="042042C5"/>
    <w:rsid w:val="04221D55"/>
    <w:rsid w:val="042518DB"/>
    <w:rsid w:val="042711AF"/>
    <w:rsid w:val="042B69E5"/>
    <w:rsid w:val="042C0EBC"/>
    <w:rsid w:val="043079EB"/>
    <w:rsid w:val="0431202E"/>
    <w:rsid w:val="043438CC"/>
    <w:rsid w:val="04353E65"/>
    <w:rsid w:val="043833BC"/>
    <w:rsid w:val="043B10FF"/>
    <w:rsid w:val="043C7512"/>
    <w:rsid w:val="04451A9E"/>
    <w:rsid w:val="04497378"/>
    <w:rsid w:val="044B5ACE"/>
    <w:rsid w:val="045126D0"/>
    <w:rsid w:val="04536448"/>
    <w:rsid w:val="04555532"/>
    <w:rsid w:val="045C7160"/>
    <w:rsid w:val="045D1075"/>
    <w:rsid w:val="045F408F"/>
    <w:rsid w:val="046046C1"/>
    <w:rsid w:val="04610B65"/>
    <w:rsid w:val="04621D82"/>
    <w:rsid w:val="04640655"/>
    <w:rsid w:val="046643CE"/>
    <w:rsid w:val="0466617C"/>
    <w:rsid w:val="04683F9E"/>
    <w:rsid w:val="04684B01"/>
    <w:rsid w:val="04697A1A"/>
    <w:rsid w:val="046B5540"/>
    <w:rsid w:val="04703638"/>
    <w:rsid w:val="04706FFA"/>
    <w:rsid w:val="04722D72"/>
    <w:rsid w:val="04730898"/>
    <w:rsid w:val="047739E9"/>
    <w:rsid w:val="047F0FEB"/>
    <w:rsid w:val="04810E19"/>
    <w:rsid w:val="04813232"/>
    <w:rsid w:val="04844854"/>
    <w:rsid w:val="048949F4"/>
    <w:rsid w:val="048A44D2"/>
    <w:rsid w:val="048B2611"/>
    <w:rsid w:val="048F51B7"/>
    <w:rsid w:val="048F7C19"/>
    <w:rsid w:val="04904FA7"/>
    <w:rsid w:val="04A66578"/>
    <w:rsid w:val="04AC7907"/>
    <w:rsid w:val="04B1222D"/>
    <w:rsid w:val="04B21DC8"/>
    <w:rsid w:val="04B239D1"/>
    <w:rsid w:val="04B54A0D"/>
    <w:rsid w:val="04B844FD"/>
    <w:rsid w:val="04BB35B5"/>
    <w:rsid w:val="04BF763A"/>
    <w:rsid w:val="04C17190"/>
    <w:rsid w:val="04C17856"/>
    <w:rsid w:val="04C42EA2"/>
    <w:rsid w:val="04CE1F73"/>
    <w:rsid w:val="04D408FB"/>
    <w:rsid w:val="04D550AF"/>
    <w:rsid w:val="04D806FC"/>
    <w:rsid w:val="04E11CA6"/>
    <w:rsid w:val="04E15802"/>
    <w:rsid w:val="04E2157A"/>
    <w:rsid w:val="04E55818"/>
    <w:rsid w:val="04E62E18"/>
    <w:rsid w:val="04E7562E"/>
    <w:rsid w:val="04E90B5B"/>
    <w:rsid w:val="04E946B7"/>
    <w:rsid w:val="04EB042F"/>
    <w:rsid w:val="04ED064B"/>
    <w:rsid w:val="04F25C61"/>
    <w:rsid w:val="04F3068D"/>
    <w:rsid w:val="04F96FF0"/>
    <w:rsid w:val="04FA2D68"/>
    <w:rsid w:val="04FB74DF"/>
    <w:rsid w:val="04FC088E"/>
    <w:rsid w:val="04FF3EDA"/>
    <w:rsid w:val="05045825"/>
    <w:rsid w:val="050D65F7"/>
    <w:rsid w:val="050E236F"/>
    <w:rsid w:val="050F05C1"/>
    <w:rsid w:val="051579C9"/>
    <w:rsid w:val="05157BA2"/>
    <w:rsid w:val="0517294F"/>
    <w:rsid w:val="052906BC"/>
    <w:rsid w:val="052B1173"/>
    <w:rsid w:val="052B2F21"/>
    <w:rsid w:val="05393890"/>
    <w:rsid w:val="053C512E"/>
    <w:rsid w:val="05452235"/>
    <w:rsid w:val="054777F1"/>
    <w:rsid w:val="05485881"/>
    <w:rsid w:val="054C19B9"/>
    <w:rsid w:val="054D10EA"/>
    <w:rsid w:val="054E5680"/>
    <w:rsid w:val="05557F9E"/>
    <w:rsid w:val="05573D16"/>
    <w:rsid w:val="05575CB1"/>
    <w:rsid w:val="055A55B4"/>
    <w:rsid w:val="055C132D"/>
    <w:rsid w:val="055F0FAF"/>
    <w:rsid w:val="056703FD"/>
    <w:rsid w:val="056C5A14"/>
    <w:rsid w:val="05726DA2"/>
    <w:rsid w:val="057448C8"/>
    <w:rsid w:val="05791EDF"/>
    <w:rsid w:val="057C5141"/>
    <w:rsid w:val="057E5012"/>
    <w:rsid w:val="057E7745"/>
    <w:rsid w:val="05855A7F"/>
    <w:rsid w:val="05882122"/>
    <w:rsid w:val="058A5E9A"/>
    <w:rsid w:val="058D7738"/>
    <w:rsid w:val="05927CC1"/>
    <w:rsid w:val="05946D18"/>
    <w:rsid w:val="059A2C07"/>
    <w:rsid w:val="05A351AD"/>
    <w:rsid w:val="05A56ED6"/>
    <w:rsid w:val="05A8307D"/>
    <w:rsid w:val="05AA02EA"/>
    <w:rsid w:val="05AA653C"/>
    <w:rsid w:val="05AA6C0E"/>
    <w:rsid w:val="05AF3B52"/>
    <w:rsid w:val="05B41169"/>
    <w:rsid w:val="05B42F17"/>
    <w:rsid w:val="05B66C8F"/>
    <w:rsid w:val="05B9052D"/>
    <w:rsid w:val="05BB7C0A"/>
    <w:rsid w:val="05BE1B29"/>
    <w:rsid w:val="05CA273A"/>
    <w:rsid w:val="05D62E8D"/>
    <w:rsid w:val="05D830A9"/>
    <w:rsid w:val="05DE36F7"/>
    <w:rsid w:val="05E27A84"/>
    <w:rsid w:val="05E6601B"/>
    <w:rsid w:val="05EB060C"/>
    <w:rsid w:val="05F86A1A"/>
    <w:rsid w:val="05FB6D97"/>
    <w:rsid w:val="06036F58"/>
    <w:rsid w:val="060823F4"/>
    <w:rsid w:val="06093C15"/>
    <w:rsid w:val="060D2627"/>
    <w:rsid w:val="06135E8F"/>
    <w:rsid w:val="06144AB8"/>
    <w:rsid w:val="06163BD1"/>
    <w:rsid w:val="06175254"/>
    <w:rsid w:val="06193DF7"/>
    <w:rsid w:val="0619721E"/>
    <w:rsid w:val="06253E14"/>
    <w:rsid w:val="062D77BE"/>
    <w:rsid w:val="0630252B"/>
    <w:rsid w:val="06304C93"/>
    <w:rsid w:val="06367B5B"/>
    <w:rsid w:val="063B3638"/>
    <w:rsid w:val="063C3E5F"/>
    <w:rsid w:val="06400C4E"/>
    <w:rsid w:val="064A387B"/>
    <w:rsid w:val="064E5119"/>
    <w:rsid w:val="06514C09"/>
    <w:rsid w:val="06562220"/>
    <w:rsid w:val="065B5A88"/>
    <w:rsid w:val="065F10D4"/>
    <w:rsid w:val="06600C1B"/>
    <w:rsid w:val="06624721"/>
    <w:rsid w:val="06652463"/>
    <w:rsid w:val="066761DB"/>
    <w:rsid w:val="0671705A"/>
    <w:rsid w:val="06724942"/>
    <w:rsid w:val="067803E8"/>
    <w:rsid w:val="067F3525"/>
    <w:rsid w:val="06814C79"/>
    <w:rsid w:val="068428E9"/>
    <w:rsid w:val="068F658C"/>
    <w:rsid w:val="06924E8F"/>
    <w:rsid w:val="069526DE"/>
    <w:rsid w:val="06983DBD"/>
    <w:rsid w:val="069845E6"/>
    <w:rsid w:val="069D7E4F"/>
    <w:rsid w:val="06A05249"/>
    <w:rsid w:val="06A72A7B"/>
    <w:rsid w:val="06A765D7"/>
    <w:rsid w:val="06A76CE7"/>
    <w:rsid w:val="06AD7DBC"/>
    <w:rsid w:val="06B31420"/>
    <w:rsid w:val="06C21663"/>
    <w:rsid w:val="06C47189"/>
    <w:rsid w:val="06CE2B3D"/>
    <w:rsid w:val="06D05B2E"/>
    <w:rsid w:val="06D118A6"/>
    <w:rsid w:val="06D27AF8"/>
    <w:rsid w:val="06D80E87"/>
    <w:rsid w:val="06DA4BFF"/>
    <w:rsid w:val="06DA69AD"/>
    <w:rsid w:val="06DA6AFC"/>
    <w:rsid w:val="06DF3FC3"/>
    <w:rsid w:val="06E25862"/>
    <w:rsid w:val="06E31D05"/>
    <w:rsid w:val="06E5236E"/>
    <w:rsid w:val="06F048FD"/>
    <w:rsid w:val="06F141E7"/>
    <w:rsid w:val="06F7130D"/>
    <w:rsid w:val="06F74C90"/>
    <w:rsid w:val="06F8427D"/>
    <w:rsid w:val="06FC2DC7"/>
    <w:rsid w:val="06FC4B75"/>
    <w:rsid w:val="06FF4665"/>
    <w:rsid w:val="06FF6413"/>
    <w:rsid w:val="07000440"/>
    <w:rsid w:val="07091040"/>
    <w:rsid w:val="071F6C5C"/>
    <w:rsid w:val="072365A6"/>
    <w:rsid w:val="072465D2"/>
    <w:rsid w:val="072B0FB7"/>
    <w:rsid w:val="07327A91"/>
    <w:rsid w:val="073360BD"/>
    <w:rsid w:val="0734173C"/>
    <w:rsid w:val="07350087"/>
    <w:rsid w:val="07391925"/>
    <w:rsid w:val="073A38EF"/>
    <w:rsid w:val="073A569E"/>
    <w:rsid w:val="074327A4"/>
    <w:rsid w:val="07456D69"/>
    <w:rsid w:val="07465DF0"/>
    <w:rsid w:val="07487DBA"/>
    <w:rsid w:val="0749475C"/>
    <w:rsid w:val="0749768F"/>
    <w:rsid w:val="074A3B33"/>
    <w:rsid w:val="074A7253"/>
    <w:rsid w:val="074C32A8"/>
    <w:rsid w:val="074F4C03"/>
    <w:rsid w:val="07524795"/>
    <w:rsid w:val="0757640C"/>
    <w:rsid w:val="075D3328"/>
    <w:rsid w:val="07730E77"/>
    <w:rsid w:val="077532A2"/>
    <w:rsid w:val="07762B7A"/>
    <w:rsid w:val="077C7A64"/>
    <w:rsid w:val="07852DBD"/>
    <w:rsid w:val="07886409"/>
    <w:rsid w:val="078A03D3"/>
    <w:rsid w:val="078B7CA7"/>
    <w:rsid w:val="079203D6"/>
    <w:rsid w:val="07966D78"/>
    <w:rsid w:val="07972AF0"/>
    <w:rsid w:val="0797664C"/>
    <w:rsid w:val="079B148E"/>
    <w:rsid w:val="07A04684"/>
    <w:rsid w:val="07A07BF6"/>
    <w:rsid w:val="07A47201"/>
    <w:rsid w:val="07AA2823"/>
    <w:rsid w:val="07AA637F"/>
    <w:rsid w:val="07AB20F7"/>
    <w:rsid w:val="07B45450"/>
    <w:rsid w:val="07B6533C"/>
    <w:rsid w:val="07BE62CF"/>
    <w:rsid w:val="07C84A57"/>
    <w:rsid w:val="07CC279A"/>
    <w:rsid w:val="07D23B28"/>
    <w:rsid w:val="07D50D23"/>
    <w:rsid w:val="07D57174"/>
    <w:rsid w:val="07D653C6"/>
    <w:rsid w:val="07DF3D76"/>
    <w:rsid w:val="07E21F88"/>
    <w:rsid w:val="07E36C38"/>
    <w:rsid w:val="07E41A00"/>
    <w:rsid w:val="07E63AAE"/>
    <w:rsid w:val="07E95162"/>
    <w:rsid w:val="07ED4C8C"/>
    <w:rsid w:val="07F41CF0"/>
    <w:rsid w:val="07F51EE3"/>
    <w:rsid w:val="07FA1055"/>
    <w:rsid w:val="07FD6DF7"/>
    <w:rsid w:val="080041F1"/>
    <w:rsid w:val="08013BC3"/>
    <w:rsid w:val="08023F3C"/>
    <w:rsid w:val="08057A5A"/>
    <w:rsid w:val="08065580"/>
    <w:rsid w:val="0808754A"/>
    <w:rsid w:val="080C4DDA"/>
    <w:rsid w:val="080D690E"/>
    <w:rsid w:val="081128A2"/>
    <w:rsid w:val="081C21F7"/>
    <w:rsid w:val="08220261"/>
    <w:rsid w:val="08253C58"/>
    <w:rsid w:val="082779D0"/>
    <w:rsid w:val="0828199A"/>
    <w:rsid w:val="082A5712"/>
    <w:rsid w:val="082A74C0"/>
    <w:rsid w:val="082D0D5E"/>
    <w:rsid w:val="08314CF2"/>
    <w:rsid w:val="083420ED"/>
    <w:rsid w:val="08370800"/>
    <w:rsid w:val="08393BA7"/>
    <w:rsid w:val="083C6147"/>
    <w:rsid w:val="083D5445"/>
    <w:rsid w:val="08471E20"/>
    <w:rsid w:val="08485B98"/>
    <w:rsid w:val="084A5DB4"/>
    <w:rsid w:val="084A7B62"/>
    <w:rsid w:val="08534C69"/>
    <w:rsid w:val="085C053F"/>
    <w:rsid w:val="08601134"/>
    <w:rsid w:val="086329D2"/>
    <w:rsid w:val="08646E76"/>
    <w:rsid w:val="086504F8"/>
    <w:rsid w:val="086724C2"/>
    <w:rsid w:val="086D5ABE"/>
    <w:rsid w:val="086E1AAC"/>
    <w:rsid w:val="08716E9D"/>
    <w:rsid w:val="087174E9"/>
    <w:rsid w:val="08736678"/>
    <w:rsid w:val="08833439"/>
    <w:rsid w:val="08843074"/>
    <w:rsid w:val="08850B9A"/>
    <w:rsid w:val="08872B64"/>
    <w:rsid w:val="088766C0"/>
    <w:rsid w:val="08907C6B"/>
    <w:rsid w:val="089332B7"/>
    <w:rsid w:val="08986B20"/>
    <w:rsid w:val="089D5EE4"/>
    <w:rsid w:val="089E4F6C"/>
    <w:rsid w:val="08A30319"/>
    <w:rsid w:val="08A97247"/>
    <w:rsid w:val="08AC25CB"/>
    <w:rsid w:val="08AE3E25"/>
    <w:rsid w:val="08AF463E"/>
    <w:rsid w:val="08AF5C17"/>
    <w:rsid w:val="08B651F8"/>
    <w:rsid w:val="08BD20E2"/>
    <w:rsid w:val="08BD6586"/>
    <w:rsid w:val="08C051D3"/>
    <w:rsid w:val="08C94F2B"/>
    <w:rsid w:val="08CC5392"/>
    <w:rsid w:val="08D31AD4"/>
    <w:rsid w:val="08D631A4"/>
    <w:rsid w:val="08D8516E"/>
    <w:rsid w:val="08D86F1C"/>
    <w:rsid w:val="08DD09D6"/>
    <w:rsid w:val="08E458C1"/>
    <w:rsid w:val="08E51639"/>
    <w:rsid w:val="08EC0C19"/>
    <w:rsid w:val="08F02E76"/>
    <w:rsid w:val="08FC7964"/>
    <w:rsid w:val="08FE695C"/>
    <w:rsid w:val="09015F69"/>
    <w:rsid w:val="090173C9"/>
    <w:rsid w:val="0902043D"/>
    <w:rsid w:val="090441B5"/>
    <w:rsid w:val="09061CDB"/>
    <w:rsid w:val="0907269C"/>
    <w:rsid w:val="090D306A"/>
    <w:rsid w:val="09102B5A"/>
    <w:rsid w:val="09104908"/>
    <w:rsid w:val="0917595F"/>
    <w:rsid w:val="092906CB"/>
    <w:rsid w:val="092C7268"/>
    <w:rsid w:val="092D78AE"/>
    <w:rsid w:val="092E53DA"/>
    <w:rsid w:val="093525C0"/>
    <w:rsid w:val="09381D91"/>
    <w:rsid w:val="093B72F6"/>
    <w:rsid w:val="093F51ED"/>
    <w:rsid w:val="09440A55"/>
    <w:rsid w:val="09442803"/>
    <w:rsid w:val="09491BC8"/>
    <w:rsid w:val="095567BF"/>
    <w:rsid w:val="0959650C"/>
    <w:rsid w:val="09671C26"/>
    <w:rsid w:val="0967433C"/>
    <w:rsid w:val="096F5AD2"/>
    <w:rsid w:val="09721268"/>
    <w:rsid w:val="09774987"/>
    <w:rsid w:val="097B6904"/>
    <w:rsid w:val="097B739A"/>
    <w:rsid w:val="097F1A8E"/>
    <w:rsid w:val="09806177"/>
    <w:rsid w:val="098153CA"/>
    <w:rsid w:val="09815806"/>
    <w:rsid w:val="0983157E"/>
    <w:rsid w:val="098827C8"/>
    <w:rsid w:val="0989137F"/>
    <w:rsid w:val="098D28F0"/>
    <w:rsid w:val="098E1C76"/>
    <w:rsid w:val="099077F7"/>
    <w:rsid w:val="09997ECB"/>
    <w:rsid w:val="099A0675"/>
    <w:rsid w:val="099B1EEC"/>
    <w:rsid w:val="099B68C7"/>
    <w:rsid w:val="09A514F4"/>
    <w:rsid w:val="09AA6B0A"/>
    <w:rsid w:val="09B20670"/>
    <w:rsid w:val="09B71227"/>
    <w:rsid w:val="09C0350B"/>
    <w:rsid w:val="09CA0F5B"/>
    <w:rsid w:val="09CB4812"/>
    <w:rsid w:val="09CB7E2D"/>
    <w:rsid w:val="09CD0A4B"/>
    <w:rsid w:val="09D07CEF"/>
    <w:rsid w:val="09D122E9"/>
    <w:rsid w:val="09D27E0F"/>
    <w:rsid w:val="09D92F4C"/>
    <w:rsid w:val="09DE0562"/>
    <w:rsid w:val="09DE67B4"/>
    <w:rsid w:val="09E30437"/>
    <w:rsid w:val="09E86E35"/>
    <w:rsid w:val="09E87633"/>
    <w:rsid w:val="09EB41C0"/>
    <w:rsid w:val="09EF09C1"/>
    <w:rsid w:val="09F2400E"/>
    <w:rsid w:val="09F64A8A"/>
    <w:rsid w:val="09F75AC8"/>
    <w:rsid w:val="09FA22AB"/>
    <w:rsid w:val="09FD1169"/>
    <w:rsid w:val="09FE29B2"/>
    <w:rsid w:val="0A0107ED"/>
    <w:rsid w:val="0A0124A3"/>
    <w:rsid w:val="0A046871"/>
    <w:rsid w:val="0A0501E5"/>
    <w:rsid w:val="0A0A1357"/>
    <w:rsid w:val="0A0A3A20"/>
    <w:rsid w:val="0A0C1573"/>
    <w:rsid w:val="0A0D52EB"/>
    <w:rsid w:val="0A0F4BBF"/>
    <w:rsid w:val="0A1246B0"/>
    <w:rsid w:val="0A12530B"/>
    <w:rsid w:val="0A133E87"/>
    <w:rsid w:val="0A1E12A6"/>
    <w:rsid w:val="0A272298"/>
    <w:rsid w:val="0A2A19F9"/>
    <w:rsid w:val="0A2A53EA"/>
    <w:rsid w:val="0A3330A7"/>
    <w:rsid w:val="0A344626"/>
    <w:rsid w:val="0A3D0D9C"/>
    <w:rsid w:val="0A4153FA"/>
    <w:rsid w:val="0A494442"/>
    <w:rsid w:val="0A4C2D93"/>
    <w:rsid w:val="0A516F86"/>
    <w:rsid w:val="0A530F50"/>
    <w:rsid w:val="0A5A4D9D"/>
    <w:rsid w:val="0A5C592B"/>
    <w:rsid w:val="0A5C7FD7"/>
    <w:rsid w:val="0A5D1DCF"/>
    <w:rsid w:val="0A5F67C4"/>
    <w:rsid w:val="0A6208DC"/>
    <w:rsid w:val="0A6250EA"/>
    <w:rsid w:val="0A631EB2"/>
    <w:rsid w:val="0A636449"/>
    <w:rsid w:val="0A654B67"/>
    <w:rsid w:val="0A6767AA"/>
    <w:rsid w:val="0A717628"/>
    <w:rsid w:val="0A744A3C"/>
    <w:rsid w:val="0A7E1D45"/>
    <w:rsid w:val="0A8C4462"/>
    <w:rsid w:val="0A8C6210"/>
    <w:rsid w:val="0A99432D"/>
    <w:rsid w:val="0A99446E"/>
    <w:rsid w:val="0A9E7A50"/>
    <w:rsid w:val="0AA417AC"/>
    <w:rsid w:val="0AAC32F5"/>
    <w:rsid w:val="0AB34DE9"/>
    <w:rsid w:val="0AB359D1"/>
    <w:rsid w:val="0AB37C41"/>
    <w:rsid w:val="0AB4107F"/>
    <w:rsid w:val="0AB614DF"/>
    <w:rsid w:val="0ABD0F95"/>
    <w:rsid w:val="0ABD288C"/>
    <w:rsid w:val="0ACA0AE6"/>
    <w:rsid w:val="0ACB31DC"/>
    <w:rsid w:val="0ACB4F8A"/>
    <w:rsid w:val="0AD32091"/>
    <w:rsid w:val="0AD36A3A"/>
    <w:rsid w:val="0ADB12FF"/>
    <w:rsid w:val="0ADD6A6C"/>
    <w:rsid w:val="0ADF0A36"/>
    <w:rsid w:val="0AE20513"/>
    <w:rsid w:val="0AEC34FC"/>
    <w:rsid w:val="0AEC6CAF"/>
    <w:rsid w:val="0AED6133"/>
    <w:rsid w:val="0AF73FD1"/>
    <w:rsid w:val="0AFB3396"/>
    <w:rsid w:val="0AFD547A"/>
    <w:rsid w:val="0AFE083F"/>
    <w:rsid w:val="0AFF48CA"/>
    <w:rsid w:val="0B016BFE"/>
    <w:rsid w:val="0B022976"/>
    <w:rsid w:val="0B027B08"/>
    <w:rsid w:val="0B035806"/>
    <w:rsid w:val="0B043FF8"/>
    <w:rsid w:val="0B0C080E"/>
    <w:rsid w:val="0B0E131B"/>
    <w:rsid w:val="0B0E4E77"/>
    <w:rsid w:val="0B156206"/>
    <w:rsid w:val="0B187AA4"/>
    <w:rsid w:val="0B1C0E83"/>
    <w:rsid w:val="0B1D50BA"/>
    <w:rsid w:val="0B204BAA"/>
    <w:rsid w:val="0B220922"/>
    <w:rsid w:val="0B224DC6"/>
    <w:rsid w:val="0B275F39"/>
    <w:rsid w:val="0B2840D1"/>
    <w:rsid w:val="0B2B3C7B"/>
    <w:rsid w:val="0B302124"/>
    <w:rsid w:val="0B310B66"/>
    <w:rsid w:val="0B3643CE"/>
    <w:rsid w:val="0B3A5C6C"/>
    <w:rsid w:val="0B3C5C9C"/>
    <w:rsid w:val="0B45774E"/>
    <w:rsid w:val="0B512FB6"/>
    <w:rsid w:val="0B571260"/>
    <w:rsid w:val="0B5750F1"/>
    <w:rsid w:val="0B586581"/>
    <w:rsid w:val="0B5C2086"/>
    <w:rsid w:val="0B5C4D8D"/>
    <w:rsid w:val="0B642CE9"/>
    <w:rsid w:val="0B6759FE"/>
    <w:rsid w:val="0B6E3B68"/>
    <w:rsid w:val="0B6F29D0"/>
    <w:rsid w:val="0B6F49AF"/>
    <w:rsid w:val="0B7218AA"/>
    <w:rsid w:val="0B754EF6"/>
    <w:rsid w:val="0B7C44D7"/>
    <w:rsid w:val="0B803EA7"/>
    <w:rsid w:val="0B8A4F8B"/>
    <w:rsid w:val="0B8B296C"/>
    <w:rsid w:val="0B8D4DCB"/>
    <w:rsid w:val="0B923CFA"/>
    <w:rsid w:val="0B963927"/>
    <w:rsid w:val="0B9974E3"/>
    <w:rsid w:val="0B9A1033"/>
    <w:rsid w:val="0B9E444D"/>
    <w:rsid w:val="0B9F01C5"/>
    <w:rsid w:val="0BA31353"/>
    <w:rsid w:val="0BB02BA4"/>
    <w:rsid w:val="0BB83A9D"/>
    <w:rsid w:val="0BB974D9"/>
    <w:rsid w:val="0BBA0B5B"/>
    <w:rsid w:val="0BBC023E"/>
    <w:rsid w:val="0BC54175"/>
    <w:rsid w:val="0BC65752"/>
    <w:rsid w:val="0BC750CE"/>
    <w:rsid w:val="0BC8771C"/>
    <w:rsid w:val="0BCF2858"/>
    <w:rsid w:val="0BD0037E"/>
    <w:rsid w:val="0BD02715"/>
    <w:rsid w:val="0BD55995"/>
    <w:rsid w:val="0BDA2FAB"/>
    <w:rsid w:val="0BE43E2A"/>
    <w:rsid w:val="0BE669AA"/>
    <w:rsid w:val="0BF027CF"/>
    <w:rsid w:val="0BF1626A"/>
    <w:rsid w:val="0BF23D4A"/>
    <w:rsid w:val="0BF44AF2"/>
    <w:rsid w:val="0BF703F6"/>
    <w:rsid w:val="0BF74075"/>
    <w:rsid w:val="0BF7590B"/>
    <w:rsid w:val="0C00420C"/>
    <w:rsid w:val="0C03596B"/>
    <w:rsid w:val="0C09147D"/>
    <w:rsid w:val="0C105729"/>
    <w:rsid w:val="0C113DF5"/>
    <w:rsid w:val="0C142961"/>
    <w:rsid w:val="0C152235"/>
    <w:rsid w:val="0C20312B"/>
    <w:rsid w:val="0C216E2C"/>
    <w:rsid w:val="0C230DF6"/>
    <w:rsid w:val="0C2B1A59"/>
    <w:rsid w:val="0C2B3807"/>
    <w:rsid w:val="0C2D3A23"/>
    <w:rsid w:val="0C2F779B"/>
    <w:rsid w:val="0C300E1D"/>
    <w:rsid w:val="0C321039"/>
    <w:rsid w:val="0C324B95"/>
    <w:rsid w:val="0C435723"/>
    <w:rsid w:val="0C4B5C57"/>
    <w:rsid w:val="0C4C3EA9"/>
    <w:rsid w:val="0C4C7157"/>
    <w:rsid w:val="0C4F1BEB"/>
    <w:rsid w:val="0C50326D"/>
    <w:rsid w:val="0C542D5E"/>
    <w:rsid w:val="0C580AA0"/>
    <w:rsid w:val="0C594818"/>
    <w:rsid w:val="0C5B0590"/>
    <w:rsid w:val="0C5D60B6"/>
    <w:rsid w:val="0C6274EA"/>
    <w:rsid w:val="0C654F6B"/>
    <w:rsid w:val="0C6805B7"/>
    <w:rsid w:val="0C6C3AEC"/>
    <w:rsid w:val="0C6E02C3"/>
    <w:rsid w:val="0C754A25"/>
    <w:rsid w:val="0C7B478E"/>
    <w:rsid w:val="0C7E7DDA"/>
    <w:rsid w:val="0C7F57CF"/>
    <w:rsid w:val="0C825B1D"/>
    <w:rsid w:val="0C86283E"/>
    <w:rsid w:val="0C880C59"/>
    <w:rsid w:val="0C8A49D1"/>
    <w:rsid w:val="0C8A677F"/>
    <w:rsid w:val="0C8C6888"/>
    <w:rsid w:val="0C8F1FE8"/>
    <w:rsid w:val="0C8F3D96"/>
    <w:rsid w:val="0C963376"/>
    <w:rsid w:val="0C9B098C"/>
    <w:rsid w:val="0CA23AC9"/>
    <w:rsid w:val="0CA830A9"/>
    <w:rsid w:val="0CAA3075"/>
    <w:rsid w:val="0CB83F37"/>
    <w:rsid w:val="0CB87790"/>
    <w:rsid w:val="0CBE0040"/>
    <w:rsid w:val="0CC04897"/>
    <w:rsid w:val="0CC233A9"/>
    <w:rsid w:val="0CC545CF"/>
    <w:rsid w:val="0CC75CF0"/>
    <w:rsid w:val="0CCA1272"/>
    <w:rsid w:val="0CCA273A"/>
    <w:rsid w:val="0CD30D39"/>
    <w:rsid w:val="0CD619C5"/>
    <w:rsid w:val="0CD8573D"/>
    <w:rsid w:val="0CDA20BB"/>
    <w:rsid w:val="0CDD71F7"/>
    <w:rsid w:val="0CE340E1"/>
    <w:rsid w:val="0CEB66E0"/>
    <w:rsid w:val="0CF14A50"/>
    <w:rsid w:val="0CF34325"/>
    <w:rsid w:val="0CF44E35"/>
    <w:rsid w:val="0CFB65B6"/>
    <w:rsid w:val="0CFD1647"/>
    <w:rsid w:val="0D080EBF"/>
    <w:rsid w:val="0D0A78C0"/>
    <w:rsid w:val="0D100CDB"/>
    <w:rsid w:val="0D1B3138"/>
    <w:rsid w:val="0D1C3726"/>
    <w:rsid w:val="0D1F15BD"/>
    <w:rsid w:val="0D224C0A"/>
    <w:rsid w:val="0D240982"/>
    <w:rsid w:val="0D295F98"/>
    <w:rsid w:val="0D307327"/>
    <w:rsid w:val="0D3112F1"/>
    <w:rsid w:val="0D3400C9"/>
    <w:rsid w:val="0D366907"/>
    <w:rsid w:val="0D3B3F1D"/>
    <w:rsid w:val="0D457620"/>
    <w:rsid w:val="0D464F30"/>
    <w:rsid w:val="0D4E2FA5"/>
    <w:rsid w:val="0D4E7778"/>
    <w:rsid w:val="0D5374B9"/>
    <w:rsid w:val="0D59163F"/>
    <w:rsid w:val="0D5D20E6"/>
    <w:rsid w:val="0D611BD6"/>
    <w:rsid w:val="0D690623"/>
    <w:rsid w:val="0D7336B7"/>
    <w:rsid w:val="0D807492"/>
    <w:rsid w:val="0D826054"/>
    <w:rsid w:val="0D8458C4"/>
    <w:rsid w:val="0D85100C"/>
    <w:rsid w:val="0D8633EB"/>
    <w:rsid w:val="0D865199"/>
    <w:rsid w:val="0D8A1A1C"/>
    <w:rsid w:val="0D8B0A01"/>
    <w:rsid w:val="0D904269"/>
    <w:rsid w:val="0D935B07"/>
    <w:rsid w:val="0D9378B6"/>
    <w:rsid w:val="0D984ECC"/>
    <w:rsid w:val="0D9B4AE6"/>
    <w:rsid w:val="0DA43871"/>
    <w:rsid w:val="0DA90E87"/>
    <w:rsid w:val="0DA970D9"/>
    <w:rsid w:val="0DAE2941"/>
    <w:rsid w:val="0DB3644B"/>
    <w:rsid w:val="0DB37F58"/>
    <w:rsid w:val="0DBE4C2B"/>
    <w:rsid w:val="0DC07915"/>
    <w:rsid w:val="0DC378B9"/>
    <w:rsid w:val="0DC45CC1"/>
    <w:rsid w:val="0DCD1019"/>
    <w:rsid w:val="0DD04666"/>
    <w:rsid w:val="0DD340D1"/>
    <w:rsid w:val="0DD51C7C"/>
    <w:rsid w:val="0DDC5795"/>
    <w:rsid w:val="0DDD6D83"/>
    <w:rsid w:val="0DE545B5"/>
    <w:rsid w:val="0DE86B21"/>
    <w:rsid w:val="0DE95727"/>
    <w:rsid w:val="0DF02531"/>
    <w:rsid w:val="0DF346B8"/>
    <w:rsid w:val="0DF4539E"/>
    <w:rsid w:val="0DF50570"/>
    <w:rsid w:val="0DF93BBD"/>
    <w:rsid w:val="0E010CC3"/>
    <w:rsid w:val="0E0332AA"/>
    <w:rsid w:val="0E083E00"/>
    <w:rsid w:val="0E0A58A5"/>
    <w:rsid w:val="0E0B38F0"/>
    <w:rsid w:val="0E10489D"/>
    <w:rsid w:val="0E1327A4"/>
    <w:rsid w:val="0E164D7E"/>
    <w:rsid w:val="0E166958"/>
    <w:rsid w:val="0E19425F"/>
    <w:rsid w:val="0E1B7116"/>
    <w:rsid w:val="0E1C7049"/>
    <w:rsid w:val="0E1C78AB"/>
    <w:rsid w:val="0E205822"/>
    <w:rsid w:val="0E211365"/>
    <w:rsid w:val="0E2350DD"/>
    <w:rsid w:val="0E26072A"/>
    <w:rsid w:val="0E2665CC"/>
    <w:rsid w:val="0E2B3022"/>
    <w:rsid w:val="0E2D7FF2"/>
    <w:rsid w:val="0E2E291C"/>
    <w:rsid w:val="0E3177FA"/>
    <w:rsid w:val="0E323572"/>
    <w:rsid w:val="0E3302DF"/>
    <w:rsid w:val="0E341099"/>
    <w:rsid w:val="0E3453D2"/>
    <w:rsid w:val="0E356BBF"/>
    <w:rsid w:val="0E3770AD"/>
    <w:rsid w:val="0E4B71D2"/>
    <w:rsid w:val="0E5048B2"/>
    <w:rsid w:val="0E5928AD"/>
    <w:rsid w:val="0E5A03D3"/>
    <w:rsid w:val="0E6179B4"/>
    <w:rsid w:val="0E6363F5"/>
    <w:rsid w:val="0E6A7DF0"/>
    <w:rsid w:val="0E6D0107"/>
    <w:rsid w:val="0E722615"/>
    <w:rsid w:val="0E755F35"/>
    <w:rsid w:val="0E79072C"/>
    <w:rsid w:val="0E796AAB"/>
    <w:rsid w:val="0E7D2A40"/>
    <w:rsid w:val="0E827529"/>
    <w:rsid w:val="0E8611C8"/>
    <w:rsid w:val="0E8A6F0A"/>
    <w:rsid w:val="0E8D69FB"/>
    <w:rsid w:val="0E924011"/>
    <w:rsid w:val="0E947D89"/>
    <w:rsid w:val="0E96765D"/>
    <w:rsid w:val="0EA578A0"/>
    <w:rsid w:val="0EA7186A"/>
    <w:rsid w:val="0EA969AA"/>
    <w:rsid w:val="0EAA4EB7"/>
    <w:rsid w:val="0EAE5CAA"/>
    <w:rsid w:val="0EAF6971"/>
    <w:rsid w:val="0EB2020F"/>
    <w:rsid w:val="0EB2798B"/>
    <w:rsid w:val="0EB775D4"/>
    <w:rsid w:val="0EBA07C3"/>
    <w:rsid w:val="0EBB6CBF"/>
    <w:rsid w:val="0EBC4FC9"/>
    <w:rsid w:val="0EC248F6"/>
    <w:rsid w:val="0EC266A4"/>
    <w:rsid w:val="0ED43168"/>
    <w:rsid w:val="0ED939EE"/>
    <w:rsid w:val="0EDB59B8"/>
    <w:rsid w:val="0EDD34DE"/>
    <w:rsid w:val="0EE04D7C"/>
    <w:rsid w:val="0EE4486D"/>
    <w:rsid w:val="0EE7610B"/>
    <w:rsid w:val="0EEA5BFB"/>
    <w:rsid w:val="0EEB7B1C"/>
    <w:rsid w:val="0EEF0CF3"/>
    <w:rsid w:val="0EEF3211"/>
    <w:rsid w:val="0EEF6D6E"/>
    <w:rsid w:val="0EF600FC"/>
    <w:rsid w:val="0EF80318"/>
    <w:rsid w:val="0EFB3964"/>
    <w:rsid w:val="0EFD4B02"/>
    <w:rsid w:val="0F032819"/>
    <w:rsid w:val="0F074F68"/>
    <w:rsid w:val="0F0A004B"/>
    <w:rsid w:val="0F0A1DF9"/>
    <w:rsid w:val="0F0E1561"/>
    <w:rsid w:val="0F121DFA"/>
    <w:rsid w:val="0F130CAE"/>
    <w:rsid w:val="0F136F00"/>
    <w:rsid w:val="0F144A26"/>
    <w:rsid w:val="0F1C008B"/>
    <w:rsid w:val="0F1E7653"/>
    <w:rsid w:val="0F200CD3"/>
    <w:rsid w:val="0F205C72"/>
    <w:rsid w:val="0F2A705B"/>
    <w:rsid w:val="0F2C69E9"/>
    <w:rsid w:val="0F2D24A0"/>
    <w:rsid w:val="0F2E5AE8"/>
    <w:rsid w:val="0F307AB2"/>
    <w:rsid w:val="0F3155D8"/>
    <w:rsid w:val="0F346E76"/>
    <w:rsid w:val="0F350FD1"/>
    <w:rsid w:val="0F36499C"/>
    <w:rsid w:val="0F3D21CF"/>
    <w:rsid w:val="0F3F5F47"/>
    <w:rsid w:val="0F4946D0"/>
    <w:rsid w:val="0F4C0664"/>
    <w:rsid w:val="0F4C2EA3"/>
    <w:rsid w:val="0F4E7F38"/>
    <w:rsid w:val="0F517A28"/>
    <w:rsid w:val="0F5372FC"/>
    <w:rsid w:val="0F55637C"/>
    <w:rsid w:val="0F5802BD"/>
    <w:rsid w:val="0F580E4F"/>
    <w:rsid w:val="0F5D017B"/>
    <w:rsid w:val="0F5D69AE"/>
    <w:rsid w:val="0F621C35"/>
    <w:rsid w:val="0F671384"/>
    <w:rsid w:val="0F692FC4"/>
    <w:rsid w:val="0F6C03BE"/>
    <w:rsid w:val="0F7200CA"/>
    <w:rsid w:val="0F76123D"/>
    <w:rsid w:val="0F772119"/>
    <w:rsid w:val="0F786D63"/>
    <w:rsid w:val="0F7F4595"/>
    <w:rsid w:val="0F825E34"/>
    <w:rsid w:val="0F87344A"/>
    <w:rsid w:val="0F8E2514"/>
    <w:rsid w:val="0F8E47D8"/>
    <w:rsid w:val="0F953DB9"/>
    <w:rsid w:val="0F983903"/>
    <w:rsid w:val="0F9D0753"/>
    <w:rsid w:val="0FA20284"/>
    <w:rsid w:val="0FA578CA"/>
    <w:rsid w:val="0FA83AEC"/>
    <w:rsid w:val="0FA933C0"/>
    <w:rsid w:val="0FAA3E38"/>
    <w:rsid w:val="0FAC4C5F"/>
    <w:rsid w:val="0FB56209"/>
    <w:rsid w:val="0FB83603"/>
    <w:rsid w:val="0FB90D84"/>
    <w:rsid w:val="0FBA381F"/>
    <w:rsid w:val="0FC05787"/>
    <w:rsid w:val="0FCB77DB"/>
    <w:rsid w:val="0FCE2E27"/>
    <w:rsid w:val="0FD50659"/>
    <w:rsid w:val="0FDA030E"/>
    <w:rsid w:val="0FDE1960"/>
    <w:rsid w:val="0FDF15BB"/>
    <w:rsid w:val="0FE3705C"/>
    <w:rsid w:val="0FE42624"/>
    <w:rsid w:val="0FE60171"/>
    <w:rsid w:val="0FEB39D9"/>
    <w:rsid w:val="0FED14FF"/>
    <w:rsid w:val="0FED7751"/>
    <w:rsid w:val="0FF8688E"/>
    <w:rsid w:val="0FFD2FC7"/>
    <w:rsid w:val="100131FC"/>
    <w:rsid w:val="10036F74"/>
    <w:rsid w:val="10066A65"/>
    <w:rsid w:val="100938CA"/>
    <w:rsid w:val="10093E5F"/>
    <w:rsid w:val="100F603B"/>
    <w:rsid w:val="1010343F"/>
    <w:rsid w:val="101051ED"/>
    <w:rsid w:val="1018415F"/>
    <w:rsid w:val="101E1232"/>
    <w:rsid w:val="10227DA9"/>
    <w:rsid w:val="10321608"/>
    <w:rsid w:val="10335A81"/>
    <w:rsid w:val="103732AF"/>
    <w:rsid w:val="103A670E"/>
    <w:rsid w:val="103E7FAD"/>
    <w:rsid w:val="10467218"/>
    <w:rsid w:val="104F380E"/>
    <w:rsid w:val="10534A3E"/>
    <w:rsid w:val="105570A4"/>
    <w:rsid w:val="10564234"/>
    <w:rsid w:val="10572E1C"/>
    <w:rsid w:val="105736F4"/>
    <w:rsid w:val="105900A5"/>
    <w:rsid w:val="10593038"/>
    <w:rsid w:val="10603A00"/>
    <w:rsid w:val="10677240"/>
    <w:rsid w:val="107514F4"/>
    <w:rsid w:val="107F2B6D"/>
    <w:rsid w:val="10831E63"/>
    <w:rsid w:val="1088747A"/>
    <w:rsid w:val="108A0303"/>
    <w:rsid w:val="10940D68"/>
    <w:rsid w:val="10993435"/>
    <w:rsid w:val="109C1B82"/>
    <w:rsid w:val="109E0A4B"/>
    <w:rsid w:val="109E251C"/>
    <w:rsid w:val="10AC13BA"/>
    <w:rsid w:val="10AD19EA"/>
    <w:rsid w:val="10AD5132"/>
    <w:rsid w:val="10B04957"/>
    <w:rsid w:val="10B262A5"/>
    <w:rsid w:val="10B55FDB"/>
    <w:rsid w:val="10B62239"/>
    <w:rsid w:val="10B95885"/>
    <w:rsid w:val="10BE733F"/>
    <w:rsid w:val="10C77FA2"/>
    <w:rsid w:val="10C81F6C"/>
    <w:rsid w:val="10CC55B8"/>
    <w:rsid w:val="10D97CD5"/>
    <w:rsid w:val="10DE6156"/>
    <w:rsid w:val="10E072B6"/>
    <w:rsid w:val="10E741A0"/>
    <w:rsid w:val="10E943BC"/>
    <w:rsid w:val="10F60887"/>
    <w:rsid w:val="10F64F3B"/>
    <w:rsid w:val="10FD1C16"/>
    <w:rsid w:val="10FE04AA"/>
    <w:rsid w:val="10FF1B4C"/>
    <w:rsid w:val="11034D52"/>
    <w:rsid w:val="11047F46"/>
    <w:rsid w:val="11061637"/>
    <w:rsid w:val="110937B1"/>
    <w:rsid w:val="110E1877"/>
    <w:rsid w:val="110F36F7"/>
    <w:rsid w:val="11106798"/>
    <w:rsid w:val="111927C8"/>
    <w:rsid w:val="112076B2"/>
    <w:rsid w:val="112F3D99"/>
    <w:rsid w:val="113413B0"/>
    <w:rsid w:val="113849FC"/>
    <w:rsid w:val="113B4D26"/>
    <w:rsid w:val="113E01E4"/>
    <w:rsid w:val="113E3FDC"/>
    <w:rsid w:val="113F50B7"/>
    <w:rsid w:val="11405FA6"/>
    <w:rsid w:val="1142587A"/>
    <w:rsid w:val="11457119"/>
    <w:rsid w:val="114710E3"/>
    <w:rsid w:val="11473094"/>
    <w:rsid w:val="114A65C1"/>
    <w:rsid w:val="114E27DF"/>
    <w:rsid w:val="11501EBF"/>
    <w:rsid w:val="11507A4F"/>
    <w:rsid w:val="115D0D73"/>
    <w:rsid w:val="11665A0D"/>
    <w:rsid w:val="11697674"/>
    <w:rsid w:val="116B3023"/>
    <w:rsid w:val="11717F0E"/>
    <w:rsid w:val="11751C9E"/>
    <w:rsid w:val="117A3266"/>
    <w:rsid w:val="117A5014"/>
    <w:rsid w:val="11800151"/>
    <w:rsid w:val="1182036D"/>
    <w:rsid w:val="11847C41"/>
    <w:rsid w:val="11850B0B"/>
    <w:rsid w:val="11851C0B"/>
    <w:rsid w:val="118934A9"/>
    <w:rsid w:val="11895257"/>
    <w:rsid w:val="118C4D48"/>
    <w:rsid w:val="118F1102"/>
    <w:rsid w:val="118F65E6"/>
    <w:rsid w:val="1193257A"/>
    <w:rsid w:val="11991213"/>
    <w:rsid w:val="119C49FD"/>
    <w:rsid w:val="119F2CCD"/>
    <w:rsid w:val="11A622AD"/>
    <w:rsid w:val="11A754B8"/>
    <w:rsid w:val="11B20C52"/>
    <w:rsid w:val="11B36421"/>
    <w:rsid w:val="11BA18B5"/>
    <w:rsid w:val="11C20769"/>
    <w:rsid w:val="11C24C0D"/>
    <w:rsid w:val="11C52008"/>
    <w:rsid w:val="11CC783A"/>
    <w:rsid w:val="11CE35B2"/>
    <w:rsid w:val="11CE5360"/>
    <w:rsid w:val="11D11470"/>
    <w:rsid w:val="11D230A2"/>
    <w:rsid w:val="11D5049D"/>
    <w:rsid w:val="11DA1F57"/>
    <w:rsid w:val="11DA5AB3"/>
    <w:rsid w:val="11DC20E9"/>
    <w:rsid w:val="11DC4F05"/>
    <w:rsid w:val="11DD37F5"/>
    <w:rsid w:val="11E20E0C"/>
    <w:rsid w:val="11E21E3A"/>
    <w:rsid w:val="11EA4A71"/>
    <w:rsid w:val="11EB5F12"/>
    <w:rsid w:val="11F56D91"/>
    <w:rsid w:val="11FA0819"/>
    <w:rsid w:val="11FC3C7B"/>
    <w:rsid w:val="12062B67"/>
    <w:rsid w:val="120B480D"/>
    <w:rsid w:val="12107727"/>
    <w:rsid w:val="12151635"/>
    <w:rsid w:val="12174F59"/>
    <w:rsid w:val="12176D07"/>
    <w:rsid w:val="121776B4"/>
    <w:rsid w:val="121F5BBC"/>
    <w:rsid w:val="121F796A"/>
    <w:rsid w:val="12211934"/>
    <w:rsid w:val="122552F4"/>
    <w:rsid w:val="122A5015"/>
    <w:rsid w:val="123112E8"/>
    <w:rsid w:val="123C051C"/>
    <w:rsid w:val="12413D84"/>
    <w:rsid w:val="12463148"/>
    <w:rsid w:val="124849CE"/>
    <w:rsid w:val="12597320"/>
    <w:rsid w:val="126006AE"/>
    <w:rsid w:val="12607BDE"/>
    <w:rsid w:val="126464F1"/>
    <w:rsid w:val="12657DEB"/>
    <w:rsid w:val="126B7B11"/>
    <w:rsid w:val="12751C80"/>
    <w:rsid w:val="12771554"/>
    <w:rsid w:val="127777A6"/>
    <w:rsid w:val="127929E7"/>
    <w:rsid w:val="127A5F21"/>
    <w:rsid w:val="127E28E2"/>
    <w:rsid w:val="128B3251"/>
    <w:rsid w:val="12900868"/>
    <w:rsid w:val="12902616"/>
    <w:rsid w:val="1295370F"/>
    <w:rsid w:val="1295607E"/>
    <w:rsid w:val="1299771C"/>
    <w:rsid w:val="12997CBE"/>
    <w:rsid w:val="129B16E6"/>
    <w:rsid w:val="12A165D1"/>
    <w:rsid w:val="12A42E20"/>
    <w:rsid w:val="12A43BEC"/>
    <w:rsid w:val="12A54313"/>
    <w:rsid w:val="12A83E03"/>
    <w:rsid w:val="12A8795F"/>
    <w:rsid w:val="12AD1419"/>
    <w:rsid w:val="12B26E00"/>
    <w:rsid w:val="12B96010"/>
    <w:rsid w:val="12BA7692"/>
    <w:rsid w:val="12BE3915"/>
    <w:rsid w:val="12BE53D5"/>
    <w:rsid w:val="12C1293C"/>
    <w:rsid w:val="12C30C3D"/>
    <w:rsid w:val="12C47D88"/>
    <w:rsid w:val="12C96BA5"/>
    <w:rsid w:val="12CF1390"/>
    <w:rsid w:val="12D1335A"/>
    <w:rsid w:val="12D52B33"/>
    <w:rsid w:val="12D85403"/>
    <w:rsid w:val="12D93FBD"/>
    <w:rsid w:val="12DA1AE3"/>
    <w:rsid w:val="12E110C3"/>
    <w:rsid w:val="12E13922"/>
    <w:rsid w:val="12E71167"/>
    <w:rsid w:val="12EF37E0"/>
    <w:rsid w:val="12F86B39"/>
    <w:rsid w:val="12F9465F"/>
    <w:rsid w:val="12FC7CAB"/>
    <w:rsid w:val="12FE7EC7"/>
    <w:rsid w:val="130761CF"/>
    <w:rsid w:val="13082AF4"/>
    <w:rsid w:val="130848A2"/>
    <w:rsid w:val="131205F5"/>
    <w:rsid w:val="13153AA3"/>
    <w:rsid w:val="131969D4"/>
    <w:rsid w:val="131E33FD"/>
    <w:rsid w:val="13201BEB"/>
    <w:rsid w:val="13273E6D"/>
    <w:rsid w:val="13313DF9"/>
    <w:rsid w:val="1332191F"/>
    <w:rsid w:val="133B3544"/>
    <w:rsid w:val="133C0DF9"/>
    <w:rsid w:val="13454E10"/>
    <w:rsid w:val="1347361C"/>
    <w:rsid w:val="13516249"/>
    <w:rsid w:val="135D4BEE"/>
    <w:rsid w:val="13620456"/>
    <w:rsid w:val="13631AD8"/>
    <w:rsid w:val="136A7C25"/>
    <w:rsid w:val="13724BA1"/>
    <w:rsid w:val="137361BF"/>
    <w:rsid w:val="137770C7"/>
    <w:rsid w:val="13826402"/>
    <w:rsid w:val="13830FE4"/>
    <w:rsid w:val="138403CC"/>
    <w:rsid w:val="13855EF2"/>
    <w:rsid w:val="138D1D96"/>
    <w:rsid w:val="138D4967"/>
    <w:rsid w:val="13915EB9"/>
    <w:rsid w:val="1393060F"/>
    <w:rsid w:val="139677EF"/>
    <w:rsid w:val="1399374C"/>
    <w:rsid w:val="139D323C"/>
    <w:rsid w:val="139F590B"/>
    <w:rsid w:val="13A0682C"/>
    <w:rsid w:val="13A75E69"/>
    <w:rsid w:val="13AC347F"/>
    <w:rsid w:val="13AF1D43"/>
    <w:rsid w:val="13AF4D1D"/>
    <w:rsid w:val="13B22621"/>
    <w:rsid w:val="13B31DAC"/>
    <w:rsid w:val="13BB1914"/>
    <w:rsid w:val="13BE38A6"/>
    <w:rsid w:val="13BE63EB"/>
    <w:rsid w:val="13BF31B2"/>
    <w:rsid w:val="13C609E5"/>
    <w:rsid w:val="13C702B9"/>
    <w:rsid w:val="13C712C6"/>
    <w:rsid w:val="13CE1647"/>
    <w:rsid w:val="13D80718"/>
    <w:rsid w:val="13E0137B"/>
    <w:rsid w:val="13E04EA0"/>
    <w:rsid w:val="13E378F1"/>
    <w:rsid w:val="13E76BAD"/>
    <w:rsid w:val="13EF55B3"/>
    <w:rsid w:val="13EF7C2B"/>
    <w:rsid w:val="13F94045"/>
    <w:rsid w:val="13FF5CA5"/>
    <w:rsid w:val="14004C89"/>
    <w:rsid w:val="14027543"/>
    <w:rsid w:val="14047744"/>
    <w:rsid w:val="140E7C96"/>
    <w:rsid w:val="14125B95"/>
    <w:rsid w:val="141A2ADF"/>
    <w:rsid w:val="141C177E"/>
    <w:rsid w:val="141E1967"/>
    <w:rsid w:val="141F00F5"/>
    <w:rsid w:val="14211406"/>
    <w:rsid w:val="14213E6D"/>
    <w:rsid w:val="14237BE5"/>
    <w:rsid w:val="14295324"/>
    <w:rsid w:val="142A411B"/>
    <w:rsid w:val="142C6F36"/>
    <w:rsid w:val="142E0338"/>
    <w:rsid w:val="14305E5E"/>
    <w:rsid w:val="14321BD6"/>
    <w:rsid w:val="1433594E"/>
    <w:rsid w:val="143A0A8B"/>
    <w:rsid w:val="143C5FF9"/>
    <w:rsid w:val="143F6109"/>
    <w:rsid w:val="14465682"/>
    <w:rsid w:val="14496F20"/>
    <w:rsid w:val="14537D9F"/>
    <w:rsid w:val="145C6C53"/>
    <w:rsid w:val="145E0C1D"/>
    <w:rsid w:val="145E6E6F"/>
    <w:rsid w:val="145F04F1"/>
    <w:rsid w:val="145F4995"/>
    <w:rsid w:val="146034EC"/>
    <w:rsid w:val="14634486"/>
    <w:rsid w:val="1463591C"/>
    <w:rsid w:val="14636799"/>
    <w:rsid w:val="14651265"/>
    <w:rsid w:val="146B333A"/>
    <w:rsid w:val="146E5BB6"/>
    <w:rsid w:val="147026FF"/>
    <w:rsid w:val="1470437D"/>
    <w:rsid w:val="1470712F"/>
    <w:rsid w:val="14726477"/>
    <w:rsid w:val="147321EF"/>
    <w:rsid w:val="147541B9"/>
    <w:rsid w:val="147556EF"/>
    <w:rsid w:val="1476335E"/>
    <w:rsid w:val="147D6BCA"/>
    <w:rsid w:val="148937C0"/>
    <w:rsid w:val="148B7538"/>
    <w:rsid w:val="149208C7"/>
    <w:rsid w:val="149428F0"/>
    <w:rsid w:val="149B7D31"/>
    <w:rsid w:val="149C34F4"/>
    <w:rsid w:val="14A14FAE"/>
    <w:rsid w:val="14A16D5C"/>
    <w:rsid w:val="14A423A8"/>
    <w:rsid w:val="14A66120"/>
    <w:rsid w:val="14A9432E"/>
    <w:rsid w:val="14A95C11"/>
    <w:rsid w:val="14AB3737"/>
    <w:rsid w:val="14AB7BDB"/>
    <w:rsid w:val="14AD3953"/>
    <w:rsid w:val="14B05B25"/>
    <w:rsid w:val="14B20F69"/>
    <w:rsid w:val="14B22C98"/>
    <w:rsid w:val="14BC0FCD"/>
    <w:rsid w:val="14C50C9C"/>
    <w:rsid w:val="14CA0061"/>
    <w:rsid w:val="14CD7B51"/>
    <w:rsid w:val="14CE5904"/>
    <w:rsid w:val="14D0319D"/>
    <w:rsid w:val="14D0690E"/>
    <w:rsid w:val="14D40EDF"/>
    <w:rsid w:val="14D64BBD"/>
    <w:rsid w:val="14D902A4"/>
    <w:rsid w:val="14DD62F1"/>
    <w:rsid w:val="14DE7FCA"/>
    <w:rsid w:val="14DF1632"/>
    <w:rsid w:val="14E32ED1"/>
    <w:rsid w:val="14E60C13"/>
    <w:rsid w:val="14E652D9"/>
    <w:rsid w:val="14E82BDD"/>
    <w:rsid w:val="14EA425F"/>
    <w:rsid w:val="14EF5D19"/>
    <w:rsid w:val="14F04F9F"/>
    <w:rsid w:val="14FB2910"/>
    <w:rsid w:val="14FE7695"/>
    <w:rsid w:val="15015A4D"/>
    <w:rsid w:val="1505553D"/>
    <w:rsid w:val="1508650A"/>
    <w:rsid w:val="150D2643"/>
    <w:rsid w:val="150D619F"/>
    <w:rsid w:val="150F333D"/>
    <w:rsid w:val="15155054"/>
    <w:rsid w:val="151632A6"/>
    <w:rsid w:val="15192D96"/>
    <w:rsid w:val="151B6B0E"/>
    <w:rsid w:val="151E65FF"/>
    <w:rsid w:val="151F0E95"/>
    <w:rsid w:val="15205D50"/>
    <w:rsid w:val="152359C3"/>
    <w:rsid w:val="15284D87"/>
    <w:rsid w:val="152E4A94"/>
    <w:rsid w:val="152F6116"/>
    <w:rsid w:val="153100E0"/>
    <w:rsid w:val="15311E8E"/>
    <w:rsid w:val="1537321C"/>
    <w:rsid w:val="153876C0"/>
    <w:rsid w:val="1542409B"/>
    <w:rsid w:val="15430ADD"/>
    <w:rsid w:val="15431BC1"/>
    <w:rsid w:val="154525C1"/>
    <w:rsid w:val="15466F5C"/>
    <w:rsid w:val="1547241A"/>
    <w:rsid w:val="154A1C7B"/>
    <w:rsid w:val="154A73F4"/>
    <w:rsid w:val="154C316C"/>
    <w:rsid w:val="155018C1"/>
    <w:rsid w:val="155F11AF"/>
    <w:rsid w:val="15664323"/>
    <w:rsid w:val="15673CFA"/>
    <w:rsid w:val="156B6B5D"/>
    <w:rsid w:val="156C736A"/>
    <w:rsid w:val="156D54B0"/>
    <w:rsid w:val="15785D0F"/>
    <w:rsid w:val="157B273C"/>
    <w:rsid w:val="157D50D3"/>
    <w:rsid w:val="1585042C"/>
    <w:rsid w:val="15853F86"/>
    <w:rsid w:val="15854B55"/>
    <w:rsid w:val="15875F52"/>
    <w:rsid w:val="159031C0"/>
    <w:rsid w:val="159554B8"/>
    <w:rsid w:val="15962639"/>
    <w:rsid w:val="15981F0D"/>
    <w:rsid w:val="159B7C4F"/>
    <w:rsid w:val="15A066EA"/>
    <w:rsid w:val="15A43DFF"/>
    <w:rsid w:val="15A83EDD"/>
    <w:rsid w:val="15A874A5"/>
    <w:rsid w:val="15AC04AB"/>
    <w:rsid w:val="15B20B9C"/>
    <w:rsid w:val="15B40B18"/>
    <w:rsid w:val="15B50D11"/>
    <w:rsid w:val="15B546C1"/>
    <w:rsid w:val="15B605E5"/>
    <w:rsid w:val="15C24387"/>
    <w:rsid w:val="15C418F5"/>
    <w:rsid w:val="15C471A6"/>
    <w:rsid w:val="15C65D30"/>
    <w:rsid w:val="15D32F45"/>
    <w:rsid w:val="15D54F0F"/>
    <w:rsid w:val="15D55DE5"/>
    <w:rsid w:val="15E45152"/>
    <w:rsid w:val="15E73037"/>
    <w:rsid w:val="15EC2F75"/>
    <w:rsid w:val="15F01D49"/>
    <w:rsid w:val="15F8011B"/>
    <w:rsid w:val="15F921C6"/>
    <w:rsid w:val="15FB249C"/>
    <w:rsid w:val="15FC5063"/>
    <w:rsid w:val="1602382A"/>
    <w:rsid w:val="16050EB1"/>
    <w:rsid w:val="16077095"/>
    <w:rsid w:val="16096967"/>
    <w:rsid w:val="1610170C"/>
    <w:rsid w:val="161517B0"/>
    <w:rsid w:val="162478EF"/>
    <w:rsid w:val="162A37E2"/>
    <w:rsid w:val="16311900"/>
    <w:rsid w:val="16354772"/>
    <w:rsid w:val="16416357"/>
    <w:rsid w:val="164A5F91"/>
    <w:rsid w:val="164D0F49"/>
    <w:rsid w:val="165B65E9"/>
    <w:rsid w:val="165D56A4"/>
    <w:rsid w:val="165F1077"/>
    <w:rsid w:val="166103AE"/>
    <w:rsid w:val="166149F5"/>
    <w:rsid w:val="166167A3"/>
    <w:rsid w:val="1666200B"/>
    <w:rsid w:val="16663DB9"/>
    <w:rsid w:val="166B7621"/>
    <w:rsid w:val="166E7112"/>
    <w:rsid w:val="1672275E"/>
    <w:rsid w:val="16734728"/>
    <w:rsid w:val="167348F3"/>
    <w:rsid w:val="1674297A"/>
    <w:rsid w:val="167C35DD"/>
    <w:rsid w:val="16810BF3"/>
    <w:rsid w:val="16812BB6"/>
    <w:rsid w:val="16826719"/>
    <w:rsid w:val="16840498"/>
    <w:rsid w:val="1688667D"/>
    <w:rsid w:val="16893F4C"/>
    <w:rsid w:val="168B1A72"/>
    <w:rsid w:val="168B7EF6"/>
    <w:rsid w:val="169052DA"/>
    <w:rsid w:val="16930926"/>
    <w:rsid w:val="169750FB"/>
    <w:rsid w:val="16981434"/>
    <w:rsid w:val="169C3C7F"/>
    <w:rsid w:val="16A11295"/>
    <w:rsid w:val="16A668AC"/>
    <w:rsid w:val="16AA639C"/>
    <w:rsid w:val="16AD3796"/>
    <w:rsid w:val="16AE750E"/>
    <w:rsid w:val="16BE3BF5"/>
    <w:rsid w:val="16C136E5"/>
    <w:rsid w:val="16C46FBF"/>
    <w:rsid w:val="16C60CFC"/>
    <w:rsid w:val="16C64858"/>
    <w:rsid w:val="16CB141A"/>
    <w:rsid w:val="16E318AE"/>
    <w:rsid w:val="16E66CA8"/>
    <w:rsid w:val="16E86D4A"/>
    <w:rsid w:val="16ED6288"/>
    <w:rsid w:val="16F072C1"/>
    <w:rsid w:val="16F07B27"/>
    <w:rsid w:val="16F21AF1"/>
    <w:rsid w:val="16F2564D"/>
    <w:rsid w:val="16F5052B"/>
    <w:rsid w:val="16FA09A5"/>
    <w:rsid w:val="16FB5874"/>
    <w:rsid w:val="17033CFE"/>
    <w:rsid w:val="1704481D"/>
    <w:rsid w:val="17045205"/>
    <w:rsid w:val="170A3E18"/>
    <w:rsid w:val="170B2BB3"/>
    <w:rsid w:val="170B4961"/>
    <w:rsid w:val="17134AF2"/>
    <w:rsid w:val="17150E18"/>
    <w:rsid w:val="1715252F"/>
    <w:rsid w:val="171B2DF6"/>
    <w:rsid w:val="171E4694"/>
    <w:rsid w:val="17253C74"/>
    <w:rsid w:val="172C5003"/>
    <w:rsid w:val="173043C7"/>
    <w:rsid w:val="1731761B"/>
    <w:rsid w:val="173425DD"/>
    <w:rsid w:val="1739327C"/>
    <w:rsid w:val="173C2D6C"/>
    <w:rsid w:val="173F405B"/>
    <w:rsid w:val="1740285C"/>
    <w:rsid w:val="17433F0E"/>
    <w:rsid w:val="174C3A8E"/>
    <w:rsid w:val="174F6496"/>
    <w:rsid w:val="175317FC"/>
    <w:rsid w:val="17562080"/>
    <w:rsid w:val="17591B70"/>
    <w:rsid w:val="175C6F6A"/>
    <w:rsid w:val="175D340E"/>
    <w:rsid w:val="175E75E4"/>
    <w:rsid w:val="1763654B"/>
    <w:rsid w:val="17650515"/>
    <w:rsid w:val="176A5B2B"/>
    <w:rsid w:val="176B75F2"/>
    <w:rsid w:val="176F4EEF"/>
    <w:rsid w:val="17795D6E"/>
    <w:rsid w:val="177D10DB"/>
    <w:rsid w:val="1780534F"/>
    <w:rsid w:val="17812A49"/>
    <w:rsid w:val="17832749"/>
    <w:rsid w:val="17833C2E"/>
    <w:rsid w:val="1787048B"/>
    <w:rsid w:val="17890271"/>
    <w:rsid w:val="178E3DEE"/>
    <w:rsid w:val="178F3252"/>
    <w:rsid w:val="17942BA8"/>
    <w:rsid w:val="17976E09"/>
    <w:rsid w:val="179901BE"/>
    <w:rsid w:val="17A10E21"/>
    <w:rsid w:val="17AB0555"/>
    <w:rsid w:val="17AC7EF2"/>
    <w:rsid w:val="17AE75C4"/>
    <w:rsid w:val="17B001A3"/>
    <w:rsid w:val="17B33C4A"/>
    <w:rsid w:val="17B46DA6"/>
    <w:rsid w:val="17B9616B"/>
    <w:rsid w:val="17BD3EAD"/>
    <w:rsid w:val="17BF5E77"/>
    <w:rsid w:val="17C50FB3"/>
    <w:rsid w:val="17CB258D"/>
    <w:rsid w:val="17DF02C7"/>
    <w:rsid w:val="17E53404"/>
    <w:rsid w:val="17E551B2"/>
    <w:rsid w:val="17E70F2A"/>
    <w:rsid w:val="17E72CD8"/>
    <w:rsid w:val="17EA0A1A"/>
    <w:rsid w:val="17EB2DCD"/>
    <w:rsid w:val="17EE1FA3"/>
    <w:rsid w:val="17F13B56"/>
    <w:rsid w:val="17F32208"/>
    <w:rsid w:val="17FB6783"/>
    <w:rsid w:val="17FD699F"/>
    <w:rsid w:val="180513B0"/>
    <w:rsid w:val="18167A61"/>
    <w:rsid w:val="181D2B9D"/>
    <w:rsid w:val="181D4FF9"/>
    <w:rsid w:val="182B350C"/>
    <w:rsid w:val="182B52BA"/>
    <w:rsid w:val="18363C5F"/>
    <w:rsid w:val="18381A88"/>
    <w:rsid w:val="183D2B26"/>
    <w:rsid w:val="184158F3"/>
    <w:rsid w:val="18461837"/>
    <w:rsid w:val="18461907"/>
    <w:rsid w:val="18491BE4"/>
    <w:rsid w:val="184E1B2E"/>
    <w:rsid w:val="1853036D"/>
    <w:rsid w:val="185A5C3E"/>
    <w:rsid w:val="18635E60"/>
    <w:rsid w:val="1869193F"/>
    <w:rsid w:val="186B7439"/>
    <w:rsid w:val="186C580B"/>
    <w:rsid w:val="18700F1F"/>
    <w:rsid w:val="18715EE8"/>
    <w:rsid w:val="18787DD4"/>
    <w:rsid w:val="18797CF6"/>
    <w:rsid w:val="187D188E"/>
    <w:rsid w:val="187F4C21"/>
    <w:rsid w:val="18807BC9"/>
    <w:rsid w:val="18887276"/>
    <w:rsid w:val="18891FE1"/>
    <w:rsid w:val="188C1206"/>
    <w:rsid w:val="18946648"/>
    <w:rsid w:val="18981F17"/>
    <w:rsid w:val="189866C8"/>
    <w:rsid w:val="18A05350"/>
    <w:rsid w:val="18A1557C"/>
    <w:rsid w:val="18A62B93"/>
    <w:rsid w:val="18AC5CCF"/>
    <w:rsid w:val="18B31179"/>
    <w:rsid w:val="18B55378"/>
    <w:rsid w:val="18B74DA0"/>
    <w:rsid w:val="18B828C6"/>
    <w:rsid w:val="18BC1C96"/>
    <w:rsid w:val="18BC23B6"/>
    <w:rsid w:val="18BF5176"/>
    <w:rsid w:val="18C3123C"/>
    <w:rsid w:val="18C61DC7"/>
    <w:rsid w:val="18C63235"/>
    <w:rsid w:val="18C64FE3"/>
    <w:rsid w:val="18C66D91"/>
    <w:rsid w:val="18C80D5B"/>
    <w:rsid w:val="18C94AD3"/>
    <w:rsid w:val="18CD6371"/>
    <w:rsid w:val="18D24363"/>
    <w:rsid w:val="18D4490D"/>
    <w:rsid w:val="18DA283C"/>
    <w:rsid w:val="18DD530A"/>
    <w:rsid w:val="18E15979"/>
    <w:rsid w:val="18E91842"/>
    <w:rsid w:val="18EB5D0B"/>
    <w:rsid w:val="18EC1E96"/>
    <w:rsid w:val="18F25DD8"/>
    <w:rsid w:val="18F36E6F"/>
    <w:rsid w:val="18FE477D"/>
    <w:rsid w:val="19037FE5"/>
    <w:rsid w:val="190D1D64"/>
    <w:rsid w:val="1910625E"/>
    <w:rsid w:val="191214F8"/>
    <w:rsid w:val="19137AFC"/>
    <w:rsid w:val="19164002"/>
    <w:rsid w:val="191C4297"/>
    <w:rsid w:val="192057C7"/>
    <w:rsid w:val="19241D0A"/>
    <w:rsid w:val="1926420A"/>
    <w:rsid w:val="192C54AB"/>
    <w:rsid w:val="19357C9E"/>
    <w:rsid w:val="193D1DD2"/>
    <w:rsid w:val="193D4FFE"/>
    <w:rsid w:val="193D6430"/>
    <w:rsid w:val="194128BC"/>
    <w:rsid w:val="19483543"/>
    <w:rsid w:val="194A79C2"/>
    <w:rsid w:val="194B7296"/>
    <w:rsid w:val="19520625"/>
    <w:rsid w:val="19575C3B"/>
    <w:rsid w:val="195819AC"/>
    <w:rsid w:val="19594D25"/>
    <w:rsid w:val="195B1BCF"/>
    <w:rsid w:val="195B397D"/>
    <w:rsid w:val="195C49A7"/>
    <w:rsid w:val="19632760"/>
    <w:rsid w:val="19766A09"/>
    <w:rsid w:val="19792055"/>
    <w:rsid w:val="197A72B5"/>
    <w:rsid w:val="19805192"/>
    <w:rsid w:val="19823E7B"/>
    <w:rsid w:val="19832ED4"/>
    <w:rsid w:val="19882169"/>
    <w:rsid w:val="198D3D53"/>
    <w:rsid w:val="199155F1"/>
    <w:rsid w:val="19931C6B"/>
    <w:rsid w:val="199944A6"/>
    <w:rsid w:val="199C5D44"/>
    <w:rsid w:val="199F0084"/>
    <w:rsid w:val="19AF07A1"/>
    <w:rsid w:val="19BA0914"/>
    <w:rsid w:val="19BA0C94"/>
    <w:rsid w:val="19BB08C0"/>
    <w:rsid w:val="19BB441C"/>
    <w:rsid w:val="19C15671"/>
    <w:rsid w:val="19C43A4E"/>
    <w:rsid w:val="19C92FDD"/>
    <w:rsid w:val="19CA50DE"/>
    <w:rsid w:val="19CE05F3"/>
    <w:rsid w:val="19CF1C75"/>
    <w:rsid w:val="19CF7EC7"/>
    <w:rsid w:val="19D41982"/>
    <w:rsid w:val="19DB061A"/>
    <w:rsid w:val="19DB686C"/>
    <w:rsid w:val="19DE635C"/>
    <w:rsid w:val="19E11247"/>
    <w:rsid w:val="19E51499"/>
    <w:rsid w:val="19F0044A"/>
    <w:rsid w:val="19F45BB5"/>
    <w:rsid w:val="19F759C5"/>
    <w:rsid w:val="19F91C20"/>
    <w:rsid w:val="19FB0CBC"/>
    <w:rsid w:val="19FE07AD"/>
    <w:rsid w:val="19FE255B"/>
    <w:rsid w:val="1A04497A"/>
    <w:rsid w:val="1A08644B"/>
    <w:rsid w:val="1A0E09F0"/>
    <w:rsid w:val="1A0E2793"/>
    <w:rsid w:val="1A0F29BA"/>
    <w:rsid w:val="1A11228E"/>
    <w:rsid w:val="1A116732"/>
    <w:rsid w:val="1A136204"/>
    <w:rsid w:val="1A136A49"/>
    <w:rsid w:val="1A1376B3"/>
    <w:rsid w:val="1A172451"/>
    <w:rsid w:val="1A1A20F8"/>
    <w:rsid w:val="1A1B310D"/>
    <w:rsid w:val="1A1F0BDC"/>
    <w:rsid w:val="1A2320C5"/>
    <w:rsid w:val="1A287320"/>
    <w:rsid w:val="1A295829"/>
    <w:rsid w:val="1A2D4FC7"/>
    <w:rsid w:val="1A2E146C"/>
    <w:rsid w:val="1A2F6BB8"/>
    <w:rsid w:val="1A3366A8"/>
    <w:rsid w:val="1A381F10"/>
    <w:rsid w:val="1A3C2EBB"/>
    <w:rsid w:val="1A3E514B"/>
    <w:rsid w:val="1A442B13"/>
    <w:rsid w:val="1A450189"/>
    <w:rsid w:val="1A462BAA"/>
    <w:rsid w:val="1A497C7A"/>
    <w:rsid w:val="1A4C5C71"/>
    <w:rsid w:val="1A5B42DA"/>
    <w:rsid w:val="1A5F56EF"/>
    <w:rsid w:val="1A602EE7"/>
    <w:rsid w:val="1A613215"/>
    <w:rsid w:val="1A646862"/>
    <w:rsid w:val="1A654388"/>
    <w:rsid w:val="1A676352"/>
    <w:rsid w:val="1A6C021E"/>
    <w:rsid w:val="1A701FED"/>
    <w:rsid w:val="1A746FCF"/>
    <w:rsid w:val="1A845156"/>
    <w:rsid w:val="1A8567D8"/>
    <w:rsid w:val="1A856BB0"/>
    <w:rsid w:val="1A862667"/>
    <w:rsid w:val="1A89276D"/>
    <w:rsid w:val="1A8C5DB8"/>
    <w:rsid w:val="1A8D09D5"/>
    <w:rsid w:val="1A951111"/>
    <w:rsid w:val="1AA2749B"/>
    <w:rsid w:val="1AA33901"/>
    <w:rsid w:val="1AA47422"/>
    <w:rsid w:val="1AA650CC"/>
    <w:rsid w:val="1AA94BBC"/>
    <w:rsid w:val="1AA97B2B"/>
    <w:rsid w:val="1AB23A71"/>
    <w:rsid w:val="1ABA46D4"/>
    <w:rsid w:val="1ABC669E"/>
    <w:rsid w:val="1ABF618E"/>
    <w:rsid w:val="1AC905D7"/>
    <w:rsid w:val="1ACB068F"/>
    <w:rsid w:val="1ACE62BE"/>
    <w:rsid w:val="1AD00105"/>
    <w:rsid w:val="1AD35795"/>
    <w:rsid w:val="1ADB7DE9"/>
    <w:rsid w:val="1ADC0AEE"/>
    <w:rsid w:val="1ADC289C"/>
    <w:rsid w:val="1ADE4866"/>
    <w:rsid w:val="1AE6196C"/>
    <w:rsid w:val="1AE6663D"/>
    <w:rsid w:val="1AE856E5"/>
    <w:rsid w:val="1AED4C7B"/>
    <w:rsid w:val="1AEF6E14"/>
    <w:rsid w:val="1AF2080C"/>
    <w:rsid w:val="1AF2632B"/>
    <w:rsid w:val="1AF57E02"/>
    <w:rsid w:val="1AFD0A64"/>
    <w:rsid w:val="1AFF2C21"/>
    <w:rsid w:val="1B03607B"/>
    <w:rsid w:val="1B043BA1"/>
    <w:rsid w:val="1B065B6B"/>
    <w:rsid w:val="1B0B4F2F"/>
    <w:rsid w:val="1B0D6EF9"/>
    <w:rsid w:val="1B102545"/>
    <w:rsid w:val="1B122762"/>
    <w:rsid w:val="1B132036"/>
    <w:rsid w:val="1B154000"/>
    <w:rsid w:val="1B171B26"/>
    <w:rsid w:val="1B1C538E"/>
    <w:rsid w:val="1B1D5AC2"/>
    <w:rsid w:val="1B1D74DF"/>
    <w:rsid w:val="1B1E4D1E"/>
    <w:rsid w:val="1B2026F6"/>
    <w:rsid w:val="1B214753"/>
    <w:rsid w:val="1B261D69"/>
    <w:rsid w:val="1B293607"/>
    <w:rsid w:val="1B2B3823"/>
    <w:rsid w:val="1B2E0C1E"/>
    <w:rsid w:val="1B32070E"/>
    <w:rsid w:val="1B356450"/>
    <w:rsid w:val="1B391A9C"/>
    <w:rsid w:val="1B395F40"/>
    <w:rsid w:val="1B3C1444"/>
    <w:rsid w:val="1B3E70B3"/>
    <w:rsid w:val="1B41449B"/>
    <w:rsid w:val="1B495A57"/>
    <w:rsid w:val="1B496E6A"/>
    <w:rsid w:val="1B516EFF"/>
    <w:rsid w:val="1B5543FC"/>
    <w:rsid w:val="1B5B2A81"/>
    <w:rsid w:val="1B633DA2"/>
    <w:rsid w:val="1B634D6B"/>
    <w:rsid w:val="1B636B19"/>
    <w:rsid w:val="1B642891"/>
    <w:rsid w:val="1B690CD7"/>
    <w:rsid w:val="1B6A434C"/>
    <w:rsid w:val="1B7031E1"/>
    <w:rsid w:val="1B724934"/>
    <w:rsid w:val="1B742AD4"/>
    <w:rsid w:val="1B770817"/>
    <w:rsid w:val="1B7B0307"/>
    <w:rsid w:val="1B8360B6"/>
    <w:rsid w:val="1B860A5A"/>
    <w:rsid w:val="1B883283"/>
    <w:rsid w:val="1B8A404B"/>
    <w:rsid w:val="1B8D3B96"/>
    <w:rsid w:val="1B9238A2"/>
    <w:rsid w:val="1B9413C8"/>
    <w:rsid w:val="1B950C9D"/>
    <w:rsid w:val="1B9C027D"/>
    <w:rsid w:val="1BA15893"/>
    <w:rsid w:val="1BA33337"/>
    <w:rsid w:val="1BA3751A"/>
    <w:rsid w:val="1BAA0BEC"/>
    <w:rsid w:val="1BAE5AB6"/>
    <w:rsid w:val="1BB167D6"/>
    <w:rsid w:val="1BB9498B"/>
    <w:rsid w:val="1BBD002A"/>
    <w:rsid w:val="1BC51582"/>
    <w:rsid w:val="1BC640E6"/>
    <w:rsid w:val="1BCF0CAE"/>
    <w:rsid w:val="1BCF1407"/>
    <w:rsid w:val="1BD25A4D"/>
    <w:rsid w:val="1BDD4B1E"/>
    <w:rsid w:val="1BDF1DFC"/>
    <w:rsid w:val="1BE063BC"/>
    <w:rsid w:val="1BE13EE2"/>
    <w:rsid w:val="1BE32BFD"/>
    <w:rsid w:val="1BE834C2"/>
    <w:rsid w:val="1BF6798D"/>
    <w:rsid w:val="1BF874B0"/>
    <w:rsid w:val="1BFA05BD"/>
    <w:rsid w:val="1BFA6E7C"/>
    <w:rsid w:val="1BFF6D1D"/>
    <w:rsid w:val="1C0C5403"/>
    <w:rsid w:val="1C0E2F29"/>
    <w:rsid w:val="1C0F4EF3"/>
    <w:rsid w:val="1C163B8C"/>
    <w:rsid w:val="1C19367C"/>
    <w:rsid w:val="1C1D783A"/>
    <w:rsid w:val="1C1E3C49"/>
    <w:rsid w:val="1C224C26"/>
    <w:rsid w:val="1C33473D"/>
    <w:rsid w:val="1C342872"/>
    <w:rsid w:val="1C3A3FDD"/>
    <w:rsid w:val="1C3B5CE8"/>
    <w:rsid w:val="1C3D11E4"/>
    <w:rsid w:val="1C3E4331"/>
    <w:rsid w:val="1C4306F9"/>
    <w:rsid w:val="1C450915"/>
    <w:rsid w:val="1C493F61"/>
    <w:rsid w:val="1C4E1577"/>
    <w:rsid w:val="1C533032"/>
    <w:rsid w:val="1C5446B4"/>
    <w:rsid w:val="1C5B5A42"/>
    <w:rsid w:val="1C5D5E6A"/>
    <w:rsid w:val="1C623275"/>
    <w:rsid w:val="1C635874"/>
    <w:rsid w:val="1C672639"/>
    <w:rsid w:val="1C6E39C8"/>
    <w:rsid w:val="1C787B9A"/>
    <w:rsid w:val="1C7A17A2"/>
    <w:rsid w:val="1C7B7E93"/>
    <w:rsid w:val="1C7F7983"/>
    <w:rsid w:val="1C836B37"/>
    <w:rsid w:val="1C872CDB"/>
    <w:rsid w:val="1C8B27CB"/>
    <w:rsid w:val="1C8F27F1"/>
    <w:rsid w:val="1C931985"/>
    <w:rsid w:val="1C980A44"/>
    <w:rsid w:val="1C9F0025"/>
    <w:rsid w:val="1CA23671"/>
    <w:rsid w:val="1CA94A00"/>
    <w:rsid w:val="1CAA0778"/>
    <w:rsid w:val="1CAC44F0"/>
    <w:rsid w:val="1CAC4BE9"/>
    <w:rsid w:val="1CB11B06"/>
    <w:rsid w:val="1CC02CE4"/>
    <w:rsid w:val="1CC25AC1"/>
    <w:rsid w:val="1CD001DE"/>
    <w:rsid w:val="1CD70AE4"/>
    <w:rsid w:val="1CD85D92"/>
    <w:rsid w:val="1CDB559A"/>
    <w:rsid w:val="1CE617B0"/>
    <w:rsid w:val="1CE65C54"/>
    <w:rsid w:val="1CE67A02"/>
    <w:rsid w:val="1CE81E71"/>
    <w:rsid w:val="1CEB6DC6"/>
    <w:rsid w:val="1CED3353"/>
    <w:rsid w:val="1CED7359"/>
    <w:rsid w:val="1CF20577"/>
    <w:rsid w:val="1CF46060"/>
    <w:rsid w:val="1CF71C0F"/>
    <w:rsid w:val="1CFC0FD3"/>
    <w:rsid w:val="1D030804"/>
    <w:rsid w:val="1D04257E"/>
    <w:rsid w:val="1D04432C"/>
    <w:rsid w:val="1D0B504C"/>
    <w:rsid w:val="1D0C5058"/>
    <w:rsid w:val="1D0E6F59"/>
    <w:rsid w:val="1D102896"/>
    <w:rsid w:val="1D1327C1"/>
    <w:rsid w:val="1D190A97"/>
    <w:rsid w:val="1D1C3424"/>
    <w:rsid w:val="1D1E4799"/>
    <w:rsid w:val="1D1E53EE"/>
    <w:rsid w:val="1D206CD3"/>
    <w:rsid w:val="1D266050"/>
    <w:rsid w:val="1D2863D5"/>
    <w:rsid w:val="1D2B3667"/>
    <w:rsid w:val="1D2D15A8"/>
    <w:rsid w:val="1D2D3883"/>
    <w:rsid w:val="1D344C11"/>
    <w:rsid w:val="1D3F5364"/>
    <w:rsid w:val="1D483CC1"/>
    <w:rsid w:val="1D4D5CD3"/>
    <w:rsid w:val="1D547061"/>
    <w:rsid w:val="1D570900"/>
    <w:rsid w:val="1D5C5F16"/>
    <w:rsid w:val="1D5F5A06"/>
    <w:rsid w:val="1D660B43"/>
    <w:rsid w:val="1D6E4810"/>
    <w:rsid w:val="1D733EAC"/>
    <w:rsid w:val="1D7768AC"/>
    <w:rsid w:val="1D807E56"/>
    <w:rsid w:val="1D81772B"/>
    <w:rsid w:val="1D835251"/>
    <w:rsid w:val="1D840FC9"/>
    <w:rsid w:val="1D864D41"/>
    <w:rsid w:val="1D880AB9"/>
    <w:rsid w:val="1D8A2A83"/>
    <w:rsid w:val="1D8A737F"/>
    <w:rsid w:val="1D8E3100"/>
    <w:rsid w:val="1D8F48BB"/>
    <w:rsid w:val="1D921347"/>
    <w:rsid w:val="1D9531D6"/>
    <w:rsid w:val="1D995372"/>
    <w:rsid w:val="1D9C4564"/>
    <w:rsid w:val="1DA351A9"/>
    <w:rsid w:val="1DA376A1"/>
    <w:rsid w:val="1DAA6C81"/>
    <w:rsid w:val="1DAC1CBB"/>
    <w:rsid w:val="1DB23D88"/>
    <w:rsid w:val="1DB26752"/>
    <w:rsid w:val="1DB7139E"/>
    <w:rsid w:val="1DB96EC4"/>
    <w:rsid w:val="1DBE272D"/>
    <w:rsid w:val="1DC046F7"/>
    <w:rsid w:val="1DC13FCB"/>
    <w:rsid w:val="1DC32703"/>
    <w:rsid w:val="1DC67833"/>
    <w:rsid w:val="1DCD471E"/>
    <w:rsid w:val="1DD26459"/>
    <w:rsid w:val="1DD441FF"/>
    <w:rsid w:val="1DDE692B"/>
    <w:rsid w:val="1DE008F5"/>
    <w:rsid w:val="1DE303E5"/>
    <w:rsid w:val="1DED494D"/>
    <w:rsid w:val="1DEF28E6"/>
    <w:rsid w:val="1DF24184"/>
    <w:rsid w:val="1DFB11F5"/>
    <w:rsid w:val="1E015B2A"/>
    <w:rsid w:val="1E0345E3"/>
    <w:rsid w:val="1E047EE0"/>
    <w:rsid w:val="1E075E82"/>
    <w:rsid w:val="1E0A0719"/>
    <w:rsid w:val="1E107F6E"/>
    <w:rsid w:val="1E122A78"/>
    <w:rsid w:val="1E197963"/>
    <w:rsid w:val="1E1B7B7F"/>
    <w:rsid w:val="1E1D38F7"/>
    <w:rsid w:val="1E2166AC"/>
    <w:rsid w:val="1E230400"/>
    <w:rsid w:val="1E2307E2"/>
    <w:rsid w:val="1E2A7DC2"/>
    <w:rsid w:val="1E2B39EB"/>
    <w:rsid w:val="1E314752"/>
    <w:rsid w:val="1E320A25"/>
    <w:rsid w:val="1E37428D"/>
    <w:rsid w:val="1E374500"/>
    <w:rsid w:val="1E3D7AF5"/>
    <w:rsid w:val="1E4075E6"/>
    <w:rsid w:val="1E415363"/>
    <w:rsid w:val="1E4A787D"/>
    <w:rsid w:val="1E4C1AE7"/>
    <w:rsid w:val="1E4C7D38"/>
    <w:rsid w:val="1E4F5A7B"/>
    <w:rsid w:val="1E54689E"/>
    <w:rsid w:val="1E5B11C2"/>
    <w:rsid w:val="1E600812"/>
    <w:rsid w:val="1E674B72"/>
    <w:rsid w:val="1E6C03DB"/>
    <w:rsid w:val="1E6E5F01"/>
    <w:rsid w:val="1E6F3A27"/>
    <w:rsid w:val="1E700E8A"/>
    <w:rsid w:val="1E707ECB"/>
    <w:rsid w:val="1E736DF0"/>
    <w:rsid w:val="1E79171E"/>
    <w:rsid w:val="1E836652"/>
    <w:rsid w:val="1E85324A"/>
    <w:rsid w:val="1E892D3B"/>
    <w:rsid w:val="1E8976CC"/>
    <w:rsid w:val="1E8A0861"/>
    <w:rsid w:val="1E8A4A6C"/>
    <w:rsid w:val="1E8E0351"/>
    <w:rsid w:val="1E8E154B"/>
    <w:rsid w:val="1E8F1DFD"/>
    <w:rsid w:val="1E8F7C25"/>
    <w:rsid w:val="1E910A6C"/>
    <w:rsid w:val="1E95259D"/>
    <w:rsid w:val="1E966DDD"/>
    <w:rsid w:val="1E9A4F48"/>
    <w:rsid w:val="1EA53B7C"/>
    <w:rsid w:val="1EA5569B"/>
    <w:rsid w:val="1EAB0F03"/>
    <w:rsid w:val="1EAC6A29"/>
    <w:rsid w:val="1EB15DEE"/>
    <w:rsid w:val="1EB42688"/>
    <w:rsid w:val="1ECC0E79"/>
    <w:rsid w:val="1ECC2C27"/>
    <w:rsid w:val="1EDA17E8"/>
    <w:rsid w:val="1EDA5344"/>
    <w:rsid w:val="1EDB4A9C"/>
    <w:rsid w:val="1EDD4E34"/>
    <w:rsid w:val="1EDE6ADB"/>
    <w:rsid w:val="1EDF295B"/>
    <w:rsid w:val="1EE12B77"/>
    <w:rsid w:val="1EE2244B"/>
    <w:rsid w:val="1EE44415"/>
    <w:rsid w:val="1EEE2B9E"/>
    <w:rsid w:val="1EF36406"/>
    <w:rsid w:val="1EF50FAB"/>
    <w:rsid w:val="1EFC175F"/>
    <w:rsid w:val="1F022AED"/>
    <w:rsid w:val="1F0C1276"/>
    <w:rsid w:val="1F100D66"/>
    <w:rsid w:val="1F10520A"/>
    <w:rsid w:val="1F1620F4"/>
    <w:rsid w:val="1F1B5440"/>
    <w:rsid w:val="1F1F544D"/>
    <w:rsid w:val="1F262338"/>
    <w:rsid w:val="1F29007A"/>
    <w:rsid w:val="1F2962CC"/>
    <w:rsid w:val="1F2C36C6"/>
    <w:rsid w:val="1F2E2B50"/>
    <w:rsid w:val="1F316F2E"/>
    <w:rsid w:val="1F332CA6"/>
    <w:rsid w:val="1F356A1F"/>
    <w:rsid w:val="1F3802BD"/>
    <w:rsid w:val="1F38054B"/>
    <w:rsid w:val="1F38392F"/>
    <w:rsid w:val="1F3A4035"/>
    <w:rsid w:val="1F4201E6"/>
    <w:rsid w:val="1F425E8F"/>
    <w:rsid w:val="1F4432B1"/>
    <w:rsid w:val="1F4629DA"/>
    <w:rsid w:val="1F4E188E"/>
    <w:rsid w:val="1F505606"/>
    <w:rsid w:val="1F5275D0"/>
    <w:rsid w:val="1F5642E7"/>
    <w:rsid w:val="1F5F1CED"/>
    <w:rsid w:val="1F6707C5"/>
    <w:rsid w:val="1F6B2440"/>
    <w:rsid w:val="1F6B41EE"/>
    <w:rsid w:val="1F710355"/>
    <w:rsid w:val="1F752C8F"/>
    <w:rsid w:val="1F7609CB"/>
    <w:rsid w:val="1F761C37"/>
    <w:rsid w:val="1F7C1F1B"/>
    <w:rsid w:val="1F7C63FB"/>
    <w:rsid w:val="1F7F5EEC"/>
    <w:rsid w:val="1F83395A"/>
    <w:rsid w:val="1F8654CC"/>
    <w:rsid w:val="1F8670BF"/>
    <w:rsid w:val="1F8B05F8"/>
    <w:rsid w:val="1F8C20E4"/>
    <w:rsid w:val="1F90634B"/>
    <w:rsid w:val="1F947BE9"/>
    <w:rsid w:val="1F9A69B7"/>
    <w:rsid w:val="1F9B6F21"/>
    <w:rsid w:val="1F9D6372"/>
    <w:rsid w:val="1FA2045E"/>
    <w:rsid w:val="1FA22F49"/>
    <w:rsid w:val="1FA31F53"/>
    <w:rsid w:val="1FA41EEE"/>
    <w:rsid w:val="1FA85442"/>
    <w:rsid w:val="1FAD4F94"/>
    <w:rsid w:val="1FAF4A23"/>
    <w:rsid w:val="1FB060A5"/>
    <w:rsid w:val="1FB2006F"/>
    <w:rsid w:val="1FBC108E"/>
    <w:rsid w:val="1FBE6A14"/>
    <w:rsid w:val="1FC55FF4"/>
    <w:rsid w:val="1FC63B1B"/>
    <w:rsid w:val="1FC73044"/>
    <w:rsid w:val="1FC97167"/>
    <w:rsid w:val="1FCD59D3"/>
    <w:rsid w:val="1FD565CD"/>
    <w:rsid w:val="1FD75D28"/>
    <w:rsid w:val="1FD97D75"/>
    <w:rsid w:val="1FDE5B46"/>
    <w:rsid w:val="1FDE70B6"/>
    <w:rsid w:val="1FE02E2E"/>
    <w:rsid w:val="1FE04BDC"/>
    <w:rsid w:val="1FE40D82"/>
    <w:rsid w:val="1FE65F6B"/>
    <w:rsid w:val="1FEA5A5B"/>
    <w:rsid w:val="1FEC17D3"/>
    <w:rsid w:val="1FED72F9"/>
    <w:rsid w:val="1FF42436"/>
    <w:rsid w:val="1FF7725A"/>
    <w:rsid w:val="2000702C"/>
    <w:rsid w:val="20016901"/>
    <w:rsid w:val="200705E8"/>
    <w:rsid w:val="20105015"/>
    <w:rsid w:val="2011123A"/>
    <w:rsid w:val="201C373B"/>
    <w:rsid w:val="202076CF"/>
    <w:rsid w:val="2022636C"/>
    <w:rsid w:val="20270A5D"/>
    <w:rsid w:val="202D3B9A"/>
    <w:rsid w:val="2033100A"/>
    <w:rsid w:val="20336198"/>
    <w:rsid w:val="20466B4C"/>
    <w:rsid w:val="204A02A8"/>
    <w:rsid w:val="204F3B10"/>
    <w:rsid w:val="20515ADA"/>
    <w:rsid w:val="20517888"/>
    <w:rsid w:val="20566C4C"/>
    <w:rsid w:val="2059238D"/>
    <w:rsid w:val="205A00D9"/>
    <w:rsid w:val="205B4263"/>
    <w:rsid w:val="205D28B6"/>
    <w:rsid w:val="207215AC"/>
    <w:rsid w:val="2080016D"/>
    <w:rsid w:val="208A0FEC"/>
    <w:rsid w:val="208C6B12"/>
    <w:rsid w:val="208F6602"/>
    <w:rsid w:val="209338C0"/>
    <w:rsid w:val="20940162"/>
    <w:rsid w:val="20971013"/>
    <w:rsid w:val="209D487B"/>
    <w:rsid w:val="209D54B5"/>
    <w:rsid w:val="20AB1AE9"/>
    <w:rsid w:val="20AB1C7F"/>
    <w:rsid w:val="20C100EA"/>
    <w:rsid w:val="20C31E08"/>
    <w:rsid w:val="20C77B4A"/>
    <w:rsid w:val="20C938C2"/>
    <w:rsid w:val="20CA763A"/>
    <w:rsid w:val="20D364EF"/>
    <w:rsid w:val="20E06E5E"/>
    <w:rsid w:val="20E437B2"/>
    <w:rsid w:val="20E701EC"/>
    <w:rsid w:val="20E85B7C"/>
    <w:rsid w:val="20E93F65"/>
    <w:rsid w:val="20EC135F"/>
    <w:rsid w:val="20ED0A0F"/>
    <w:rsid w:val="20F14BC7"/>
    <w:rsid w:val="20F871F2"/>
    <w:rsid w:val="20FC6B49"/>
    <w:rsid w:val="20FE182E"/>
    <w:rsid w:val="21050555"/>
    <w:rsid w:val="2107261C"/>
    <w:rsid w:val="210E5A7B"/>
    <w:rsid w:val="21154B92"/>
    <w:rsid w:val="2116462E"/>
    <w:rsid w:val="211C3D2F"/>
    <w:rsid w:val="211E268F"/>
    <w:rsid w:val="211F6DAC"/>
    <w:rsid w:val="213351E0"/>
    <w:rsid w:val="21336F8E"/>
    <w:rsid w:val="213D4496"/>
    <w:rsid w:val="213E04F7"/>
    <w:rsid w:val="21423DA4"/>
    <w:rsid w:val="21472CE9"/>
    <w:rsid w:val="214E2429"/>
    <w:rsid w:val="214F4ED3"/>
    <w:rsid w:val="214F7359"/>
    <w:rsid w:val="2158109D"/>
    <w:rsid w:val="2164234E"/>
    <w:rsid w:val="216830DB"/>
    <w:rsid w:val="216D6724"/>
    <w:rsid w:val="217557F8"/>
    <w:rsid w:val="2175623C"/>
    <w:rsid w:val="21771570"/>
    <w:rsid w:val="217771F7"/>
    <w:rsid w:val="217A168F"/>
    <w:rsid w:val="218002A9"/>
    <w:rsid w:val="21802A37"/>
    <w:rsid w:val="21803CD3"/>
    <w:rsid w:val="21823A71"/>
    <w:rsid w:val="2188017C"/>
    <w:rsid w:val="2191150C"/>
    <w:rsid w:val="219502E0"/>
    <w:rsid w:val="21983295"/>
    <w:rsid w:val="219914E7"/>
    <w:rsid w:val="219961AD"/>
    <w:rsid w:val="219C2D85"/>
    <w:rsid w:val="219E6AFD"/>
    <w:rsid w:val="219F0AC7"/>
    <w:rsid w:val="219F4623"/>
    <w:rsid w:val="21A25EC1"/>
    <w:rsid w:val="21AC5E36"/>
    <w:rsid w:val="21AD0AEE"/>
    <w:rsid w:val="21AE4866"/>
    <w:rsid w:val="21B300CF"/>
    <w:rsid w:val="21B50629"/>
    <w:rsid w:val="21B52099"/>
    <w:rsid w:val="21B55A58"/>
    <w:rsid w:val="21C127EB"/>
    <w:rsid w:val="21C30312"/>
    <w:rsid w:val="21C4788D"/>
    <w:rsid w:val="21C8519B"/>
    <w:rsid w:val="21CA488D"/>
    <w:rsid w:val="21CD2F3E"/>
    <w:rsid w:val="21CD4F86"/>
    <w:rsid w:val="21D10024"/>
    <w:rsid w:val="21D501CA"/>
    <w:rsid w:val="21DD1890"/>
    <w:rsid w:val="21E07116"/>
    <w:rsid w:val="21E169EA"/>
    <w:rsid w:val="21E64000"/>
    <w:rsid w:val="21EA5555"/>
    <w:rsid w:val="21EA64D4"/>
    <w:rsid w:val="21ED1832"/>
    <w:rsid w:val="21ED538F"/>
    <w:rsid w:val="21F452AB"/>
    <w:rsid w:val="21F91F85"/>
    <w:rsid w:val="21FA56F9"/>
    <w:rsid w:val="21FA6DF4"/>
    <w:rsid w:val="21FC7CC7"/>
    <w:rsid w:val="21FF3B99"/>
    <w:rsid w:val="220152DE"/>
    <w:rsid w:val="22031056"/>
    <w:rsid w:val="220B7CE2"/>
    <w:rsid w:val="221048A7"/>
    <w:rsid w:val="22137BA5"/>
    <w:rsid w:val="2217240B"/>
    <w:rsid w:val="221B00C7"/>
    <w:rsid w:val="22237002"/>
    <w:rsid w:val="222A65E3"/>
    <w:rsid w:val="222B4109"/>
    <w:rsid w:val="222C3B9F"/>
    <w:rsid w:val="222F5124"/>
    <w:rsid w:val="22370462"/>
    <w:rsid w:val="22392043"/>
    <w:rsid w:val="223E208E"/>
    <w:rsid w:val="223E3E3C"/>
    <w:rsid w:val="224627FE"/>
    <w:rsid w:val="22477195"/>
    <w:rsid w:val="224B0307"/>
    <w:rsid w:val="224E4BB7"/>
    <w:rsid w:val="224F429B"/>
    <w:rsid w:val="224F6049"/>
    <w:rsid w:val="224F7DF7"/>
    <w:rsid w:val="22521230"/>
    <w:rsid w:val="22525B39"/>
    <w:rsid w:val="225B679C"/>
    <w:rsid w:val="226A06FE"/>
    <w:rsid w:val="226C094B"/>
    <w:rsid w:val="226D4721"/>
    <w:rsid w:val="226E2D08"/>
    <w:rsid w:val="22723154"/>
    <w:rsid w:val="22743D02"/>
    <w:rsid w:val="227B6E3E"/>
    <w:rsid w:val="227C2F3E"/>
    <w:rsid w:val="228026A7"/>
    <w:rsid w:val="22883309"/>
    <w:rsid w:val="228C104B"/>
    <w:rsid w:val="228D0697"/>
    <w:rsid w:val="22900AAB"/>
    <w:rsid w:val="22924589"/>
    <w:rsid w:val="229323DA"/>
    <w:rsid w:val="2297354C"/>
    <w:rsid w:val="229B4DEB"/>
    <w:rsid w:val="229E48DB"/>
    <w:rsid w:val="229E68F3"/>
    <w:rsid w:val="22A00653"/>
    <w:rsid w:val="22A411CA"/>
    <w:rsid w:val="22A67B10"/>
    <w:rsid w:val="22A97165"/>
    <w:rsid w:val="22AC524A"/>
    <w:rsid w:val="22B02483"/>
    <w:rsid w:val="22BB0A37"/>
    <w:rsid w:val="22BB36DF"/>
    <w:rsid w:val="22BB531B"/>
    <w:rsid w:val="22BE5ACF"/>
    <w:rsid w:val="22C02AA3"/>
    <w:rsid w:val="22C2681B"/>
    <w:rsid w:val="22C97BAA"/>
    <w:rsid w:val="22CA7187"/>
    <w:rsid w:val="22D43CFA"/>
    <w:rsid w:val="22D4654E"/>
    <w:rsid w:val="22D95913"/>
    <w:rsid w:val="22DD3655"/>
    <w:rsid w:val="22DE117B"/>
    <w:rsid w:val="22DF410D"/>
    <w:rsid w:val="22E06CA1"/>
    <w:rsid w:val="22E81F00"/>
    <w:rsid w:val="22E86682"/>
    <w:rsid w:val="22EF7E6B"/>
    <w:rsid w:val="22F34C27"/>
    <w:rsid w:val="22F97D63"/>
    <w:rsid w:val="22FA349E"/>
    <w:rsid w:val="22FB18DB"/>
    <w:rsid w:val="22FB7F7F"/>
    <w:rsid w:val="22FF7A6F"/>
    <w:rsid w:val="230063DC"/>
    <w:rsid w:val="23051A6C"/>
    <w:rsid w:val="230A2A82"/>
    <w:rsid w:val="23103A2A"/>
    <w:rsid w:val="23113827"/>
    <w:rsid w:val="23151041"/>
    <w:rsid w:val="231B23CF"/>
    <w:rsid w:val="23244966"/>
    <w:rsid w:val="232534F5"/>
    <w:rsid w:val="23264FFC"/>
    <w:rsid w:val="232B338E"/>
    <w:rsid w:val="232F19D7"/>
    <w:rsid w:val="23325FBD"/>
    <w:rsid w:val="233532DB"/>
    <w:rsid w:val="23360FB7"/>
    <w:rsid w:val="23384D2F"/>
    <w:rsid w:val="233A3E74"/>
    <w:rsid w:val="233B0733"/>
    <w:rsid w:val="233D0598"/>
    <w:rsid w:val="23476D20"/>
    <w:rsid w:val="23482F54"/>
    <w:rsid w:val="234B6811"/>
    <w:rsid w:val="234C07DB"/>
    <w:rsid w:val="23530B52"/>
    <w:rsid w:val="23580F2E"/>
    <w:rsid w:val="23581DF3"/>
    <w:rsid w:val="235C0A1E"/>
    <w:rsid w:val="235D4796"/>
    <w:rsid w:val="235F050E"/>
    <w:rsid w:val="23614286"/>
    <w:rsid w:val="236257CD"/>
    <w:rsid w:val="23653A4C"/>
    <w:rsid w:val="236A7AE4"/>
    <w:rsid w:val="236C5D86"/>
    <w:rsid w:val="23741266"/>
    <w:rsid w:val="23767606"/>
    <w:rsid w:val="237A6618"/>
    <w:rsid w:val="237B5BB1"/>
    <w:rsid w:val="237C4C1C"/>
    <w:rsid w:val="237D0B06"/>
    <w:rsid w:val="237D2742"/>
    <w:rsid w:val="237D6BE6"/>
    <w:rsid w:val="23873E32"/>
    <w:rsid w:val="238B276A"/>
    <w:rsid w:val="23902475"/>
    <w:rsid w:val="23916109"/>
    <w:rsid w:val="239161EE"/>
    <w:rsid w:val="23922691"/>
    <w:rsid w:val="239649A9"/>
    <w:rsid w:val="239A32F4"/>
    <w:rsid w:val="239C706C"/>
    <w:rsid w:val="23A10B26"/>
    <w:rsid w:val="23A17CD6"/>
    <w:rsid w:val="23A23767"/>
    <w:rsid w:val="23A45F21"/>
    <w:rsid w:val="23A70522"/>
    <w:rsid w:val="23AA3203"/>
    <w:rsid w:val="23AC4C9C"/>
    <w:rsid w:val="23AD5B9C"/>
    <w:rsid w:val="23AE126E"/>
    <w:rsid w:val="23B14AC1"/>
    <w:rsid w:val="23B24AE2"/>
    <w:rsid w:val="23B4085A"/>
    <w:rsid w:val="23BF2D5B"/>
    <w:rsid w:val="23C10881"/>
    <w:rsid w:val="23C32C87"/>
    <w:rsid w:val="23C562A3"/>
    <w:rsid w:val="23C71C0F"/>
    <w:rsid w:val="23D20CE0"/>
    <w:rsid w:val="23D22A8E"/>
    <w:rsid w:val="23D305B4"/>
    <w:rsid w:val="23D308A7"/>
    <w:rsid w:val="23DA5DE6"/>
    <w:rsid w:val="23DC1B5F"/>
    <w:rsid w:val="23E1433B"/>
    <w:rsid w:val="23E232DE"/>
    <w:rsid w:val="23E24FBC"/>
    <w:rsid w:val="23E3324C"/>
    <w:rsid w:val="23E6478B"/>
    <w:rsid w:val="23EE3640"/>
    <w:rsid w:val="23F0560A"/>
    <w:rsid w:val="23F32A04"/>
    <w:rsid w:val="23F724F4"/>
    <w:rsid w:val="23FC7B0B"/>
    <w:rsid w:val="23FF75FB"/>
    <w:rsid w:val="24003A9F"/>
    <w:rsid w:val="24043035"/>
    <w:rsid w:val="240B5FA0"/>
    <w:rsid w:val="240F3CE2"/>
    <w:rsid w:val="241035B6"/>
    <w:rsid w:val="24107A5A"/>
    <w:rsid w:val="2411197F"/>
    <w:rsid w:val="241430A6"/>
    <w:rsid w:val="24143F32"/>
    <w:rsid w:val="24146514"/>
    <w:rsid w:val="24213A15"/>
    <w:rsid w:val="24247062"/>
    <w:rsid w:val="2424734A"/>
    <w:rsid w:val="242473D7"/>
    <w:rsid w:val="24281714"/>
    <w:rsid w:val="24286B52"/>
    <w:rsid w:val="24294678"/>
    <w:rsid w:val="24323E94"/>
    <w:rsid w:val="24387220"/>
    <w:rsid w:val="24390D5F"/>
    <w:rsid w:val="243C084F"/>
    <w:rsid w:val="244170D0"/>
    <w:rsid w:val="244551D8"/>
    <w:rsid w:val="24455956"/>
    <w:rsid w:val="24482D50"/>
    <w:rsid w:val="244F40DF"/>
    <w:rsid w:val="24511298"/>
    <w:rsid w:val="245416F5"/>
    <w:rsid w:val="24577437"/>
    <w:rsid w:val="245C67FB"/>
    <w:rsid w:val="245E2574"/>
    <w:rsid w:val="245F009A"/>
    <w:rsid w:val="245F4340"/>
    <w:rsid w:val="246062EC"/>
    <w:rsid w:val="246C2EE2"/>
    <w:rsid w:val="247A2E95"/>
    <w:rsid w:val="247A4736"/>
    <w:rsid w:val="24863878"/>
    <w:rsid w:val="24884897"/>
    <w:rsid w:val="24885842"/>
    <w:rsid w:val="2489682D"/>
    <w:rsid w:val="248C5333"/>
    <w:rsid w:val="248F6BD1"/>
    <w:rsid w:val="2492221D"/>
    <w:rsid w:val="249266C1"/>
    <w:rsid w:val="249A1D35"/>
    <w:rsid w:val="249E3F4C"/>
    <w:rsid w:val="24A60817"/>
    <w:rsid w:val="24A93FC6"/>
    <w:rsid w:val="24AF7273"/>
    <w:rsid w:val="24B82E16"/>
    <w:rsid w:val="24B91EA0"/>
    <w:rsid w:val="24BB5C18"/>
    <w:rsid w:val="24BD373E"/>
    <w:rsid w:val="24BD56F9"/>
    <w:rsid w:val="24C26FA6"/>
    <w:rsid w:val="24C34B0A"/>
    <w:rsid w:val="24C8178C"/>
    <w:rsid w:val="24D40A88"/>
    <w:rsid w:val="24D90240"/>
    <w:rsid w:val="24D95E07"/>
    <w:rsid w:val="24DB0068"/>
    <w:rsid w:val="24DD793C"/>
    <w:rsid w:val="24E231A5"/>
    <w:rsid w:val="24E30CCB"/>
    <w:rsid w:val="24E76A0D"/>
    <w:rsid w:val="24ED56A6"/>
    <w:rsid w:val="24EE7D9B"/>
    <w:rsid w:val="24EE7FFD"/>
    <w:rsid w:val="24F84776"/>
    <w:rsid w:val="24FA6740"/>
    <w:rsid w:val="24FB5826"/>
    <w:rsid w:val="25060A5D"/>
    <w:rsid w:val="2507454D"/>
    <w:rsid w:val="25095EAE"/>
    <w:rsid w:val="250A511B"/>
    <w:rsid w:val="250E3F9A"/>
    <w:rsid w:val="25113A8A"/>
    <w:rsid w:val="25122522"/>
    <w:rsid w:val="25140E84"/>
    <w:rsid w:val="25145328"/>
    <w:rsid w:val="251470D6"/>
    <w:rsid w:val="25166C4D"/>
    <w:rsid w:val="25184E18"/>
    <w:rsid w:val="251C2AE9"/>
    <w:rsid w:val="2527796A"/>
    <w:rsid w:val="25284930"/>
    <w:rsid w:val="25292B82"/>
    <w:rsid w:val="25382DC5"/>
    <w:rsid w:val="253908EB"/>
    <w:rsid w:val="253B0B07"/>
    <w:rsid w:val="254259F1"/>
    <w:rsid w:val="25486966"/>
    <w:rsid w:val="25493A75"/>
    <w:rsid w:val="254D355E"/>
    <w:rsid w:val="255A71DF"/>
    <w:rsid w:val="255E0351"/>
    <w:rsid w:val="2564005E"/>
    <w:rsid w:val="25643BBA"/>
    <w:rsid w:val="256472A1"/>
    <w:rsid w:val="25665B84"/>
    <w:rsid w:val="25703C62"/>
    <w:rsid w:val="25755DC7"/>
    <w:rsid w:val="25761B3F"/>
    <w:rsid w:val="257638ED"/>
    <w:rsid w:val="25764C42"/>
    <w:rsid w:val="257E1E06"/>
    <w:rsid w:val="258C1C8E"/>
    <w:rsid w:val="25910727"/>
    <w:rsid w:val="259366EC"/>
    <w:rsid w:val="25965D3D"/>
    <w:rsid w:val="25A44460"/>
    <w:rsid w:val="25A62424"/>
    <w:rsid w:val="25A91F14"/>
    <w:rsid w:val="25A93CC2"/>
    <w:rsid w:val="25AC730F"/>
    <w:rsid w:val="25B14011"/>
    <w:rsid w:val="25B508B9"/>
    <w:rsid w:val="25B52667"/>
    <w:rsid w:val="25B5495B"/>
    <w:rsid w:val="25B61F3B"/>
    <w:rsid w:val="25B85CB3"/>
    <w:rsid w:val="25BC3DD3"/>
    <w:rsid w:val="25BE7351"/>
    <w:rsid w:val="25C40AFC"/>
    <w:rsid w:val="25C7239A"/>
    <w:rsid w:val="25CB1E8B"/>
    <w:rsid w:val="25CD5C03"/>
    <w:rsid w:val="25CE54D7"/>
    <w:rsid w:val="25D12A1F"/>
    <w:rsid w:val="25D16D75"/>
    <w:rsid w:val="25D24419"/>
    <w:rsid w:val="25D26F4E"/>
    <w:rsid w:val="25D56619"/>
    <w:rsid w:val="25D87738"/>
    <w:rsid w:val="25DA0320"/>
    <w:rsid w:val="25DA46B8"/>
    <w:rsid w:val="25DC4098"/>
    <w:rsid w:val="25DD03BA"/>
    <w:rsid w:val="25DD78A6"/>
    <w:rsid w:val="25E02AE5"/>
    <w:rsid w:val="25E116AE"/>
    <w:rsid w:val="25F27417"/>
    <w:rsid w:val="25F52A64"/>
    <w:rsid w:val="25F5652C"/>
    <w:rsid w:val="25F56F08"/>
    <w:rsid w:val="25F72C80"/>
    <w:rsid w:val="26013AFE"/>
    <w:rsid w:val="2602467A"/>
    <w:rsid w:val="260809E9"/>
    <w:rsid w:val="2608153A"/>
    <w:rsid w:val="260F7DEC"/>
    <w:rsid w:val="26105AEF"/>
    <w:rsid w:val="26132331"/>
    <w:rsid w:val="261A6A42"/>
    <w:rsid w:val="26282E39"/>
    <w:rsid w:val="26284BE7"/>
    <w:rsid w:val="262D044F"/>
    <w:rsid w:val="263C0693"/>
    <w:rsid w:val="26434D40"/>
    <w:rsid w:val="26451C3D"/>
    <w:rsid w:val="264834DB"/>
    <w:rsid w:val="26494ECA"/>
    <w:rsid w:val="264B4CE9"/>
    <w:rsid w:val="2650413E"/>
    <w:rsid w:val="26633117"/>
    <w:rsid w:val="26663A50"/>
    <w:rsid w:val="26695200"/>
    <w:rsid w:val="266B541C"/>
    <w:rsid w:val="266C2B53"/>
    <w:rsid w:val="266D2F42"/>
    <w:rsid w:val="266F167E"/>
    <w:rsid w:val="266F2816"/>
    <w:rsid w:val="267216FE"/>
    <w:rsid w:val="2674607E"/>
    <w:rsid w:val="26776149"/>
    <w:rsid w:val="267A11BB"/>
    <w:rsid w:val="267C13D7"/>
    <w:rsid w:val="267C5CFF"/>
    <w:rsid w:val="268126DC"/>
    <w:rsid w:val="268362C1"/>
    <w:rsid w:val="26891E96"/>
    <w:rsid w:val="268963F7"/>
    <w:rsid w:val="268A0EDE"/>
    <w:rsid w:val="268A58A2"/>
    <w:rsid w:val="26900CB8"/>
    <w:rsid w:val="26946721"/>
    <w:rsid w:val="26964425"/>
    <w:rsid w:val="269B0296"/>
    <w:rsid w:val="26A10094"/>
    <w:rsid w:val="26A12175"/>
    <w:rsid w:val="26AC161F"/>
    <w:rsid w:val="26AF091C"/>
    <w:rsid w:val="26B715EB"/>
    <w:rsid w:val="26C217D5"/>
    <w:rsid w:val="26C46848"/>
    <w:rsid w:val="26C863CA"/>
    <w:rsid w:val="26CD578F"/>
    <w:rsid w:val="26D436BB"/>
    <w:rsid w:val="26D61E1E"/>
    <w:rsid w:val="26D71D3D"/>
    <w:rsid w:val="26D94133"/>
    <w:rsid w:val="26DE799C"/>
    <w:rsid w:val="26E1183A"/>
    <w:rsid w:val="26E2748C"/>
    <w:rsid w:val="26E33204"/>
    <w:rsid w:val="26E34FB2"/>
    <w:rsid w:val="26E44BCF"/>
    <w:rsid w:val="26E8081A"/>
    <w:rsid w:val="26EB2E9A"/>
    <w:rsid w:val="26EE392B"/>
    <w:rsid w:val="26F1147D"/>
    <w:rsid w:val="26FE003E"/>
    <w:rsid w:val="27024352"/>
    <w:rsid w:val="27075F11"/>
    <w:rsid w:val="270B5F07"/>
    <w:rsid w:val="270C275B"/>
    <w:rsid w:val="27136DAE"/>
    <w:rsid w:val="271635D9"/>
    <w:rsid w:val="27194E78"/>
    <w:rsid w:val="27196C26"/>
    <w:rsid w:val="271A67FC"/>
    <w:rsid w:val="271C103E"/>
    <w:rsid w:val="27206ACF"/>
    <w:rsid w:val="27244C60"/>
    <w:rsid w:val="272950BB"/>
    <w:rsid w:val="272E0923"/>
    <w:rsid w:val="27321A96"/>
    <w:rsid w:val="27365937"/>
    <w:rsid w:val="27527D97"/>
    <w:rsid w:val="27564F1D"/>
    <w:rsid w:val="27584E23"/>
    <w:rsid w:val="2758774E"/>
    <w:rsid w:val="275F6D2E"/>
    <w:rsid w:val="2762237B"/>
    <w:rsid w:val="276B12BD"/>
    <w:rsid w:val="277D7BBD"/>
    <w:rsid w:val="27870033"/>
    <w:rsid w:val="27897907"/>
    <w:rsid w:val="27901BB0"/>
    <w:rsid w:val="27945C46"/>
    <w:rsid w:val="27982240"/>
    <w:rsid w:val="279A4476"/>
    <w:rsid w:val="279B588D"/>
    <w:rsid w:val="279F537D"/>
    <w:rsid w:val="279F6B98"/>
    <w:rsid w:val="27A135B5"/>
    <w:rsid w:val="27A42993"/>
    <w:rsid w:val="27A57282"/>
    <w:rsid w:val="27A72484"/>
    <w:rsid w:val="27A97396"/>
    <w:rsid w:val="27A97FAA"/>
    <w:rsid w:val="27AA4D63"/>
    <w:rsid w:val="27AC65E6"/>
    <w:rsid w:val="27B01338"/>
    <w:rsid w:val="27B153F8"/>
    <w:rsid w:val="27B54BA0"/>
    <w:rsid w:val="27B646DB"/>
    <w:rsid w:val="27BA5D13"/>
    <w:rsid w:val="27BC27E0"/>
    <w:rsid w:val="27BE338B"/>
    <w:rsid w:val="27C22469"/>
    <w:rsid w:val="27CB1CC0"/>
    <w:rsid w:val="27CE17BE"/>
    <w:rsid w:val="27CF10B1"/>
    <w:rsid w:val="27D20FDA"/>
    <w:rsid w:val="27D52B4D"/>
    <w:rsid w:val="27E3443F"/>
    <w:rsid w:val="27EB411E"/>
    <w:rsid w:val="27EE1E60"/>
    <w:rsid w:val="27F6425C"/>
    <w:rsid w:val="27F751B9"/>
    <w:rsid w:val="27F81643"/>
    <w:rsid w:val="27FA0805"/>
    <w:rsid w:val="27FC13A7"/>
    <w:rsid w:val="27FF6A99"/>
    <w:rsid w:val="28011B94"/>
    <w:rsid w:val="280142B3"/>
    <w:rsid w:val="2802590C"/>
    <w:rsid w:val="280671AA"/>
    <w:rsid w:val="280B656E"/>
    <w:rsid w:val="280C7338"/>
    <w:rsid w:val="280D1088"/>
    <w:rsid w:val="28111788"/>
    <w:rsid w:val="281A0EA7"/>
    <w:rsid w:val="281B469F"/>
    <w:rsid w:val="281F2669"/>
    <w:rsid w:val="281F48E0"/>
    <w:rsid w:val="28260F9D"/>
    <w:rsid w:val="282D0BDB"/>
    <w:rsid w:val="282D4FFC"/>
    <w:rsid w:val="282E6701"/>
    <w:rsid w:val="28324EAA"/>
    <w:rsid w:val="283341FE"/>
    <w:rsid w:val="283755B5"/>
    <w:rsid w:val="28387B07"/>
    <w:rsid w:val="283A128D"/>
    <w:rsid w:val="28457C0F"/>
    <w:rsid w:val="28463FAA"/>
    <w:rsid w:val="284B72B3"/>
    <w:rsid w:val="284D302B"/>
    <w:rsid w:val="285C0D38"/>
    <w:rsid w:val="285E6FE6"/>
    <w:rsid w:val="286C291C"/>
    <w:rsid w:val="287700A8"/>
    <w:rsid w:val="287B7B98"/>
    <w:rsid w:val="287E0FE7"/>
    <w:rsid w:val="28813620"/>
    <w:rsid w:val="288232E8"/>
    <w:rsid w:val="288258CF"/>
    <w:rsid w:val="288527C5"/>
    <w:rsid w:val="28856053"/>
    <w:rsid w:val="28877B07"/>
    <w:rsid w:val="28887BBF"/>
    <w:rsid w:val="288A7DDB"/>
    <w:rsid w:val="288B76AF"/>
    <w:rsid w:val="288D37FB"/>
    <w:rsid w:val="288E455E"/>
    <w:rsid w:val="288F53F1"/>
    <w:rsid w:val="28913C37"/>
    <w:rsid w:val="289742A6"/>
    <w:rsid w:val="289A445A"/>
    <w:rsid w:val="28A1327F"/>
    <w:rsid w:val="28A15125"/>
    <w:rsid w:val="28A644E9"/>
    <w:rsid w:val="28AA0CC0"/>
    <w:rsid w:val="28AA3A34"/>
    <w:rsid w:val="28B81C15"/>
    <w:rsid w:val="28BA6B86"/>
    <w:rsid w:val="28C037FD"/>
    <w:rsid w:val="28CB21A2"/>
    <w:rsid w:val="28CC03F4"/>
    <w:rsid w:val="28D325B7"/>
    <w:rsid w:val="28D37183"/>
    <w:rsid w:val="28D42390"/>
    <w:rsid w:val="28DB0637"/>
    <w:rsid w:val="28E06D34"/>
    <w:rsid w:val="28E21BA1"/>
    <w:rsid w:val="28EF5E90"/>
    <w:rsid w:val="28EF7C3E"/>
    <w:rsid w:val="28F6064B"/>
    <w:rsid w:val="28F6721F"/>
    <w:rsid w:val="28FB32DD"/>
    <w:rsid w:val="2903193C"/>
    <w:rsid w:val="29086F52"/>
    <w:rsid w:val="2912392D"/>
    <w:rsid w:val="29133524"/>
    <w:rsid w:val="291458F7"/>
    <w:rsid w:val="291470F2"/>
    <w:rsid w:val="29177195"/>
    <w:rsid w:val="291E1380"/>
    <w:rsid w:val="291F5FBC"/>
    <w:rsid w:val="292103B9"/>
    <w:rsid w:val="29236F44"/>
    <w:rsid w:val="2927558A"/>
    <w:rsid w:val="292875F4"/>
    <w:rsid w:val="292A336C"/>
    <w:rsid w:val="29332221"/>
    <w:rsid w:val="2939710B"/>
    <w:rsid w:val="29417969"/>
    <w:rsid w:val="294361DC"/>
    <w:rsid w:val="294837F2"/>
    <w:rsid w:val="294F2DD3"/>
    <w:rsid w:val="29503F1D"/>
    <w:rsid w:val="295735CE"/>
    <w:rsid w:val="295E4DC4"/>
    <w:rsid w:val="29656152"/>
    <w:rsid w:val="2967507A"/>
    <w:rsid w:val="29693E94"/>
    <w:rsid w:val="2970538A"/>
    <w:rsid w:val="297168A5"/>
    <w:rsid w:val="297445E7"/>
    <w:rsid w:val="29787C34"/>
    <w:rsid w:val="297921AC"/>
    <w:rsid w:val="297939AC"/>
    <w:rsid w:val="297D798E"/>
    <w:rsid w:val="297E7D6A"/>
    <w:rsid w:val="29822370"/>
    <w:rsid w:val="298365D8"/>
    <w:rsid w:val="29851E44"/>
    <w:rsid w:val="29897672"/>
    <w:rsid w:val="298E2054"/>
    <w:rsid w:val="298E4130"/>
    <w:rsid w:val="298F31CF"/>
    <w:rsid w:val="298F4F7D"/>
    <w:rsid w:val="29932CBF"/>
    <w:rsid w:val="29934A6D"/>
    <w:rsid w:val="2996418B"/>
    <w:rsid w:val="2996455E"/>
    <w:rsid w:val="299761A0"/>
    <w:rsid w:val="29977B2D"/>
    <w:rsid w:val="29A529F3"/>
    <w:rsid w:val="29A742E4"/>
    <w:rsid w:val="29A802D5"/>
    <w:rsid w:val="29AB7DC0"/>
    <w:rsid w:val="29AC3D81"/>
    <w:rsid w:val="29B03871"/>
    <w:rsid w:val="29B23F98"/>
    <w:rsid w:val="29B50E88"/>
    <w:rsid w:val="29B74BFC"/>
    <w:rsid w:val="29B82494"/>
    <w:rsid w:val="29BF5492"/>
    <w:rsid w:val="29C15009"/>
    <w:rsid w:val="29C27101"/>
    <w:rsid w:val="29C54E43"/>
    <w:rsid w:val="29C610B9"/>
    <w:rsid w:val="29CA4207"/>
    <w:rsid w:val="29CE4283"/>
    <w:rsid w:val="29CF181E"/>
    <w:rsid w:val="29CF4C69"/>
    <w:rsid w:val="29CF7236"/>
    <w:rsid w:val="29D549F3"/>
    <w:rsid w:val="29D54FEB"/>
    <w:rsid w:val="29D87103"/>
    <w:rsid w:val="29DD218D"/>
    <w:rsid w:val="29E452C9"/>
    <w:rsid w:val="29EC23D0"/>
    <w:rsid w:val="29EF61CC"/>
    <w:rsid w:val="29F37C02"/>
    <w:rsid w:val="29FA6504"/>
    <w:rsid w:val="29FA689B"/>
    <w:rsid w:val="2A0140CD"/>
    <w:rsid w:val="2A092F82"/>
    <w:rsid w:val="2A1060BE"/>
    <w:rsid w:val="2A15053B"/>
    <w:rsid w:val="2A16744D"/>
    <w:rsid w:val="2A1831C5"/>
    <w:rsid w:val="2A1879AF"/>
    <w:rsid w:val="2A1A6F3D"/>
    <w:rsid w:val="2A1C2CB5"/>
    <w:rsid w:val="2A2A3EA1"/>
    <w:rsid w:val="2A3049B2"/>
    <w:rsid w:val="2A36189D"/>
    <w:rsid w:val="2A3B0078"/>
    <w:rsid w:val="2A3C3357"/>
    <w:rsid w:val="2A3F0751"/>
    <w:rsid w:val="2A4C41D9"/>
    <w:rsid w:val="2A4E5CED"/>
    <w:rsid w:val="2A4E5DC5"/>
    <w:rsid w:val="2A53244F"/>
    <w:rsid w:val="2A5559CD"/>
    <w:rsid w:val="2A585CB7"/>
    <w:rsid w:val="2A622692"/>
    <w:rsid w:val="2A636B36"/>
    <w:rsid w:val="2A6D1172"/>
    <w:rsid w:val="2A6D3510"/>
    <w:rsid w:val="2A6E1037"/>
    <w:rsid w:val="2A6F54DA"/>
    <w:rsid w:val="2A7121A7"/>
    <w:rsid w:val="2A731BAA"/>
    <w:rsid w:val="2A746468"/>
    <w:rsid w:val="2A77438F"/>
    <w:rsid w:val="2A77613D"/>
    <w:rsid w:val="2A777BFB"/>
    <w:rsid w:val="2A7A604D"/>
    <w:rsid w:val="2A7A79DB"/>
    <w:rsid w:val="2A7D74CC"/>
    <w:rsid w:val="2A832B7B"/>
    <w:rsid w:val="2A846AAC"/>
    <w:rsid w:val="2A8673CC"/>
    <w:rsid w:val="2A88034A"/>
    <w:rsid w:val="2A8C4643"/>
    <w:rsid w:val="2A8D5961"/>
    <w:rsid w:val="2A8E16D9"/>
    <w:rsid w:val="2A9211C9"/>
    <w:rsid w:val="2A954815"/>
    <w:rsid w:val="2A955A31"/>
    <w:rsid w:val="2A960C5C"/>
    <w:rsid w:val="2A962EE4"/>
    <w:rsid w:val="2A9F7442"/>
    <w:rsid w:val="2AA2159A"/>
    <w:rsid w:val="2AA607D0"/>
    <w:rsid w:val="2AA86103"/>
    <w:rsid w:val="2AAB4039"/>
    <w:rsid w:val="2AB0164F"/>
    <w:rsid w:val="2AB20B4E"/>
    <w:rsid w:val="2ABF1892"/>
    <w:rsid w:val="2AC60E73"/>
    <w:rsid w:val="2AD83885"/>
    <w:rsid w:val="2AD83BB6"/>
    <w:rsid w:val="2AD90BA6"/>
    <w:rsid w:val="2AD96DF8"/>
    <w:rsid w:val="2ADA28A8"/>
    <w:rsid w:val="2ADB491E"/>
    <w:rsid w:val="2ADC4EDE"/>
    <w:rsid w:val="2ADC66A8"/>
    <w:rsid w:val="2ADF3CE2"/>
    <w:rsid w:val="2AE01F34"/>
    <w:rsid w:val="2AE055CA"/>
    <w:rsid w:val="2AE632C3"/>
    <w:rsid w:val="2AE8441B"/>
    <w:rsid w:val="2AEA4144"/>
    <w:rsid w:val="2AF43C32"/>
    <w:rsid w:val="2AF8486A"/>
    <w:rsid w:val="2B035C23"/>
    <w:rsid w:val="2B083239"/>
    <w:rsid w:val="2B093E10"/>
    <w:rsid w:val="2B0A6FB1"/>
    <w:rsid w:val="2B0B042D"/>
    <w:rsid w:val="2B0D6AA1"/>
    <w:rsid w:val="2B0F1BF2"/>
    <w:rsid w:val="2B1971F4"/>
    <w:rsid w:val="2B1C0A93"/>
    <w:rsid w:val="2B2067D5"/>
    <w:rsid w:val="2B2A7653"/>
    <w:rsid w:val="2B2B0E7F"/>
    <w:rsid w:val="2B2B6F28"/>
    <w:rsid w:val="2B303313"/>
    <w:rsid w:val="2B373B1E"/>
    <w:rsid w:val="2B382728"/>
    <w:rsid w:val="2B42499D"/>
    <w:rsid w:val="2B485D2C"/>
    <w:rsid w:val="2B4A1AA4"/>
    <w:rsid w:val="2B4A390E"/>
    <w:rsid w:val="2B4C581C"/>
    <w:rsid w:val="2B520958"/>
    <w:rsid w:val="2B5252C0"/>
    <w:rsid w:val="2B545BC4"/>
    <w:rsid w:val="2B5C18C5"/>
    <w:rsid w:val="2B5E554F"/>
    <w:rsid w:val="2B5E72FD"/>
    <w:rsid w:val="2B6761B2"/>
    <w:rsid w:val="2B69259C"/>
    <w:rsid w:val="2B6F32B8"/>
    <w:rsid w:val="2B794137"/>
    <w:rsid w:val="2B7D59D5"/>
    <w:rsid w:val="2B7F799F"/>
    <w:rsid w:val="2B807273"/>
    <w:rsid w:val="2B817065"/>
    <w:rsid w:val="2B817F67"/>
    <w:rsid w:val="2B8723B0"/>
    <w:rsid w:val="2B876854"/>
    <w:rsid w:val="2B8A1EA0"/>
    <w:rsid w:val="2B8F74B6"/>
    <w:rsid w:val="2B9845BD"/>
    <w:rsid w:val="2B9D7E25"/>
    <w:rsid w:val="2B9F3D2E"/>
    <w:rsid w:val="2BB331A5"/>
    <w:rsid w:val="2BB539CA"/>
    <w:rsid w:val="2BB60EE7"/>
    <w:rsid w:val="2BBA09D7"/>
    <w:rsid w:val="2BBC402D"/>
    <w:rsid w:val="2BBE7D9C"/>
    <w:rsid w:val="2BBF3752"/>
    <w:rsid w:val="2BC25ADE"/>
    <w:rsid w:val="2BCC24B9"/>
    <w:rsid w:val="2BCF1FA9"/>
    <w:rsid w:val="2BD1187D"/>
    <w:rsid w:val="2BD1598E"/>
    <w:rsid w:val="2BD4136D"/>
    <w:rsid w:val="2BD61589"/>
    <w:rsid w:val="2BDF043E"/>
    <w:rsid w:val="2BE05F64"/>
    <w:rsid w:val="2BE23A8A"/>
    <w:rsid w:val="2BEC66B7"/>
    <w:rsid w:val="2BEE68D3"/>
    <w:rsid w:val="2BF43C1F"/>
    <w:rsid w:val="2BF81500"/>
    <w:rsid w:val="2BFF63EA"/>
    <w:rsid w:val="2C0408BB"/>
    <w:rsid w:val="2C0B2FE1"/>
    <w:rsid w:val="2C0C6D59"/>
    <w:rsid w:val="2C0E56CF"/>
    <w:rsid w:val="2C0F09B6"/>
    <w:rsid w:val="2C14367B"/>
    <w:rsid w:val="2C197A3A"/>
    <w:rsid w:val="2C1A3224"/>
    <w:rsid w:val="2C1F6A8C"/>
    <w:rsid w:val="2C207F06"/>
    <w:rsid w:val="2C244633"/>
    <w:rsid w:val="2C3818FC"/>
    <w:rsid w:val="2C385B7D"/>
    <w:rsid w:val="2C3A38C6"/>
    <w:rsid w:val="2C3B319A"/>
    <w:rsid w:val="2C3C1CCE"/>
    <w:rsid w:val="2C3D5164"/>
    <w:rsid w:val="2C3F0EDD"/>
    <w:rsid w:val="2C4147B9"/>
    <w:rsid w:val="2C424529"/>
    <w:rsid w:val="2C436713"/>
    <w:rsid w:val="2C462B5E"/>
    <w:rsid w:val="2C4C35F9"/>
    <w:rsid w:val="2C567FD4"/>
    <w:rsid w:val="2C576226"/>
    <w:rsid w:val="2C581F9E"/>
    <w:rsid w:val="2C5C383D"/>
    <w:rsid w:val="2C5E045A"/>
    <w:rsid w:val="2C6170A5"/>
    <w:rsid w:val="2C622E1D"/>
    <w:rsid w:val="2C671290"/>
    <w:rsid w:val="2C671DA7"/>
    <w:rsid w:val="2C6D3C9C"/>
    <w:rsid w:val="2C70553A"/>
    <w:rsid w:val="2C7A0167"/>
    <w:rsid w:val="2C81472F"/>
    <w:rsid w:val="2C866B0B"/>
    <w:rsid w:val="2C874A09"/>
    <w:rsid w:val="2C8903AA"/>
    <w:rsid w:val="2C8F37A7"/>
    <w:rsid w:val="2C994A91"/>
    <w:rsid w:val="2C9C1E8B"/>
    <w:rsid w:val="2C9F7BCD"/>
    <w:rsid w:val="2CA153CF"/>
    <w:rsid w:val="2CA41391"/>
    <w:rsid w:val="2CA41D7B"/>
    <w:rsid w:val="2CA62D0A"/>
    <w:rsid w:val="2CA66676"/>
    <w:rsid w:val="2CA71675"/>
    <w:rsid w:val="2CA84CD4"/>
    <w:rsid w:val="2CA86A82"/>
    <w:rsid w:val="2CAD4098"/>
    <w:rsid w:val="2CAD5E46"/>
    <w:rsid w:val="2CAE1BBE"/>
    <w:rsid w:val="2CB80A35"/>
    <w:rsid w:val="2CB82A3D"/>
    <w:rsid w:val="2CBE44F7"/>
    <w:rsid w:val="2CC969F8"/>
    <w:rsid w:val="2CD0422B"/>
    <w:rsid w:val="2CD07D87"/>
    <w:rsid w:val="2CD17A1C"/>
    <w:rsid w:val="2CD47877"/>
    <w:rsid w:val="2CD51841"/>
    <w:rsid w:val="2CDA11A2"/>
    <w:rsid w:val="2CDC634B"/>
    <w:rsid w:val="2CE028C6"/>
    <w:rsid w:val="2CE35D24"/>
    <w:rsid w:val="2CE774CF"/>
    <w:rsid w:val="2CEB4BC0"/>
    <w:rsid w:val="2CEC7C3B"/>
    <w:rsid w:val="2CED151F"/>
    <w:rsid w:val="2CEE645F"/>
    <w:rsid w:val="2CF117A5"/>
    <w:rsid w:val="2CF25F4F"/>
    <w:rsid w:val="2CF37DC3"/>
    <w:rsid w:val="2CF41CC7"/>
    <w:rsid w:val="2CF73565"/>
    <w:rsid w:val="2CF9108B"/>
    <w:rsid w:val="2CF9134A"/>
    <w:rsid w:val="2CFA4E04"/>
    <w:rsid w:val="2CFB12A7"/>
    <w:rsid w:val="2CFC0B7C"/>
    <w:rsid w:val="2D047A30"/>
    <w:rsid w:val="2D052EDE"/>
    <w:rsid w:val="2D0A14EA"/>
    <w:rsid w:val="2D0C11B0"/>
    <w:rsid w:val="2D0D0FDB"/>
    <w:rsid w:val="2D1265F1"/>
    <w:rsid w:val="2D144117"/>
    <w:rsid w:val="2D1759B5"/>
    <w:rsid w:val="2D1B3B7E"/>
    <w:rsid w:val="2D1D5B7F"/>
    <w:rsid w:val="2D200DA4"/>
    <w:rsid w:val="2D24139F"/>
    <w:rsid w:val="2D297497"/>
    <w:rsid w:val="2D3447B9"/>
    <w:rsid w:val="2D3C366E"/>
    <w:rsid w:val="2D4D7629"/>
    <w:rsid w:val="2D522E91"/>
    <w:rsid w:val="2D5C786C"/>
    <w:rsid w:val="2D652BC5"/>
    <w:rsid w:val="2D6D7CCB"/>
    <w:rsid w:val="2D71156A"/>
    <w:rsid w:val="2D742E08"/>
    <w:rsid w:val="2D7B2AB8"/>
    <w:rsid w:val="2D7B5F44"/>
    <w:rsid w:val="2D7E05EA"/>
    <w:rsid w:val="2D7E359D"/>
    <w:rsid w:val="2D7E79BE"/>
    <w:rsid w:val="2D83304B"/>
    <w:rsid w:val="2D870D8D"/>
    <w:rsid w:val="2D876374"/>
    <w:rsid w:val="2D8A48A8"/>
    <w:rsid w:val="2D8C5676"/>
    <w:rsid w:val="2D8C63A3"/>
    <w:rsid w:val="2D903C81"/>
    <w:rsid w:val="2D904132"/>
    <w:rsid w:val="2D981A9F"/>
    <w:rsid w:val="2D986AF6"/>
    <w:rsid w:val="2D9D01FB"/>
    <w:rsid w:val="2D9E60D7"/>
    <w:rsid w:val="2D9F14DB"/>
    <w:rsid w:val="2DA4735E"/>
    <w:rsid w:val="2DA74F8B"/>
    <w:rsid w:val="2DA84860"/>
    <w:rsid w:val="2DAA05D8"/>
    <w:rsid w:val="2DAA682A"/>
    <w:rsid w:val="2DAC07F4"/>
    <w:rsid w:val="2DAD1E76"/>
    <w:rsid w:val="2DAF3807"/>
    <w:rsid w:val="2DB9081B"/>
    <w:rsid w:val="2DC518B5"/>
    <w:rsid w:val="2DC63C06"/>
    <w:rsid w:val="2DC84F02"/>
    <w:rsid w:val="2DC86CB0"/>
    <w:rsid w:val="2DCC49F2"/>
    <w:rsid w:val="2DCE1EBA"/>
    <w:rsid w:val="2DCE2518"/>
    <w:rsid w:val="2DCF003E"/>
    <w:rsid w:val="2DD34D5A"/>
    <w:rsid w:val="2DD461B9"/>
    <w:rsid w:val="2DD94C15"/>
    <w:rsid w:val="2DDC09C5"/>
    <w:rsid w:val="2DDD09AD"/>
    <w:rsid w:val="2DE37CCC"/>
    <w:rsid w:val="2DE75388"/>
    <w:rsid w:val="2DE97352"/>
    <w:rsid w:val="2DEC60D1"/>
    <w:rsid w:val="2DEE09C8"/>
    <w:rsid w:val="2DF47AA5"/>
    <w:rsid w:val="2DF500E3"/>
    <w:rsid w:val="2DFA5890"/>
    <w:rsid w:val="2DFD4142"/>
    <w:rsid w:val="2E051CB2"/>
    <w:rsid w:val="2E0747D1"/>
    <w:rsid w:val="2E076097"/>
    <w:rsid w:val="2E093550"/>
    <w:rsid w:val="2E132621"/>
    <w:rsid w:val="2E2272E9"/>
    <w:rsid w:val="2E232138"/>
    <w:rsid w:val="2E2F6D2F"/>
    <w:rsid w:val="2E310CF9"/>
    <w:rsid w:val="2E311F95"/>
    <w:rsid w:val="2E351701"/>
    <w:rsid w:val="2E3662A3"/>
    <w:rsid w:val="2E3A195C"/>
    <w:rsid w:val="2E3B3926"/>
    <w:rsid w:val="2E3B5AF2"/>
    <w:rsid w:val="2E4127ED"/>
    <w:rsid w:val="2E41718E"/>
    <w:rsid w:val="2E4647A4"/>
    <w:rsid w:val="2E497DF1"/>
    <w:rsid w:val="2E4A6305"/>
    <w:rsid w:val="2E4C59D5"/>
    <w:rsid w:val="2E4D6DF8"/>
    <w:rsid w:val="2E4F2F2D"/>
    <w:rsid w:val="2E6115DE"/>
    <w:rsid w:val="2E6666D5"/>
    <w:rsid w:val="2E666CF2"/>
    <w:rsid w:val="2E7035CF"/>
    <w:rsid w:val="2E7330BF"/>
    <w:rsid w:val="2E746038"/>
    <w:rsid w:val="2E7A444E"/>
    <w:rsid w:val="2E880708"/>
    <w:rsid w:val="2E8C7FFC"/>
    <w:rsid w:val="2E921798"/>
    <w:rsid w:val="2E933762"/>
    <w:rsid w:val="2E935510"/>
    <w:rsid w:val="2E9620C9"/>
    <w:rsid w:val="2E9A23CB"/>
    <w:rsid w:val="2EA66FF1"/>
    <w:rsid w:val="2EAD4823"/>
    <w:rsid w:val="2EB01C1E"/>
    <w:rsid w:val="2EBF6305"/>
    <w:rsid w:val="2EBF6925"/>
    <w:rsid w:val="2EC0756E"/>
    <w:rsid w:val="2EC13E2B"/>
    <w:rsid w:val="2EC145ED"/>
    <w:rsid w:val="2EC21951"/>
    <w:rsid w:val="2EC349B6"/>
    <w:rsid w:val="2EC456C9"/>
    <w:rsid w:val="2EC658E5"/>
    <w:rsid w:val="2EC8340B"/>
    <w:rsid w:val="2ECB6A58"/>
    <w:rsid w:val="2ECD0A22"/>
    <w:rsid w:val="2ECD27D0"/>
    <w:rsid w:val="2ED27DE6"/>
    <w:rsid w:val="2ED66431"/>
    <w:rsid w:val="2ED6685B"/>
    <w:rsid w:val="2ED718A0"/>
    <w:rsid w:val="2EDB0A6C"/>
    <w:rsid w:val="2EE31FF3"/>
    <w:rsid w:val="2EE872A3"/>
    <w:rsid w:val="2EE91DEC"/>
    <w:rsid w:val="2EF312C6"/>
    <w:rsid w:val="2EFC79F2"/>
    <w:rsid w:val="2EFD6FEF"/>
    <w:rsid w:val="2F000DF7"/>
    <w:rsid w:val="2F032695"/>
    <w:rsid w:val="2F0706BB"/>
    <w:rsid w:val="2F07178F"/>
    <w:rsid w:val="2F081A5A"/>
    <w:rsid w:val="2F0912B5"/>
    <w:rsid w:val="2F0F43EF"/>
    <w:rsid w:val="2F193C67"/>
    <w:rsid w:val="2F1C5505"/>
    <w:rsid w:val="2F1E74CF"/>
    <w:rsid w:val="2F212B1B"/>
    <w:rsid w:val="2F227FD8"/>
    <w:rsid w:val="2F230642"/>
    <w:rsid w:val="2F2C6D71"/>
    <w:rsid w:val="2F2C7459"/>
    <w:rsid w:val="2F2D7712"/>
    <w:rsid w:val="2F2F5238"/>
    <w:rsid w:val="2F39519C"/>
    <w:rsid w:val="2F3A3BDD"/>
    <w:rsid w:val="2F5234DC"/>
    <w:rsid w:val="2F542EF1"/>
    <w:rsid w:val="2F5E5B1E"/>
    <w:rsid w:val="2F61560E"/>
    <w:rsid w:val="2F6B22AB"/>
    <w:rsid w:val="2F6C023B"/>
    <w:rsid w:val="2F6D3FB3"/>
    <w:rsid w:val="2F70119E"/>
    <w:rsid w:val="2F7075FF"/>
    <w:rsid w:val="2F775BBF"/>
    <w:rsid w:val="2F776BDF"/>
    <w:rsid w:val="2F7B17DF"/>
    <w:rsid w:val="2F7C5FA4"/>
    <w:rsid w:val="2F7D56A5"/>
    <w:rsid w:val="2F866E22"/>
    <w:rsid w:val="2F897C24"/>
    <w:rsid w:val="2F8A246F"/>
    <w:rsid w:val="2F8C4669"/>
    <w:rsid w:val="2F915CE5"/>
    <w:rsid w:val="2F947791"/>
    <w:rsid w:val="2F966F86"/>
    <w:rsid w:val="2F967065"/>
    <w:rsid w:val="2F9B2074"/>
    <w:rsid w:val="2FA06136"/>
    <w:rsid w:val="2FA15C85"/>
    <w:rsid w:val="2FA8323D"/>
    <w:rsid w:val="2FAE150D"/>
    <w:rsid w:val="2FB04412"/>
    <w:rsid w:val="2FB2505F"/>
    <w:rsid w:val="2FB40F5F"/>
    <w:rsid w:val="2FB43990"/>
    <w:rsid w:val="2FB833E9"/>
    <w:rsid w:val="2FBB2F70"/>
    <w:rsid w:val="2FBB4D1E"/>
    <w:rsid w:val="2FBE1408"/>
    <w:rsid w:val="2FC00434"/>
    <w:rsid w:val="2FC20F7C"/>
    <w:rsid w:val="2FC8743B"/>
    <w:rsid w:val="2FCA31B3"/>
    <w:rsid w:val="2FCA4408"/>
    <w:rsid w:val="2FD45DE0"/>
    <w:rsid w:val="2FD91648"/>
    <w:rsid w:val="2FD951A4"/>
    <w:rsid w:val="2FDB53C0"/>
    <w:rsid w:val="2FDE27BA"/>
    <w:rsid w:val="2FE36390"/>
    <w:rsid w:val="2FE40045"/>
    <w:rsid w:val="2FEE47B7"/>
    <w:rsid w:val="2FF10740"/>
    <w:rsid w:val="2FF164D0"/>
    <w:rsid w:val="2FF9117B"/>
    <w:rsid w:val="2FFB229C"/>
    <w:rsid w:val="2FFB511A"/>
    <w:rsid w:val="300246FB"/>
    <w:rsid w:val="30030022"/>
    <w:rsid w:val="30066A8E"/>
    <w:rsid w:val="300761B5"/>
    <w:rsid w:val="3008511A"/>
    <w:rsid w:val="300A7A53"/>
    <w:rsid w:val="30156A33"/>
    <w:rsid w:val="30183F1E"/>
    <w:rsid w:val="301B0111"/>
    <w:rsid w:val="301C445C"/>
    <w:rsid w:val="302208F9"/>
    <w:rsid w:val="3025488D"/>
    <w:rsid w:val="30281C88"/>
    <w:rsid w:val="30283BD1"/>
    <w:rsid w:val="302A5A00"/>
    <w:rsid w:val="302F2772"/>
    <w:rsid w:val="30304937"/>
    <w:rsid w:val="30311CBE"/>
    <w:rsid w:val="30335C3C"/>
    <w:rsid w:val="30444D13"/>
    <w:rsid w:val="304940D8"/>
    <w:rsid w:val="304A47A3"/>
    <w:rsid w:val="304A5AD5"/>
    <w:rsid w:val="30517430"/>
    <w:rsid w:val="305F7D9F"/>
    <w:rsid w:val="30640F12"/>
    <w:rsid w:val="30654C8A"/>
    <w:rsid w:val="306B4222"/>
    <w:rsid w:val="306C7DC6"/>
    <w:rsid w:val="306E3B3E"/>
    <w:rsid w:val="3071481A"/>
    <w:rsid w:val="30782C0F"/>
    <w:rsid w:val="308242F3"/>
    <w:rsid w:val="308415B4"/>
    <w:rsid w:val="3087009D"/>
    <w:rsid w:val="308E41E1"/>
    <w:rsid w:val="30901D07"/>
    <w:rsid w:val="309317F7"/>
    <w:rsid w:val="30963095"/>
    <w:rsid w:val="30965A69"/>
    <w:rsid w:val="30977539"/>
    <w:rsid w:val="309F1948"/>
    <w:rsid w:val="309F63EE"/>
    <w:rsid w:val="30A13F14"/>
    <w:rsid w:val="30A35C40"/>
    <w:rsid w:val="30A92DC8"/>
    <w:rsid w:val="30B005FB"/>
    <w:rsid w:val="30B11C7D"/>
    <w:rsid w:val="30B1562D"/>
    <w:rsid w:val="30B16396"/>
    <w:rsid w:val="30B8300C"/>
    <w:rsid w:val="30BD4AC6"/>
    <w:rsid w:val="30BD6874"/>
    <w:rsid w:val="30C06A71"/>
    <w:rsid w:val="30C35DBF"/>
    <w:rsid w:val="30C47C02"/>
    <w:rsid w:val="30C714A1"/>
    <w:rsid w:val="30C916BD"/>
    <w:rsid w:val="30C95219"/>
    <w:rsid w:val="30CC4D09"/>
    <w:rsid w:val="30CF3BF1"/>
    <w:rsid w:val="30D047F9"/>
    <w:rsid w:val="30D82FEF"/>
    <w:rsid w:val="30DC319E"/>
    <w:rsid w:val="30DD2A72"/>
    <w:rsid w:val="30DE6CCF"/>
    <w:rsid w:val="30DE7DF6"/>
    <w:rsid w:val="30E67B79"/>
    <w:rsid w:val="30E81B43"/>
    <w:rsid w:val="30E97669"/>
    <w:rsid w:val="30EA49A9"/>
    <w:rsid w:val="30ED175E"/>
    <w:rsid w:val="30F11F43"/>
    <w:rsid w:val="30FE72F1"/>
    <w:rsid w:val="31042E63"/>
    <w:rsid w:val="3106646D"/>
    <w:rsid w:val="3107666B"/>
    <w:rsid w:val="31091487"/>
    <w:rsid w:val="31102301"/>
    <w:rsid w:val="311566B0"/>
    <w:rsid w:val="311B750B"/>
    <w:rsid w:val="311C7A3E"/>
    <w:rsid w:val="312126E1"/>
    <w:rsid w:val="31256B3E"/>
    <w:rsid w:val="31290848"/>
    <w:rsid w:val="312B7C81"/>
    <w:rsid w:val="312E1520"/>
    <w:rsid w:val="312F7772"/>
    <w:rsid w:val="31305298"/>
    <w:rsid w:val="31306293"/>
    <w:rsid w:val="31314789"/>
    <w:rsid w:val="31350B00"/>
    <w:rsid w:val="31374A56"/>
    <w:rsid w:val="3139239E"/>
    <w:rsid w:val="313935D6"/>
    <w:rsid w:val="313E4022"/>
    <w:rsid w:val="313F372D"/>
    <w:rsid w:val="314131F4"/>
    <w:rsid w:val="31437078"/>
    <w:rsid w:val="31480833"/>
    <w:rsid w:val="31482BE8"/>
    <w:rsid w:val="31490108"/>
    <w:rsid w:val="314D7BF8"/>
    <w:rsid w:val="314E2C27"/>
    <w:rsid w:val="314F5689"/>
    <w:rsid w:val="31572144"/>
    <w:rsid w:val="31684A32"/>
    <w:rsid w:val="316B2774"/>
    <w:rsid w:val="316E7B6E"/>
    <w:rsid w:val="317433D6"/>
    <w:rsid w:val="318178A1"/>
    <w:rsid w:val="318555E4"/>
    <w:rsid w:val="318C3B46"/>
    <w:rsid w:val="31903F88"/>
    <w:rsid w:val="31945F75"/>
    <w:rsid w:val="319B6034"/>
    <w:rsid w:val="319E0453"/>
    <w:rsid w:val="31A0241D"/>
    <w:rsid w:val="31A510E7"/>
    <w:rsid w:val="31A519E2"/>
    <w:rsid w:val="31A532AC"/>
    <w:rsid w:val="31A70160"/>
    <w:rsid w:val="31B22151"/>
    <w:rsid w:val="31B53264"/>
    <w:rsid w:val="31BD2FCF"/>
    <w:rsid w:val="31C0486E"/>
    <w:rsid w:val="31C22EB2"/>
    <w:rsid w:val="31C559E0"/>
    <w:rsid w:val="31C93B7A"/>
    <w:rsid w:val="31CC4FC0"/>
    <w:rsid w:val="31CD44C7"/>
    <w:rsid w:val="31CE5EF9"/>
    <w:rsid w:val="31CF727B"/>
    <w:rsid w:val="31D35B24"/>
    <w:rsid w:val="31D614BB"/>
    <w:rsid w:val="31DA5AFC"/>
    <w:rsid w:val="31E340B8"/>
    <w:rsid w:val="31E83DC4"/>
    <w:rsid w:val="31F462C5"/>
    <w:rsid w:val="31F91B2E"/>
    <w:rsid w:val="31F94EE7"/>
    <w:rsid w:val="31FC517A"/>
    <w:rsid w:val="31FE5396"/>
    <w:rsid w:val="32046D5C"/>
    <w:rsid w:val="321574BA"/>
    <w:rsid w:val="321921D0"/>
    <w:rsid w:val="321C75CA"/>
    <w:rsid w:val="321E1594"/>
    <w:rsid w:val="321E77E6"/>
    <w:rsid w:val="3220530C"/>
    <w:rsid w:val="32244DFC"/>
    <w:rsid w:val="322546D1"/>
    <w:rsid w:val="322A4E4A"/>
    <w:rsid w:val="322F72FD"/>
    <w:rsid w:val="32317519"/>
    <w:rsid w:val="323E2AA7"/>
    <w:rsid w:val="323E39E4"/>
    <w:rsid w:val="323E5792"/>
    <w:rsid w:val="324E1E79"/>
    <w:rsid w:val="324F4EB2"/>
    <w:rsid w:val="3254318D"/>
    <w:rsid w:val="32601BAD"/>
    <w:rsid w:val="32621481"/>
    <w:rsid w:val="32625925"/>
    <w:rsid w:val="32634A9C"/>
    <w:rsid w:val="32676A97"/>
    <w:rsid w:val="327416E6"/>
    <w:rsid w:val="32747845"/>
    <w:rsid w:val="3275602C"/>
    <w:rsid w:val="32794A1C"/>
    <w:rsid w:val="327C1219"/>
    <w:rsid w:val="32803FFD"/>
    <w:rsid w:val="32824A88"/>
    <w:rsid w:val="328533C1"/>
    <w:rsid w:val="32885D82"/>
    <w:rsid w:val="328C0BF4"/>
    <w:rsid w:val="328C4FCE"/>
    <w:rsid w:val="328E04C8"/>
    <w:rsid w:val="328F5FEE"/>
    <w:rsid w:val="32943604"/>
    <w:rsid w:val="32957AA8"/>
    <w:rsid w:val="329B0E37"/>
    <w:rsid w:val="32A23F73"/>
    <w:rsid w:val="32A61CB5"/>
    <w:rsid w:val="32AB72CC"/>
    <w:rsid w:val="32AC26CF"/>
    <w:rsid w:val="32B37F2E"/>
    <w:rsid w:val="32BB5035"/>
    <w:rsid w:val="32BB6DE3"/>
    <w:rsid w:val="32BE6F71"/>
    <w:rsid w:val="32C375DD"/>
    <w:rsid w:val="32C54D35"/>
    <w:rsid w:val="32CE61B4"/>
    <w:rsid w:val="32CF23FC"/>
    <w:rsid w:val="32D0288E"/>
    <w:rsid w:val="32D103B5"/>
    <w:rsid w:val="32D60752"/>
    <w:rsid w:val="32D61E6F"/>
    <w:rsid w:val="32DB1233"/>
    <w:rsid w:val="32DF2AD1"/>
    <w:rsid w:val="32E14A9C"/>
    <w:rsid w:val="32E16709"/>
    <w:rsid w:val="32E25D4E"/>
    <w:rsid w:val="32E53E60"/>
    <w:rsid w:val="32E75E2A"/>
    <w:rsid w:val="32E95C5F"/>
    <w:rsid w:val="32F01183"/>
    <w:rsid w:val="32F350FA"/>
    <w:rsid w:val="32FA3DAF"/>
    <w:rsid w:val="33024A12"/>
    <w:rsid w:val="330819F8"/>
    <w:rsid w:val="330864CC"/>
    <w:rsid w:val="330E785B"/>
    <w:rsid w:val="331210F9"/>
    <w:rsid w:val="33150BE9"/>
    <w:rsid w:val="33174AD7"/>
    <w:rsid w:val="33193A0A"/>
    <w:rsid w:val="331D1F7D"/>
    <w:rsid w:val="33226E62"/>
    <w:rsid w:val="3326296F"/>
    <w:rsid w:val="33294694"/>
    <w:rsid w:val="332A6728"/>
    <w:rsid w:val="332C2A95"/>
    <w:rsid w:val="332D0D86"/>
    <w:rsid w:val="332E23EC"/>
    <w:rsid w:val="33303620"/>
    <w:rsid w:val="33320B93"/>
    <w:rsid w:val="333252F7"/>
    <w:rsid w:val="3334640A"/>
    <w:rsid w:val="33353039"/>
    <w:rsid w:val="33390820"/>
    <w:rsid w:val="333A0BF9"/>
    <w:rsid w:val="333E3C97"/>
    <w:rsid w:val="33412253"/>
    <w:rsid w:val="33466FF4"/>
    <w:rsid w:val="33484B1B"/>
    <w:rsid w:val="334B7B44"/>
    <w:rsid w:val="334D3EDF"/>
    <w:rsid w:val="334E5EA9"/>
    <w:rsid w:val="3353526D"/>
    <w:rsid w:val="3356210E"/>
    <w:rsid w:val="33574D5E"/>
    <w:rsid w:val="33586DCE"/>
    <w:rsid w:val="335E4089"/>
    <w:rsid w:val="33614751"/>
    <w:rsid w:val="336C4E75"/>
    <w:rsid w:val="336D632F"/>
    <w:rsid w:val="33730803"/>
    <w:rsid w:val="33751688"/>
    <w:rsid w:val="33762AD0"/>
    <w:rsid w:val="33784A33"/>
    <w:rsid w:val="337D18C1"/>
    <w:rsid w:val="33807C27"/>
    <w:rsid w:val="338373A5"/>
    <w:rsid w:val="33863895"/>
    <w:rsid w:val="338A37B0"/>
    <w:rsid w:val="338F44F8"/>
    <w:rsid w:val="338F467C"/>
    <w:rsid w:val="339147B5"/>
    <w:rsid w:val="33937169"/>
    <w:rsid w:val="339668C4"/>
    <w:rsid w:val="33971B10"/>
    <w:rsid w:val="339935C8"/>
    <w:rsid w:val="33994A92"/>
    <w:rsid w:val="339D5AEC"/>
    <w:rsid w:val="33A02BC9"/>
    <w:rsid w:val="33A37FA3"/>
    <w:rsid w:val="33A53D1B"/>
    <w:rsid w:val="33AF0BB5"/>
    <w:rsid w:val="33B2016C"/>
    <w:rsid w:val="33B34145"/>
    <w:rsid w:val="33B34946"/>
    <w:rsid w:val="33B91574"/>
    <w:rsid w:val="33B9370A"/>
    <w:rsid w:val="33BA51E2"/>
    <w:rsid w:val="33C341A1"/>
    <w:rsid w:val="33C4261F"/>
    <w:rsid w:val="33CA3815"/>
    <w:rsid w:val="33CA5C0A"/>
    <w:rsid w:val="33D44600"/>
    <w:rsid w:val="33D60378"/>
    <w:rsid w:val="33D82D91"/>
    <w:rsid w:val="33D91C17"/>
    <w:rsid w:val="33DE722D"/>
    <w:rsid w:val="33DF6B01"/>
    <w:rsid w:val="33E04D53"/>
    <w:rsid w:val="33E32A95"/>
    <w:rsid w:val="33E34843"/>
    <w:rsid w:val="33E505BB"/>
    <w:rsid w:val="33E52369"/>
    <w:rsid w:val="33E660E2"/>
    <w:rsid w:val="33E97DFB"/>
    <w:rsid w:val="33EA5BD2"/>
    <w:rsid w:val="33EC3069"/>
    <w:rsid w:val="33EE79F5"/>
    <w:rsid w:val="33F702EF"/>
    <w:rsid w:val="33FB393B"/>
    <w:rsid w:val="33FD3B57"/>
    <w:rsid w:val="33FE167D"/>
    <w:rsid w:val="34014CC9"/>
    <w:rsid w:val="34067D42"/>
    <w:rsid w:val="34075AD1"/>
    <w:rsid w:val="340B78F6"/>
    <w:rsid w:val="340D18C0"/>
    <w:rsid w:val="340F388A"/>
    <w:rsid w:val="341151CD"/>
    <w:rsid w:val="34143663"/>
    <w:rsid w:val="34150A37"/>
    <w:rsid w:val="342022B6"/>
    <w:rsid w:val="34230879"/>
    <w:rsid w:val="34256C0A"/>
    <w:rsid w:val="34270BD4"/>
    <w:rsid w:val="34272982"/>
    <w:rsid w:val="3430497E"/>
    <w:rsid w:val="343668E0"/>
    <w:rsid w:val="34384B8F"/>
    <w:rsid w:val="343F2ED0"/>
    <w:rsid w:val="34441786"/>
    <w:rsid w:val="344572AC"/>
    <w:rsid w:val="34480B4A"/>
    <w:rsid w:val="34480D6E"/>
    <w:rsid w:val="344A6670"/>
    <w:rsid w:val="344C4197"/>
    <w:rsid w:val="344F2026"/>
    <w:rsid w:val="34594B05"/>
    <w:rsid w:val="345D45F6"/>
    <w:rsid w:val="346248D5"/>
    <w:rsid w:val="34655258"/>
    <w:rsid w:val="34692F9B"/>
    <w:rsid w:val="346E6803"/>
    <w:rsid w:val="34733ED0"/>
    <w:rsid w:val="34784F8C"/>
    <w:rsid w:val="347D07F4"/>
    <w:rsid w:val="347D6A46"/>
    <w:rsid w:val="348025C6"/>
    <w:rsid w:val="348558FB"/>
    <w:rsid w:val="34897199"/>
    <w:rsid w:val="348B70AB"/>
    <w:rsid w:val="348F22D5"/>
    <w:rsid w:val="349355E6"/>
    <w:rsid w:val="349B511E"/>
    <w:rsid w:val="349B6ECC"/>
    <w:rsid w:val="349E076A"/>
    <w:rsid w:val="34A044E2"/>
    <w:rsid w:val="34A240A4"/>
    <w:rsid w:val="34A246FE"/>
    <w:rsid w:val="34A309A0"/>
    <w:rsid w:val="34A50A8D"/>
    <w:rsid w:val="34A57D4B"/>
    <w:rsid w:val="34AC17AE"/>
    <w:rsid w:val="34AC732B"/>
    <w:rsid w:val="34AD4BF7"/>
    <w:rsid w:val="34AE4178"/>
    <w:rsid w:val="34B00BC9"/>
    <w:rsid w:val="34B561E0"/>
    <w:rsid w:val="34B77DCA"/>
    <w:rsid w:val="34B8182C"/>
    <w:rsid w:val="34B91C8F"/>
    <w:rsid w:val="34B92981"/>
    <w:rsid w:val="34C12DD7"/>
    <w:rsid w:val="34C24459"/>
    <w:rsid w:val="34C401D1"/>
    <w:rsid w:val="34C40E4A"/>
    <w:rsid w:val="34C64318"/>
    <w:rsid w:val="34C93A39"/>
    <w:rsid w:val="34CE091C"/>
    <w:rsid w:val="34DE0411"/>
    <w:rsid w:val="34E756D1"/>
    <w:rsid w:val="34E940DB"/>
    <w:rsid w:val="34EA39B0"/>
    <w:rsid w:val="34EE6CC1"/>
    <w:rsid w:val="34F1310E"/>
    <w:rsid w:val="34F14D3E"/>
    <w:rsid w:val="34F70F24"/>
    <w:rsid w:val="34FA1E45"/>
    <w:rsid w:val="34FA3BF3"/>
    <w:rsid w:val="34FA47FA"/>
    <w:rsid w:val="35004F81"/>
    <w:rsid w:val="35042576"/>
    <w:rsid w:val="35054E7F"/>
    <w:rsid w:val="350C1B78"/>
    <w:rsid w:val="350D601C"/>
    <w:rsid w:val="350E3B42"/>
    <w:rsid w:val="35197428"/>
    <w:rsid w:val="351A4295"/>
    <w:rsid w:val="351A6043"/>
    <w:rsid w:val="351F3659"/>
    <w:rsid w:val="352073D1"/>
    <w:rsid w:val="35216984"/>
    <w:rsid w:val="35225F43"/>
    <w:rsid w:val="35227946"/>
    <w:rsid w:val="352528EA"/>
    <w:rsid w:val="35270760"/>
    <w:rsid w:val="352944D8"/>
    <w:rsid w:val="353115DE"/>
    <w:rsid w:val="35366BF5"/>
    <w:rsid w:val="35411821"/>
    <w:rsid w:val="35447564"/>
    <w:rsid w:val="35492330"/>
    <w:rsid w:val="354E5C49"/>
    <w:rsid w:val="3550415A"/>
    <w:rsid w:val="35532395"/>
    <w:rsid w:val="35541A40"/>
    <w:rsid w:val="355649EC"/>
    <w:rsid w:val="35593F72"/>
    <w:rsid w:val="355D23D3"/>
    <w:rsid w:val="356419B4"/>
    <w:rsid w:val="356777E3"/>
    <w:rsid w:val="35687150"/>
    <w:rsid w:val="356B0867"/>
    <w:rsid w:val="356D2A56"/>
    <w:rsid w:val="356F7C61"/>
    <w:rsid w:val="357240D1"/>
    <w:rsid w:val="357674C7"/>
    <w:rsid w:val="35775243"/>
    <w:rsid w:val="357B7513"/>
    <w:rsid w:val="358C1F9B"/>
    <w:rsid w:val="3592546F"/>
    <w:rsid w:val="35944047"/>
    <w:rsid w:val="35951B6D"/>
    <w:rsid w:val="35A40002"/>
    <w:rsid w:val="35A61FCC"/>
    <w:rsid w:val="35A7636C"/>
    <w:rsid w:val="35AB1391"/>
    <w:rsid w:val="35AB313F"/>
    <w:rsid w:val="35AC64A1"/>
    <w:rsid w:val="35B361CA"/>
    <w:rsid w:val="35B93AAE"/>
    <w:rsid w:val="35BC359E"/>
    <w:rsid w:val="35BC5EA8"/>
    <w:rsid w:val="35BD08E9"/>
    <w:rsid w:val="35C213AE"/>
    <w:rsid w:val="35C81F43"/>
    <w:rsid w:val="35CA6795"/>
    <w:rsid w:val="35CB558F"/>
    <w:rsid w:val="35D72186"/>
    <w:rsid w:val="35D733CF"/>
    <w:rsid w:val="35DA3A24"/>
    <w:rsid w:val="35DB6A9C"/>
    <w:rsid w:val="35DC154A"/>
    <w:rsid w:val="35E84393"/>
    <w:rsid w:val="35EB7B5A"/>
    <w:rsid w:val="35F046D9"/>
    <w:rsid w:val="35F65B7C"/>
    <w:rsid w:val="35F82C60"/>
    <w:rsid w:val="35FD7B19"/>
    <w:rsid w:val="35FF6478"/>
    <w:rsid w:val="36040C18"/>
    <w:rsid w:val="36070CBD"/>
    <w:rsid w:val="360762D6"/>
    <w:rsid w:val="361069B8"/>
    <w:rsid w:val="36107446"/>
    <w:rsid w:val="361433DA"/>
    <w:rsid w:val="36160F00"/>
    <w:rsid w:val="361D05A7"/>
    <w:rsid w:val="36201D7F"/>
    <w:rsid w:val="36252EF1"/>
    <w:rsid w:val="36294E56"/>
    <w:rsid w:val="362B06EF"/>
    <w:rsid w:val="362D7FF8"/>
    <w:rsid w:val="3636283A"/>
    <w:rsid w:val="363650FE"/>
    <w:rsid w:val="363C16DB"/>
    <w:rsid w:val="363D5628"/>
    <w:rsid w:val="36431DF6"/>
    <w:rsid w:val="36437CF1"/>
    <w:rsid w:val="36437F00"/>
    <w:rsid w:val="364610BA"/>
    <w:rsid w:val="36486EB8"/>
    <w:rsid w:val="364C7191"/>
    <w:rsid w:val="36541A28"/>
    <w:rsid w:val="36545AE5"/>
    <w:rsid w:val="36552BBE"/>
    <w:rsid w:val="365612FD"/>
    <w:rsid w:val="3656754F"/>
    <w:rsid w:val="36592B9B"/>
    <w:rsid w:val="365B3E4B"/>
    <w:rsid w:val="365D08DD"/>
    <w:rsid w:val="365D6B2F"/>
    <w:rsid w:val="36632192"/>
    <w:rsid w:val="36637EBD"/>
    <w:rsid w:val="366D0A5A"/>
    <w:rsid w:val="366D1975"/>
    <w:rsid w:val="3680281D"/>
    <w:rsid w:val="368340BC"/>
    <w:rsid w:val="36851BE2"/>
    <w:rsid w:val="36857E34"/>
    <w:rsid w:val="36907EB8"/>
    <w:rsid w:val="369201BD"/>
    <w:rsid w:val="36921BC1"/>
    <w:rsid w:val="36937E6F"/>
    <w:rsid w:val="36962041"/>
    <w:rsid w:val="36963DEF"/>
    <w:rsid w:val="36965B9D"/>
    <w:rsid w:val="369969DE"/>
    <w:rsid w:val="3699743B"/>
    <w:rsid w:val="369B7657"/>
    <w:rsid w:val="369D6F2B"/>
    <w:rsid w:val="369E0EF6"/>
    <w:rsid w:val="36A04C6E"/>
    <w:rsid w:val="36A401E9"/>
    <w:rsid w:val="36A4475E"/>
    <w:rsid w:val="36A71B58"/>
    <w:rsid w:val="36A858D0"/>
    <w:rsid w:val="36AA4C92"/>
    <w:rsid w:val="36B14785"/>
    <w:rsid w:val="36B204FD"/>
    <w:rsid w:val="36B349A1"/>
    <w:rsid w:val="36C32574"/>
    <w:rsid w:val="36C45D3F"/>
    <w:rsid w:val="36C546D4"/>
    <w:rsid w:val="36C7044C"/>
    <w:rsid w:val="36C941C4"/>
    <w:rsid w:val="36C95F72"/>
    <w:rsid w:val="36CE17DB"/>
    <w:rsid w:val="36D14E27"/>
    <w:rsid w:val="36D52B69"/>
    <w:rsid w:val="36DA4D8D"/>
    <w:rsid w:val="36DE12F2"/>
    <w:rsid w:val="36DF6BBE"/>
    <w:rsid w:val="36EB22DB"/>
    <w:rsid w:val="36EC0F50"/>
    <w:rsid w:val="36EC3A0F"/>
    <w:rsid w:val="36EC61C5"/>
    <w:rsid w:val="36ED1CF2"/>
    <w:rsid w:val="36F01751"/>
    <w:rsid w:val="36F11025"/>
    <w:rsid w:val="36F154C9"/>
    <w:rsid w:val="36F6663C"/>
    <w:rsid w:val="36FD3E6E"/>
    <w:rsid w:val="370377F4"/>
    <w:rsid w:val="37070105"/>
    <w:rsid w:val="3712009E"/>
    <w:rsid w:val="3715740A"/>
    <w:rsid w:val="37166CDE"/>
    <w:rsid w:val="371A0673"/>
    <w:rsid w:val="371B60A2"/>
    <w:rsid w:val="3727713D"/>
    <w:rsid w:val="372C36F2"/>
    <w:rsid w:val="372F1B4E"/>
    <w:rsid w:val="37322747"/>
    <w:rsid w:val="37357164"/>
    <w:rsid w:val="37386C54"/>
    <w:rsid w:val="373A3202"/>
    <w:rsid w:val="3747231F"/>
    <w:rsid w:val="37481E35"/>
    <w:rsid w:val="374A45CF"/>
    <w:rsid w:val="375241BA"/>
    <w:rsid w:val="375813BC"/>
    <w:rsid w:val="375A7E9B"/>
    <w:rsid w:val="375D2B5F"/>
    <w:rsid w:val="375D66BB"/>
    <w:rsid w:val="37677539"/>
    <w:rsid w:val="37695060"/>
    <w:rsid w:val="376A356E"/>
    <w:rsid w:val="376D2DA2"/>
    <w:rsid w:val="37702892"/>
    <w:rsid w:val="37765B37"/>
    <w:rsid w:val="3776777C"/>
    <w:rsid w:val="377759CE"/>
    <w:rsid w:val="377F0D27"/>
    <w:rsid w:val="377F2AD5"/>
    <w:rsid w:val="37862C63"/>
    <w:rsid w:val="378D51F2"/>
    <w:rsid w:val="379876F3"/>
    <w:rsid w:val="379C064D"/>
    <w:rsid w:val="379C71E3"/>
    <w:rsid w:val="379E41B0"/>
    <w:rsid w:val="37A12A4B"/>
    <w:rsid w:val="37AB4C6F"/>
    <w:rsid w:val="37AE6F16"/>
    <w:rsid w:val="37B26A07"/>
    <w:rsid w:val="37B95EC4"/>
    <w:rsid w:val="37BA44AA"/>
    <w:rsid w:val="37BF32DF"/>
    <w:rsid w:val="37C14651"/>
    <w:rsid w:val="37C2446D"/>
    <w:rsid w:val="37C30C14"/>
    <w:rsid w:val="37C404E8"/>
    <w:rsid w:val="37C66C9B"/>
    <w:rsid w:val="37CA21FC"/>
    <w:rsid w:val="37CB2D9B"/>
    <w:rsid w:val="37CC2FE7"/>
    <w:rsid w:val="37CD54DE"/>
    <w:rsid w:val="37D113D3"/>
    <w:rsid w:val="37D526F5"/>
    <w:rsid w:val="37DC3A83"/>
    <w:rsid w:val="37E32B09"/>
    <w:rsid w:val="37E8067A"/>
    <w:rsid w:val="37EF7C5B"/>
    <w:rsid w:val="37F93FDA"/>
    <w:rsid w:val="37F94635"/>
    <w:rsid w:val="37FA03AE"/>
    <w:rsid w:val="37FB65FF"/>
    <w:rsid w:val="37FC04AB"/>
    <w:rsid w:val="37FE1C4C"/>
    <w:rsid w:val="37FF7772"/>
    <w:rsid w:val="38003C16"/>
    <w:rsid w:val="38084878"/>
    <w:rsid w:val="380A05F1"/>
    <w:rsid w:val="380D1E8F"/>
    <w:rsid w:val="38106215"/>
    <w:rsid w:val="38123949"/>
    <w:rsid w:val="38175D84"/>
    <w:rsid w:val="381841BF"/>
    <w:rsid w:val="381B0A50"/>
    <w:rsid w:val="381C5BCA"/>
    <w:rsid w:val="38262F51"/>
    <w:rsid w:val="382673F4"/>
    <w:rsid w:val="38325D99"/>
    <w:rsid w:val="383B2EA0"/>
    <w:rsid w:val="383C3FCB"/>
    <w:rsid w:val="384560FA"/>
    <w:rsid w:val="385362AC"/>
    <w:rsid w:val="38545D10"/>
    <w:rsid w:val="38547ABE"/>
    <w:rsid w:val="385950D4"/>
    <w:rsid w:val="385A1014"/>
    <w:rsid w:val="385E26EA"/>
    <w:rsid w:val="38602906"/>
    <w:rsid w:val="38617CC8"/>
    <w:rsid w:val="38622928"/>
    <w:rsid w:val="386761EB"/>
    <w:rsid w:val="386A108F"/>
    <w:rsid w:val="38705A4C"/>
    <w:rsid w:val="387243E8"/>
    <w:rsid w:val="3875059D"/>
    <w:rsid w:val="38855EC9"/>
    <w:rsid w:val="389175E4"/>
    <w:rsid w:val="389266C3"/>
    <w:rsid w:val="38927C66"/>
    <w:rsid w:val="38934A8A"/>
    <w:rsid w:val="389529DF"/>
    <w:rsid w:val="389820A0"/>
    <w:rsid w:val="38997BC6"/>
    <w:rsid w:val="38A05F80"/>
    <w:rsid w:val="38AC16A8"/>
    <w:rsid w:val="38AF2F46"/>
    <w:rsid w:val="38B16CBE"/>
    <w:rsid w:val="38B7303D"/>
    <w:rsid w:val="38BB3D60"/>
    <w:rsid w:val="38BD3192"/>
    <w:rsid w:val="38C23F35"/>
    <w:rsid w:val="38C42003"/>
    <w:rsid w:val="38C52157"/>
    <w:rsid w:val="38C833BA"/>
    <w:rsid w:val="38D239F0"/>
    <w:rsid w:val="38D429AD"/>
    <w:rsid w:val="38DF2000"/>
    <w:rsid w:val="38E47094"/>
    <w:rsid w:val="38E90DE3"/>
    <w:rsid w:val="38EC7CF6"/>
    <w:rsid w:val="38ED180F"/>
    <w:rsid w:val="38EF77E6"/>
    <w:rsid w:val="38FC3369"/>
    <w:rsid w:val="38FC6C83"/>
    <w:rsid w:val="38FE7A29"/>
    <w:rsid w:val="390019F4"/>
    <w:rsid w:val="39033292"/>
    <w:rsid w:val="39045775"/>
    <w:rsid w:val="3905700A"/>
    <w:rsid w:val="39070FD4"/>
    <w:rsid w:val="39074B30"/>
    <w:rsid w:val="391060DB"/>
    <w:rsid w:val="39181D65"/>
    <w:rsid w:val="39203E44"/>
    <w:rsid w:val="3925145A"/>
    <w:rsid w:val="39292CF8"/>
    <w:rsid w:val="392A565E"/>
    <w:rsid w:val="392B70FA"/>
    <w:rsid w:val="392E030F"/>
    <w:rsid w:val="39316051"/>
    <w:rsid w:val="393339A4"/>
    <w:rsid w:val="393616EB"/>
    <w:rsid w:val="39383F7F"/>
    <w:rsid w:val="39396CB4"/>
    <w:rsid w:val="393A114C"/>
    <w:rsid w:val="393B0C7E"/>
    <w:rsid w:val="393C6ED0"/>
    <w:rsid w:val="393D3428"/>
    <w:rsid w:val="3940484E"/>
    <w:rsid w:val="39447B32"/>
    <w:rsid w:val="39461AFC"/>
    <w:rsid w:val="39471403"/>
    <w:rsid w:val="39486CC3"/>
    <w:rsid w:val="394A0EC1"/>
    <w:rsid w:val="39504CED"/>
    <w:rsid w:val="395064D7"/>
    <w:rsid w:val="39534219"/>
    <w:rsid w:val="39535FC7"/>
    <w:rsid w:val="39561FEF"/>
    <w:rsid w:val="395D2BAD"/>
    <w:rsid w:val="396106E4"/>
    <w:rsid w:val="39613805"/>
    <w:rsid w:val="396226AE"/>
    <w:rsid w:val="39673821"/>
    <w:rsid w:val="396957EB"/>
    <w:rsid w:val="39706B79"/>
    <w:rsid w:val="3971644D"/>
    <w:rsid w:val="39726382"/>
    <w:rsid w:val="39783C80"/>
    <w:rsid w:val="397E2AD7"/>
    <w:rsid w:val="39804AD4"/>
    <w:rsid w:val="39902D77"/>
    <w:rsid w:val="3991089E"/>
    <w:rsid w:val="39910B3F"/>
    <w:rsid w:val="3995038E"/>
    <w:rsid w:val="39974106"/>
    <w:rsid w:val="39984796"/>
    <w:rsid w:val="399A3BF6"/>
    <w:rsid w:val="399A59A4"/>
    <w:rsid w:val="39A44A75"/>
    <w:rsid w:val="39A700C1"/>
    <w:rsid w:val="39A9208B"/>
    <w:rsid w:val="39AD2B38"/>
    <w:rsid w:val="39B03534"/>
    <w:rsid w:val="39B60304"/>
    <w:rsid w:val="39BC591B"/>
    <w:rsid w:val="39C42A21"/>
    <w:rsid w:val="39C77594"/>
    <w:rsid w:val="39C80763"/>
    <w:rsid w:val="39CC2AF9"/>
    <w:rsid w:val="39CD28CD"/>
    <w:rsid w:val="39CD4A96"/>
    <w:rsid w:val="39CD5D7A"/>
    <w:rsid w:val="39D23390"/>
    <w:rsid w:val="39D636BE"/>
    <w:rsid w:val="39DF785B"/>
    <w:rsid w:val="39E3559D"/>
    <w:rsid w:val="39E91DC4"/>
    <w:rsid w:val="39EB26A4"/>
    <w:rsid w:val="39ED170C"/>
    <w:rsid w:val="39ED1F78"/>
    <w:rsid w:val="39EE7A9E"/>
    <w:rsid w:val="39F8091D"/>
    <w:rsid w:val="39F85854"/>
    <w:rsid w:val="39FD3AE9"/>
    <w:rsid w:val="39FE290F"/>
    <w:rsid w:val="39FF3A59"/>
    <w:rsid w:val="3A015A23"/>
    <w:rsid w:val="3A080B60"/>
    <w:rsid w:val="3A127746"/>
    <w:rsid w:val="3A1439A9"/>
    <w:rsid w:val="3A176FF5"/>
    <w:rsid w:val="3A251E1F"/>
    <w:rsid w:val="3A2636DC"/>
    <w:rsid w:val="3A26548A"/>
    <w:rsid w:val="3A2F07E2"/>
    <w:rsid w:val="3A394A5D"/>
    <w:rsid w:val="3A3C7179"/>
    <w:rsid w:val="3A4122C4"/>
    <w:rsid w:val="3A43428E"/>
    <w:rsid w:val="3A4375FE"/>
    <w:rsid w:val="3A480F44"/>
    <w:rsid w:val="3A4818A4"/>
    <w:rsid w:val="3A4A73CA"/>
    <w:rsid w:val="3A4F4E1F"/>
    <w:rsid w:val="3A5A5133"/>
    <w:rsid w:val="3A5B451C"/>
    <w:rsid w:val="3A6366DE"/>
    <w:rsid w:val="3A683CF4"/>
    <w:rsid w:val="3A6B5876"/>
    <w:rsid w:val="3A6F0AAF"/>
    <w:rsid w:val="3A706705"/>
    <w:rsid w:val="3A797CAF"/>
    <w:rsid w:val="3A7D77A0"/>
    <w:rsid w:val="3A841539"/>
    <w:rsid w:val="3A846FC3"/>
    <w:rsid w:val="3A865D79"/>
    <w:rsid w:val="3A971EE4"/>
    <w:rsid w:val="3AA52853"/>
    <w:rsid w:val="3AA765CB"/>
    <w:rsid w:val="3AA878C8"/>
    <w:rsid w:val="3AAA1C17"/>
    <w:rsid w:val="3AB17012"/>
    <w:rsid w:val="3AB536C8"/>
    <w:rsid w:val="3AB72586"/>
    <w:rsid w:val="3ABB02C8"/>
    <w:rsid w:val="3ABC4F58"/>
    <w:rsid w:val="3AC0143A"/>
    <w:rsid w:val="3AC058DE"/>
    <w:rsid w:val="3AC802EF"/>
    <w:rsid w:val="3ACC5087"/>
    <w:rsid w:val="3AD1189A"/>
    <w:rsid w:val="3AD13648"/>
    <w:rsid w:val="3AD153F6"/>
    <w:rsid w:val="3AD60C5E"/>
    <w:rsid w:val="3ADB2718"/>
    <w:rsid w:val="3ADC3D9A"/>
    <w:rsid w:val="3ADD0043"/>
    <w:rsid w:val="3AE07D2F"/>
    <w:rsid w:val="3AE80991"/>
    <w:rsid w:val="3AEE6466"/>
    <w:rsid w:val="3AF630AE"/>
    <w:rsid w:val="3AFC7BD1"/>
    <w:rsid w:val="3AFD61EB"/>
    <w:rsid w:val="3B021A53"/>
    <w:rsid w:val="3B0423EC"/>
    <w:rsid w:val="3B0E30BF"/>
    <w:rsid w:val="3B135A0E"/>
    <w:rsid w:val="3B163750"/>
    <w:rsid w:val="3B183024"/>
    <w:rsid w:val="3B196D9D"/>
    <w:rsid w:val="3B1B48C3"/>
    <w:rsid w:val="3B1E51EE"/>
    <w:rsid w:val="3B21005B"/>
    <w:rsid w:val="3B270AE9"/>
    <w:rsid w:val="3B2765E5"/>
    <w:rsid w:val="3B2E1957"/>
    <w:rsid w:val="3B3D0CDD"/>
    <w:rsid w:val="3B4701F7"/>
    <w:rsid w:val="3B4958D4"/>
    <w:rsid w:val="3B497682"/>
    <w:rsid w:val="3B520754"/>
    <w:rsid w:val="3B5669DD"/>
    <w:rsid w:val="3B583D69"/>
    <w:rsid w:val="3B5B73B5"/>
    <w:rsid w:val="3B5C53F9"/>
    <w:rsid w:val="3B5E0D39"/>
    <w:rsid w:val="3B6224F2"/>
    <w:rsid w:val="3B624C93"/>
    <w:rsid w:val="3B626022"/>
    <w:rsid w:val="3B694A95"/>
    <w:rsid w:val="3B6B3A9C"/>
    <w:rsid w:val="3B6B584A"/>
    <w:rsid w:val="3B6D34FA"/>
    <w:rsid w:val="3B6E5C0E"/>
    <w:rsid w:val="3B6F2EC3"/>
    <w:rsid w:val="3B7A783B"/>
    <w:rsid w:val="3B844B5E"/>
    <w:rsid w:val="3B8620A7"/>
    <w:rsid w:val="3B8B1A48"/>
    <w:rsid w:val="3B8F1A46"/>
    <w:rsid w:val="3B8F445F"/>
    <w:rsid w:val="3B96663F"/>
    <w:rsid w:val="3B985F13"/>
    <w:rsid w:val="3B9E00AB"/>
    <w:rsid w:val="3BA9062C"/>
    <w:rsid w:val="3BAA5C47"/>
    <w:rsid w:val="3BAC552A"/>
    <w:rsid w:val="3BAC79EB"/>
    <w:rsid w:val="3BB15227"/>
    <w:rsid w:val="3BB50910"/>
    <w:rsid w:val="3BB56AC5"/>
    <w:rsid w:val="3BB72BAF"/>
    <w:rsid w:val="3BB73959"/>
    <w:rsid w:val="3BBD3BCC"/>
    <w:rsid w:val="3BC62A80"/>
    <w:rsid w:val="3BCA5C37"/>
    <w:rsid w:val="3BD3519D"/>
    <w:rsid w:val="3BD553B9"/>
    <w:rsid w:val="3BD57167"/>
    <w:rsid w:val="3BDA29D0"/>
    <w:rsid w:val="3BDD7DCA"/>
    <w:rsid w:val="3BDF6B38"/>
    <w:rsid w:val="3BE15B0C"/>
    <w:rsid w:val="3BE61375"/>
    <w:rsid w:val="3BF05D4F"/>
    <w:rsid w:val="3BF32267"/>
    <w:rsid w:val="3BF515B8"/>
    <w:rsid w:val="3BF74C54"/>
    <w:rsid w:val="3BFB1584"/>
    <w:rsid w:val="3BFF5F92"/>
    <w:rsid w:val="3C017566"/>
    <w:rsid w:val="3C065947"/>
    <w:rsid w:val="3C075EA4"/>
    <w:rsid w:val="3C0E2679"/>
    <w:rsid w:val="3C12216A"/>
    <w:rsid w:val="3C123F18"/>
    <w:rsid w:val="3C145EC6"/>
    <w:rsid w:val="3C1A101E"/>
    <w:rsid w:val="3C1C08F2"/>
    <w:rsid w:val="3C1F3408"/>
    <w:rsid w:val="3C203630"/>
    <w:rsid w:val="3C225478"/>
    <w:rsid w:val="3C30439E"/>
    <w:rsid w:val="3C327705"/>
    <w:rsid w:val="3C335AFF"/>
    <w:rsid w:val="3C3420E0"/>
    <w:rsid w:val="3C384E8C"/>
    <w:rsid w:val="3C4165AB"/>
    <w:rsid w:val="3C430575"/>
    <w:rsid w:val="3C490B20"/>
    <w:rsid w:val="3C4D1369"/>
    <w:rsid w:val="3C4D13F4"/>
    <w:rsid w:val="3C502C92"/>
    <w:rsid w:val="3C5109DA"/>
    <w:rsid w:val="3C53008C"/>
    <w:rsid w:val="3C575DCE"/>
    <w:rsid w:val="3C590019"/>
    <w:rsid w:val="3C59314E"/>
    <w:rsid w:val="3C5C08B1"/>
    <w:rsid w:val="3C5E0F0B"/>
    <w:rsid w:val="3C5E53AF"/>
    <w:rsid w:val="3C640993"/>
    <w:rsid w:val="3C6B187A"/>
    <w:rsid w:val="3C746CA1"/>
    <w:rsid w:val="3C76158A"/>
    <w:rsid w:val="3C7A1ABD"/>
    <w:rsid w:val="3C7B1ED6"/>
    <w:rsid w:val="3C7B7D0F"/>
    <w:rsid w:val="3C7C0A80"/>
    <w:rsid w:val="3C7C468F"/>
    <w:rsid w:val="3C7D64E9"/>
    <w:rsid w:val="3C8D359E"/>
    <w:rsid w:val="3C8F7B8C"/>
    <w:rsid w:val="3C9012E0"/>
    <w:rsid w:val="3C917532"/>
    <w:rsid w:val="3C993E31"/>
    <w:rsid w:val="3C9963E7"/>
    <w:rsid w:val="3CA64660"/>
    <w:rsid w:val="3CAA4150"/>
    <w:rsid w:val="3CB150D0"/>
    <w:rsid w:val="3CB23005"/>
    <w:rsid w:val="3CB7061B"/>
    <w:rsid w:val="3CB7456D"/>
    <w:rsid w:val="3CB94393"/>
    <w:rsid w:val="3CBE19AA"/>
    <w:rsid w:val="3CC633CC"/>
    <w:rsid w:val="3CC86CCC"/>
    <w:rsid w:val="3CCF1E09"/>
    <w:rsid w:val="3CD016DD"/>
    <w:rsid w:val="3CD1792F"/>
    <w:rsid w:val="3CD34AA9"/>
    <w:rsid w:val="3CD76F0F"/>
    <w:rsid w:val="3CDD2778"/>
    <w:rsid w:val="3CE05DC4"/>
    <w:rsid w:val="3CE31410"/>
    <w:rsid w:val="3CE77152"/>
    <w:rsid w:val="3CED228F"/>
    <w:rsid w:val="3CF274BE"/>
    <w:rsid w:val="3CF633F6"/>
    <w:rsid w:val="3CF90C34"/>
    <w:rsid w:val="3D09356D"/>
    <w:rsid w:val="3D0E2985"/>
    <w:rsid w:val="3D0E59F4"/>
    <w:rsid w:val="3D145A6E"/>
    <w:rsid w:val="3D1617E6"/>
    <w:rsid w:val="3D235CB1"/>
    <w:rsid w:val="3D2362EC"/>
    <w:rsid w:val="3D2739F3"/>
    <w:rsid w:val="3D2757A1"/>
    <w:rsid w:val="3D2832C7"/>
    <w:rsid w:val="3D2959BD"/>
    <w:rsid w:val="3D2E2FD3"/>
    <w:rsid w:val="3D2F28A7"/>
    <w:rsid w:val="3D32139B"/>
    <w:rsid w:val="3D3305EA"/>
    <w:rsid w:val="3D3C78E5"/>
    <w:rsid w:val="3D4A148F"/>
    <w:rsid w:val="3D4A2E20"/>
    <w:rsid w:val="3D4B1A69"/>
    <w:rsid w:val="3D4B2926"/>
    <w:rsid w:val="3D4F6A1F"/>
    <w:rsid w:val="3D530399"/>
    <w:rsid w:val="3D5452C9"/>
    <w:rsid w:val="3D56711F"/>
    <w:rsid w:val="3D583BAC"/>
    <w:rsid w:val="3D5B369C"/>
    <w:rsid w:val="3D6407A3"/>
    <w:rsid w:val="3D715D82"/>
    <w:rsid w:val="3D7309E6"/>
    <w:rsid w:val="3D777386"/>
    <w:rsid w:val="3D7824A0"/>
    <w:rsid w:val="3D7F55DD"/>
    <w:rsid w:val="3D842320"/>
    <w:rsid w:val="3D8B21D4"/>
    <w:rsid w:val="3D8F574E"/>
    <w:rsid w:val="3D913878"/>
    <w:rsid w:val="3D914727"/>
    <w:rsid w:val="3D932E36"/>
    <w:rsid w:val="3D9677EB"/>
    <w:rsid w:val="3D986300"/>
    <w:rsid w:val="3D997383"/>
    <w:rsid w:val="3D9C1392"/>
    <w:rsid w:val="3DAA0180"/>
    <w:rsid w:val="3DAB63D2"/>
    <w:rsid w:val="3DAD4F26"/>
    <w:rsid w:val="3DB20B8B"/>
    <w:rsid w:val="3DB42DAD"/>
    <w:rsid w:val="3DB64939"/>
    <w:rsid w:val="3DB72FC9"/>
    <w:rsid w:val="3DBB19E2"/>
    <w:rsid w:val="3DC01751"/>
    <w:rsid w:val="3DC109F7"/>
    <w:rsid w:val="3DC33DF0"/>
    <w:rsid w:val="3DC47494"/>
    <w:rsid w:val="3DC47F4A"/>
    <w:rsid w:val="3DC6320C"/>
    <w:rsid w:val="3DCB0822"/>
    <w:rsid w:val="3DCE20C0"/>
    <w:rsid w:val="3DD0408A"/>
    <w:rsid w:val="3DD13BF8"/>
    <w:rsid w:val="3DD5535E"/>
    <w:rsid w:val="3DD63A92"/>
    <w:rsid w:val="3DD671C7"/>
    <w:rsid w:val="3DDE76F3"/>
    <w:rsid w:val="3DE64CB7"/>
    <w:rsid w:val="3DE6565C"/>
    <w:rsid w:val="3DE9514C"/>
    <w:rsid w:val="3DEC0798"/>
    <w:rsid w:val="3DEC2546"/>
    <w:rsid w:val="3DED69EA"/>
    <w:rsid w:val="3DF02037"/>
    <w:rsid w:val="3DF17B5D"/>
    <w:rsid w:val="3DF437CE"/>
    <w:rsid w:val="3DF53AF1"/>
    <w:rsid w:val="3DF7602E"/>
    <w:rsid w:val="3DF8285F"/>
    <w:rsid w:val="3DFF227A"/>
    <w:rsid w:val="3DFF671E"/>
    <w:rsid w:val="3E006A00"/>
    <w:rsid w:val="3E047890"/>
    <w:rsid w:val="3E061932"/>
    <w:rsid w:val="3E0744A1"/>
    <w:rsid w:val="3E077380"/>
    <w:rsid w:val="3E081550"/>
    <w:rsid w:val="3E085E6D"/>
    <w:rsid w:val="3E0C2BE9"/>
    <w:rsid w:val="3E0E58E8"/>
    <w:rsid w:val="3E130E71"/>
    <w:rsid w:val="3E151A9D"/>
    <w:rsid w:val="3E1C3532"/>
    <w:rsid w:val="3E241CE0"/>
    <w:rsid w:val="3E241DF6"/>
    <w:rsid w:val="3E257275"/>
    <w:rsid w:val="3E2E7003"/>
    <w:rsid w:val="3E2F1ADA"/>
    <w:rsid w:val="3E337BE7"/>
    <w:rsid w:val="3E391C30"/>
    <w:rsid w:val="3E393A8F"/>
    <w:rsid w:val="3E4866C1"/>
    <w:rsid w:val="3E4B54BF"/>
    <w:rsid w:val="3E510064"/>
    <w:rsid w:val="3E546A69"/>
    <w:rsid w:val="3E547794"/>
    <w:rsid w:val="3E5965BE"/>
    <w:rsid w:val="3E5B318C"/>
    <w:rsid w:val="3E5C591E"/>
    <w:rsid w:val="3E5E5004"/>
    <w:rsid w:val="3E612F34"/>
    <w:rsid w:val="3E622809"/>
    <w:rsid w:val="3E665F5C"/>
    <w:rsid w:val="3E686071"/>
    <w:rsid w:val="3E693B97"/>
    <w:rsid w:val="3E6B790F"/>
    <w:rsid w:val="3E6D7B2B"/>
    <w:rsid w:val="3E6F5651"/>
    <w:rsid w:val="3E7B45F3"/>
    <w:rsid w:val="3E810EE1"/>
    <w:rsid w:val="3E8310FD"/>
    <w:rsid w:val="3E8409D1"/>
    <w:rsid w:val="3E8A248B"/>
    <w:rsid w:val="3E8D1F7B"/>
    <w:rsid w:val="3E9450B8"/>
    <w:rsid w:val="3E963E3D"/>
    <w:rsid w:val="3EA11583"/>
    <w:rsid w:val="3EA370A9"/>
    <w:rsid w:val="3EA572C5"/>
    <w:rsid w:val="3EAD1CD6"/>
    <w:rsid w:val="3EAD43CC"/>
    <w:rsid w:val="3EAF1EF2"/>
    <w:rsid w:val="3EB43064"/>
    <w:rsid w:val="3EB47508"/>
    <w:rsid w:val="3EB54CBC"/>
    <w:rsid w:val="3EB72B54"/>
    <w:rsid w:val="3EB94B1E"/>
    <w:rsid w:val="3EB968CD"/>
    <w:rsid w:val="3EBA2645"/>
    <w:rsid w:val="3EBD7BD3"/>
    <w:rsid w:val="3EC87493"/>
    <w:rsid w:val="3ECA2888"/>
    <w:rsid w:val="3ED870AC"/>
    <w:rsid w:val="3EE819BF"/>
    <w:rsid w:val="3EEF0540"/>
    <w:rsid w:val="3EF20030"/>
    <w:rsid w:val="3EF773F5"/>
    <w:rsid w:val="3EF8588E"/>
    <w:rsid w:val="3EFB74FC"/>
    <w:rsid w:val="3F010273"/>
    <w:rsid w:val="3F047A9C"/>
    <w:rsid w:val="3F0538C0"/>
    <w:rsid w:val="3F097571"/>
    <w:rsid w:val="3F0A35CC"/>
    <w:rsid w:val="3F0D09C6"/>
    <w:rsid w:val="3F0E54DA"/>
    <w:rsid w:val="3F125FDD"/>
    <w:rsid w:val="3F231323"/>
    <w:rsid w:val="3F255D10"/>
    <w:rsid w:val="3F301235"/>
    <w:rsid w:val="3F381EE7"/>
    <w:rsid w:val="3F3B19D7"/>
    <w:rsid w:val="3F43263A"/>
    <w:rsid w:val="3F47037C"/>
    <w:rsid w:val="3F496996"/>
    <w:rsid w:val="3F4C624D"/>
    <w:rsid w:val="3F4D34B9"/>
    <w:rsid w:val="3F4E6449"/>
    <w:rsid w:val="3F4F0FDF"/>
    <w:rsid w:val="3F501356"/>
    <w:rsid w:val="3F520ACF"/>
    <w:rsid w:val="3F5605BF"/>
    <w:rsid w:val="3F5B3E28"/>
    <w:rsid w:val="3F5B4743"/>
    <w:rsid w:val="3F5B7984"/>
    <w:rsid w:val="3F60143E"/>
    <w:rsid w:val="3F6A406B"/>
    <w:rsid w:val="3F6C1B91"/>
    <w:rsid w:val="3F6F78D3"/>
    <w:rsid w:val="3F7153F9"/>
    <w:rsid w:val="3F724CCD"/>
    <w:rsid w:val="3F76756B"/>
    <w:rsid w:val="3F774D39"/>
    <w:rsid w:val="3F7A3757"/>
    <w:rsid w:val="3F7B3080"/>
    <w:rsid w:val="3F7D5B4C"/>
    <w:rsid w:val="3F7E1A6B"/>
    <w:rsid w:val="3F80388E"/>
    <w:rsid w:val="3F823BC2"/>
    <w:rsid w:val="3F827606"/>
    <w:rsid w:val="3F8512D8"/>
    <w:rsid w:val="3F88218E"/>
    <w:rsid w:val="3F90296F"/>
    <w:rsid w:val="3F935E11"/>
    <w:rsid w:val="3F9A34E6"/>
    <w:rsid w:val="3F9B4224"/>
    <w:rsid w:val="3F9D61EE"/>
    <w:rsid w:val="3FA55765"/>
    <w:rsid w:val="3FA7706D"/>
    <w:rsid w:val="3FB672B0"/>
    <w:rsid w:val="3FB97B2C"/>
    <w:rsid w:val="3FBB0422"/>
    <w:rsid w:val="3FBB6674"/>
    <w:rsid w:val="3FBD23EC"/>
    <w:rsid w:val="3FBF4E2E"/>
    <w:rsid w:val="3FC3334F"/>
    <w:rsid w:val="3FC37EBA"/>
    <w:rsid w:val="3FC75019"/>
    <w:rsid w:val="3FC7666C"/>
    <w:rsid w:val="3FC90D91"/>
    <w:rsid w:val="3FC97621"/>
    <w:rsid w:val="3FCD33B5"/>
    <w:rsid w:val="3FCD681E"/>
    <w:rsid w:val="3FCE0156"/>
    <w:rsid w:val="3FCE07D9"/>
    <w:rsid w:val="3FD87226"/>
    <w:rsid w:val="3FDD2A8F"/>
    <w:rsid w:val="3FDD483D"/>
    <w:rsid w:val="3FE1257F"/>
    <w:rsid w:val="3FE27130"/>
    <w:rsid w:val="3FE43E1D"/>
    <w:rsid w:val="3FF37BBC"/>
    <w:rsid w:val="3FF51B86"/>
    <w:rsid w:val="3FFA719D"/>
    <w:rsid w:val="3FFE3D07"/>
    <w:rsid w:val="40083624"/>
    <w:rsid w:val="400973E0"/>
    <w:rsid w:val="400E49F6"/>
    <w:rsid w:val="40112738"/>
    <w:rsid w:val="401631B6"/>
    <w:rsid w:val="40183AC7"/>
    <w:rsid w:val="40185875"/>
    <w:rsid w:val="401B7113"/>
    <w:rsid w:val="401D2E8B"/>
    <w:rsid w:val="4024246B"/>
    <w:rsid w:val="40295CD4"/>
    <w:rsid w:val="402B1A4C"/>
    <w:rsid w:val="402C1320"/>
    <w:rsid w:val="402C1C5D"/>
    <w:rsid w:val="40344604"/>
    <w:rsid w:val="40384169"/>
    <w:rsid w:val="40387CC5"/>
    <w:rsid w:val="403F72A5"/>
    <w:rsid w:val="40420B44"/>
    <w:rsid w:val="40467827"/>
    <w:rsid w:val="404C551E"/>
    <w:rsid w:val="404E3E81"/>
    <w:rsid w:val="40520D87"/>
    <w:rsid w:val="405504E9"/>
    <w:rsid w:val="405540A0"/>
    <w:rsid w:val="40583EC3"/>
    <w:rsid w:val="405F16F6"/>
    <w:rsid w:val="40646D0C"/>
    <w:rsid w:val="406805AA"/>
    <w:rsid w:val="40691449"/>
    <w:rsid w:val="406E7195"/>
    <w:rsid w:val="40705105"/>
    <w:rsid w:val="407056B1"/>
    <w:rsid w:val="40784565"/>
    <w:rsid w:val="407C4056"/>
    <w:rsid w:val="407D1B7C"/>
    <w:rsid w:val="4082284C"/>
    <w:rsid w:val="40880C4C"/>
    <w:rsid w:val="40892036"/>
    <w:rsid w:val="408B03E7"/>
    <w:rsid w:val="408E5B37"/>
    <w:rsid w:val="408F648C"/>
    <w:rsid w:val="409376BD"/>
    <w:rsid w:val="409D0420"/>
    <w:rsid w:val="409D6093"/>
    <w:rsid w:val="409F5F96"/>
    <w:rsid w:val="40A12F70"/>
    <w:rsid w:val="40A1586A"/>
    <w:rsid w:val="40A9107D"/>
    <w:rsid w:val="40B73DBA"/>
    <w:rsid w:val="40BC4CCC"/>
    <w:rsid w:val="40C46777"/>
    <w:rsid w:val="40C87106"/>
    <w:rsid w:val="40CB1D5D"/>
    <w:rsid w:val="40D47D27"/>
    <w:rsid w:val="40DC2CE2"/>
    <w:rsid w:val="40DD0F10"/>
    <w:rsid w:val="40DE086C"/>
    <w:rsid w:val="40DF47F3"/>
    <w:rsid w:val="40DF6392"/>
    <w:rsid w:val="40E165AE"/>
    <w:rsid w:val="40E52904"/>
    <w:rsid w:val="40E625BA"/>
    <w:rsid w:val="40E816EB"/>
    <w:rsid w:val="40E90FBF"/>
    <w:rsid w:val="40EB2F89"/>
    <w:rsid w:val="40F2256A"/>
    <w:rsid w:val="40F27140"/>
    <w:rsid w:val="40F938F8"/>
    <w:rsid w:val="40FD1546"/>
    <w:rsid w:val="40FE0F0E"/>
    <w:rsid w:val="41006A35"/>
    <w:rsid w:val="4104473A"/>
    <w:rsid w:val="41055DF9"/>
    <w:rsid w:val="410A340F"/>
    <w:rsid w:val="410A78B3"/>
    <w:rsid w:val="410B1EE2"/>
    <w:rsid w:val="410B7187"/>
    <w:rsid w:val="411029F0"/>
    <w:rsid w:val="4110479E"/>
    <w:rsid w:val="41166258"/>
    <w:rsid w:val="411C15F2"/>
    <w:rsid w:val="411D1605"/>
    <w:rsid w:val="411E510D"/>
    <w:rsid w:val="411F0485"/>
    <w:rsid w:val="41270465"/>
    <w:rsid w:val="412B15D8"/>
    <w:rsid w:val="412F731A"/>
    <w:rsid w:val="4134048C"/>
    <w:rsid w:val="41354204"/>
    <w:rsid w:val="41384420"/>
    <w:rsid w:val="41384ACC"/>
    <w:rsid w:val="413B7A6D"/>
    <w:rsid w:val="413D1A37"/>
    <w:rsid w:val="41410DFB"/>
    <w:rsid w:val="4143677C"/>
    <w:rsid w:val="41437B1D"/>
    <w:rsid w:val="414A7CB0"/>
    <w:rsid w:val="4153125A"/>
    <w:rsid w:val="415D5AAD"/>
    <w:rsid w:val="416449B9"/>
    <w:rsid w:val="416B5129"/>
    <w:rsid w:val="41717932"/>
    <w:rsid w:val="41757336"/>
    <w:rsid w:val="41764B14"/>
    <w:rsid w:val="41780CC1"/>
    <w:rsid w:val="417D4941"/>
    <w:rsid w:val="417F7599"/>
    <w:rsid w:val="41850CE8"/>
    <w:rsid w:val="41870F04"/>
    <w:rsid w:val="41883195"/>
    <w:rsid w:val="418C651A"/>
    <w:rsid w:val="418E2292"/>
    <w:rsid w:val="419453CF"/>
    <w:rsid w:val="41984EBF"/>
    <w:rsid w:val="41994793"/>
    <w:rsid w:val="419E624E"/>
    <w:rsid w:val="41A5138A"/>
    <w:rsid w:val="41AC1570"/>
    <w:rsid w:val="41AE376E"/>
    <w:rsid w:val="41B00061"/>
    <w:rsid w:val="41B4781F"/>
    <w:rsid w:val="41BB295C"/>
    <w:rsid w:val="41BE244C"/>
    <w:rsid w:val="41BE7287"/>
    <w:rsid w:val="41BF3F3D"/>
    <w:rsid w:val="41C757A4"/>
    <w:rsid w:val="41CC6917"/>
    <w:rsid w:val="41CD2C0E"/>
    <w:rsid w:val="41CF1713"/>
    <w:rsid w:val="41D324B8"/>
    <w:rsid w:val="41D559B5"/>
    <w:rsid w:val="41D63C39"/>
    <w:rsid w:val="41D97E6B"/>
    <w:rsid w:val="41DC23F4"/>
    <w:rsid w:val="41DF2AEE"/>
    <w:rsid w:val="41E06866"/>
    <w:rsid w:val="41E104A2"/>
    <w:rsid w:val="41E579D9"/>
    <w:rsid w:val="41E72FC5"/>
    <w:rsid w:val="41E87011"/>
    <w:rsid w:val="41F04024"/>
    <w:rsid w:val="41F46B71"/>
    <w:rsid w:val="41F73049"/>
    <w:rsid w:val="41F93ACD"/>
    <w:rsid w:val="4202058A"/>
    <w:rsid w:val="420662CD"/>
    <w:rsid w:val="42154762"/>
    <w:rsid w:val="42186000"/>
    <w:rsid w:val="42195CFD"/>
    <w:rsid w:val="421A3B26"/>
    <w:rsid w:val="42207469"/>
    <w:rsid w:val="422F6EA6"/>
    <w:rsid w:val="42352798"/>
    <w:rsid w:val="42374A13"/>
    <w:rsid w:val="423C1CDF"/>
    <w:rsid w:val="423F7019"/>
    <w:rsid w:val="42442951"/>
    <w:rsid w:val="424E588E"/>
    <w:rsid w:val="42507548"/>
    <w:rsid w:val="42557F64"/>
    <w:rsid w:val="425752A0"/>
    <w:rsid w:val="425803F2"/>
    <w:rsid w:val="425863FC"/>
    <w:rsid w:val="425A2175"/>
    <w:rsid w:val="426122DD"/>
    <w:rsid w:val="42666D6B"/>
    <w:rsid w:val="4269060A"/>
    <w:rsid w:val="426C1431"/>
    <w:rsid w:val="426D2097"/>
    <w:rsid w:val="42735CC7"/>
    <w:rsid w:val="427D40B5"/>
    <w:rsid w:val="4280659A"/>
    <w:rsid w:val="42813BA5"/>
    <w:rsid w:val="42855802"/>
    <w:rsid w:val="42890CAC"/>
    <w:rsid w:val="42892A5A"/>
    <w:rsid w:val="428C3276"/>
    <w:rsid w:val="42927B60"/>
    <w:rsid w:val="429338D8"/>
    <w:rsid w:val="42941F3E"/>
    <w:rsid w:val="42982C9D"/>
    <w:rsid w:val="42984A4B"/>
    <w:rsid w:val="42997141"/>
    <w:rsid w:val="429A07C3"/>
    <w:rsid w:val="429A6009"/>
    <w:rsid w:val="429A664B"/>
    <w:rsid w:val="429C278D"/>
    <w:rsid w:val="42A22417"/>
    <w:rsid w:val="42A87384"/>
    <w:rsid w:val="42AA6F6F"/>
    <w:rsid w:val="42B44789"/>
    <w:rsid w:val="42B51AA1"/>
    <w:rsid w:val="42B70FB1"/>
    <w:rsid w:val="42B71375"/>
    <w:rsid w:val="42BA2C13"/>
    <w:rsid w:val="42CD6DEA"/>
    <w:rsid w:val="42D00689"/>
    <w:rsid w:val="42D40179"/>
    <w:rsid w:val="42D75573"/>
    <w:rsid w:val="42D77C69"/>
    <w:rsid w:val="42DF08CC"/>
    <w:rsid w:val="42E4469A"/>
    <w:rsid w:val="42E475F9"/>
    <w:rsid w:val="42EB7271"/>
    <w:rsid w:val="42ED4D97"/>
    <w:rsid w:val="42F36125"/>
    <w:rsid w:val="42F44377"/>
    <w:rsid w:val="42F629C9"/>
    <w:rsid w:val="42FA2B97"/>
    <w:rsid w:val="42FB3958"/>
    <w:rsid w:val="42FB61C5"/>
    <w:rsid w:val="42FB6DBC"/>
    <w:rsid w:val="42FC76D0"/>
    <w:rsid w:val="43022B82"/>
    <w:rsid w:val="43040332"/>
    <w:rsid w:val="430C716C"/>
    <w:rsid w:val="430D71E7"/>
    <w:rsid w:val="431169DD"/>
    <w:rsid w:val="431A1904"/>
    <w:rsid w:val="431B09EE"/>
    <w:rsid w:val="431E02ED"/>
    <w:rsid w:val="431F6F1A"/>
    <w:rsid w:val="432F1853"/>
    <w:rsid w:val="432F69C1"/>
    <w:rsid w:val="43305EF3"/>
    <w:rsid w:val="4335673E"/>
    <w:rsid w:val="433B2D12"/>
    <w:rsid w:val="4343730A"/>
    <w:rsid w:val="43476B9D"/>
    <w:rsid w:val="43483026"/>
    <w:rsid w:val="4348746D"/>
    <w:rsid w:val="434900C7"/>
    <w:rsid w:val="434D1CD9"/>
    <w:rsid w:val="434D7125"/>
    <w:rsid w:val="434F15AD"/>
    <w:rsid w:val="43525542"/>
    <w:rsid w:val="43544E16"/>
    <w:rsid w:val="4356216B"/>
    <w:rsid w:val="43593ABC"/>
    <w:rsid w:val="43672D9B"/>
    <w:rsid w:val="436D5ED7"/>
    <w:rsid w:val="436E72E2"/>
    <w:rsid w:val="436F5E02"/>
    <w:rsid w:val="43704724"/>
    <w:rsid w:val="43727992"/>
    <w:rsid w:val="43762FDE"/>
    <w:rsid w:val="43776D56"/>
    <w:rsid w:val="437B05F4"/>
    <w:rsid w:val="43803E5D"/>
    <w:rsid w:val="438356FB"/>
    <w:rsid w:val="43882D11"/>
    <w:rsid w:val="43886400"/>
    <w:rsid w:val="438C45B0"/>
    <w:rsid w:val="43911BC6"/>
    <w:rsid w:val="439416B6"/>
    <w:rsid w:val="4399229E"/>
    <w:rsid w:val="43A318F9"/>
    <w:rsid w:val="43A53A1F"/>
    <w:rsid w:val="43A54463"/>
    <w:rsid w:val="43A7763B"/>
    <w:rsid w:val="43AD73AD"/>
    <w:rsid w:val="43B41D58"/>
    <w:rsid w:val="43C371B2"/>
    <w:rsid w:val="43CA68F9"/>
    <w:rsid w:val="43CC52F4"/>
    <w:rsid w:val="43CD667C"/>
    <w:rsid w:val="43CF6B92"/>
    <w:rsid w:val="43D508B0"/>
    <w:rsid w:val="43EA6480"/>
    <w:rsid w:val="43F14D5A"/>
    <w:rsid w:val="43F16B09"/>
    <w:rsid w:val="43F232E4"/>
    <w:rsid w:val="43F263DD"/>
    <w:rsid w:val="43F9776B"/>
    <w:rsid w:val="43FB1735"/>
    <w:rsid w:val="43FB39C7"/>
    <w:rsid w:val="43FD54AD"/>
    <w:rsid w:val="44044A8E"/>
    <w:rsid w:val="440525B4"/>
    <w:rsid w:val="44054362"/>
    <w:rsid w:val="440A0DC7"/>
    <w:rsid w:val="440A3726"/>
    <w:rsid w:val="440C7E71"/>
    <w:rsid w:val="44125433"/>
    <w:rsid w:val="441445A5"/>
    <w:rsid w:val="4416656F"/>
    <w:rsid w:val="441822E7"/>
    <w:rsid w:val="44184CA3"/>
    <w:rsid w:val="44185E43"/>
    <w:rsid w:val="441A7E0D"/>
    <w:rsid w:val="441D5B50"/>
    <w:rsid w:val="44272937"/>
    <w:rsid w:val="44290050"/>
    <w:rsid w:val="44301B20"/>
    <w:rsid w:val="44307631"/>
    <w:rsid w:val="44316F05"/>
    <w:rsid w:val="44363DD5"/>
    <w:rsid w:val="44380293"/>
    <w:rsid w:val="4438372F"/>
    <w:rsid w:val="4439400C"/>
    <w:rsid w:val="443D5D70"/>
    <w:rsid w:val="44440DC3"/>
    <w:rsid w:val="4448420D"/>
    <w:rsid w:val="444924A1"/>
    <w:rsid w:val="444A7FC7"/>
    <w:rsid w:val="444C01E3"/>
    <w:rsid w:val="445350CD"/>
    <w:rsid w:val="44574B66"/>
    <w:rsid w:val="445A46AE"/>
    <w:rsid w:val="446472DA"/>
    <w:rsid w:val="44663053"/>
    <w:rsid w:val="44761D90"/>
    <w:rsid w:val="44775260"/>
    <w:rsid w:val="447B63D2"/>
    <w:rsid w:val="447E1E7C"/>
    <w:rsid w:val="44867251"/>
    <w:rsid w:val="4487121B"/>
    <w:rsid w:val="44881986"/>
    <w:rsid w:val="44890AEF"/>
    <w:rsid w:val="44895DE0"/>
    <w:rsid w:val="448E23D7"/>
    <w:rsid w:val="44963BD6"/>
    <w:rsid w:val="4498265A"/>
    <w:rsid w:val="449A2F1A"/>
    <w:rsid w:val="449A71A0"/>
    <w:rsid w:val="449D183A"/>
    <w:rsid w:val="449D27EC"/>
    <w:rsid w:val="44A27E03"/>
    <w:rsid w:val="44A43B7B"/>
    <w:rsid w:val="44AB4F09"/>
    <w:rsid w:val="44AD0C81"/>
    <w:rsid w:val="44AD3C59"/>
    <w:rsid w:val="44B6565C"/>
    <w:rsid w:val="44BC7116"/>
    <w:rsid w:val="44CC6C2E"/>
    <w:rsid w:val="44D42A00"/>
    <w:rsid w:val="44D81A76"/>
    <w:rsid w:val="44E17603"/>
    <w:rsid w:val="44E4666D"/>
    <w:rsid w:val="44E67CEF"/>
    <w:rsid w:val="44E8001A"/>
    <w:rsid w:val="44EF3FD1"/>
    <w:rsid w:val="44F248E6"/>
    <w:rsid w:val="44F87C60"/>
    <w:rsid w:val="44FD328B"/>
    <w:rsid w:val="45010FCD"/>
    <w:rsid w:val="4504461A"/>
    <w:rsid w:val="4508410A"/>
    <w:rsid w:val="450D31B1"/>
    <w:rsid w:val="45101210"/>
    <w:rsid w:val="45107462"/>
    <w:rsid w:val="451848C2"/>
    <w:rsid w:val="45196951"/>
    <w:rsid w:val="451A0D2F"/>
    <w:rsid w:val="451C7BB5"/>
    <w:rsid w:val="451D1BEC"/>
    <w:rsid w:val="452D591E"/>
    <w:rsid w:val="45344EFF"/>
    <w:rsid w:val="45365EE0"/>
    <w:rsid w:val="453B6B56"/>
    <w:rsid w:val="4541586E"/>
    <w:rsid w:val="45415DD7"/>
    <w:rsid w:val="45444E9C"/>
    <w:rsid w:val="45462E84"/>
    <w:rsid w:val="454F1EDE"/>
    <w:rsid w:val="45504AAF"/>
    <w:rsid w:val="45561319"/>
    <w:rsid w:val="45575091"/>
    <w:rsid w:val="45594965"/>
    <w:rsid w:val="456926CF"/>
    <w:rsid w:val="456B23F1"/>
    <w:rsid w:val="456B6447"/>
    <w:rsid w:val="456F5F37"/>
    <w:rsid w:val="45717DCF"/>
    <w:rsid w:val="457271D8"/>
    <w:rsid w:val="4584582A"/>
    <w:rsid w:val="458539AC"/>
    <w:rsid w:val="4585575A"/>
    <w:rsid w:val="458614D2"/>
    <w:rsid w:val="458731DA"/>
    <w:rsid w:val="45886FF9"/>
    <w:rsid w:val="458A6F00"/>
    <w:rsid w:val="458B6AE9"/>
    <w:rsid w:val="45905EAD"/>
    <w:rsid w:val="45935D6C"/>
    <w:rsid w:val="4594063F"/>
    <w:rsid w:val="459412EF"/>
    <w:rsid w:val="45943BEF"/>
    <w:rsid w:val="459E4A6E"/>
    <w:rsid w:val="45A42772"/>
    <w:rsid w:val="45AC0F39"/>
    <w:rsid w:val="45AF695B"/>
    <w:rsid w:val="45AF70B0"/>
    <w:rsid w:val="45B23828"/>
    <w:rsid w:val="45B44292"/>
    <w:rsid w:val="45B66346"/>
    <w:rsid w:val="45BE6EBE"/>
    <w:rsid w:val="45C0639B"/>
    <w:rsid w:val="45C42C62"/>
    <w:rsid w:val="45C80D40"/>
    <w:rsid w:val="45C81AEB"/>
    <w:rsid w:val="45C93A73"/>
    <w:rsid w:val="45CD7101"/>
    <w:rsid w:val="45D1274E"/>
    <w:rsid w:val="45DB537A"/>
    <w:rsid w:val="45DC10F2"/>
    <w:rsid w:val="45E06E35"/>
    <w:rsid w:val="45E16000"/>
    <w:rsid w:val="45E216A1"/>
    <w:rsid w:val="45E227C9"/>
    <w:rsid w:val="45E2495B"/>
    <w:rsid w:val="45F578DE"/>
    <w:rsid w:val="45F66658"/>
    <w:rsid w:val="45F70842"/>
    <w:rsid w:val="45FB3C6E"/>
    <w:rsid w:val="45FD03CB"/>
    <w:rsid w:val="4602353E"/>
    <w:rsid w:val="46024FFD"/>
    <w:rsid w:val="460854E1"/>
    <w:rsid w:val="460C5BD3"/>
    <w:rsid w:val="46115240"/>
    <w:rsid w:val="46132761"/>
    <w:rsid w:val="46146ADE"/>
    <w:rsid w:val="4618037D"/>
    <w:rsid w:val="46192347"/>
    <w:rsid w:val="461B6DA9"/>
    <w:rsid w:val="46213D3C"/>
    <w:rsid w:val="462A3CCD"/>
    <w:rsid w:val="463A1D26"/>
    <w:rsid w:val="46430DB2"/>
    <w:rsid w:val="46517D32"/>
    <w:rsid w:val="46560EA5"/>
    <w:rsid w:val="465B2048"/>
    <w:rsid w:val="465D2233"/>
    <w:rsid w:val="46601D24"/>
    <w:rsid w:val="4665733A"/>
    <w:rsid w:val="467D4684"/>
    <w:rsid w:val="46827EEC"/>
    <w:rsid w:val="46845A12"/>
    <w:rsid w:val="468477C0"/>
    <w:rsid w:val="468772B0"/>
    <w:rsid w:val="46882DF4"/>
    <w:rsid w:val="468974CC"/>
    <w:rsid w:val="468C48C7"/>
    <w:rsid w:val="468D7A21"/>
    <w:rsid w:val="4691012F"/>
    <w:rsid w:val="46937796"/>
    <w:rsid w:val="46953B85"/>
    <w:rsid w:val="469A6FE4"/>
    <w:rsid w:val="469D6AD4"/>
    <w:rsid w:val="469F0A9E"/>
    <w:rsid w:val="46A24EED"/>
    <w:rsid w:val="46A9191C"/>
    <w:rsid w:val="46B8390E"/>
    <w:rsid w:val="46C17369"/>
    <w:rsid w:val="46C422B2"/>
    <w:rsid w:val="46C71DA3"/>
    <w:rsid w:val="46CB53EF"/>
    <w:rsid w:val="46D06EA9"/>
    <w:rsid w:val="46D71FE6"/>
    <w:rsid w:val="46D83FB0"/>
    <w:rsid w:val="46DA3884"/>
    <w:rsid w:val="46DA7D28"/>
    <w:rsid w:val="46DF0E9A"/>
    <w:rsid w:val="46E6047B"/>
    <w:rsid w:val="46EC1545"/>
    <w:rsid w:val="46EE10DD"/>
    <w:rsid w:val="46F030A7"/>
    <w:rsid w:val="46F506BE"/>
    <w:rsid w:val="46F801AE"/>
    <w:rsid w:val="46F8546D"/>
    <w:rsid w:val="4700361B"/>
    <w:rsid w:val="4701673F"/>
    <w:rsid w:val="47024B89"/>
    <w:rsid w:val="4703102D"/>
    <w:rsid w:val="470E5446"/>
    <w:rsid w:val="47100E3A"/>
    <w:rsid w:val="47172742"/>
    <w:rsid w:val="471D19C3"/>
    <w:rsid w:val="471E7C15"/>
    <w:rsid w:val="471F573B"/>
    <w:rsid w:val="472471F5"/>
    <w:rsid w:val="472965B9"/>
    <w:rsid w:val="47305B9A"/>
    <w:rsid w:val="473236C0"/>
    <w:rsid w:val="4735797E"/>
    <w:rsid w:val="47366E36"/>
    <w:rsid w:val="47376F28"/>
    <w:rsid w:val="473A07C7"/>
    <w:rsid w:val="473A4323"/>
    <w:rsid w:val="47402328"/>
    <w:rsid w:val="474358CD"/>
    <w:rsid w:val="47462CC7"/>
    <w:rsid w:val="474653BD"/>
    <w:rsid w:val="474678E7"/>
    <w:rsid w:val="474D4056"/>
    <w:rsid w:val="47546833"/>
    <w:rsid w:val="47554441"/>
    <w:rsid w:val="47604BAD"/>
    <w:rsid w:val="47643C7B"/>
    <w:rsid w:val="476475F1"/>
    <w:rsid w:val="47685334"/>
    <w:rsid w:val="476D46F8"/>
    <w:rsid w:val="47721D0E"/>
    <w:rsid w:val="47723ABC"/>
    <w:rsid w:val="47723AE7"/>
    <w:rsid w:val="477261B2"/>
    <w:rsid w:val="47742072"/>
    <w:rsid w:val="47781E40"/>
    <w:rsid w:val="4779309D"/>
    <w:rsid w:val="477F61D9"/>
    <w:rsid w:val="47834511"/>
    <w:rsid w:val="47867568"/>
    <w:rsid w:val="478A34FC"/>
    <w:rsid w:val="478A72D6"/>
    <w:rsid w:val="478D08F6"/>
    <w:rsid w:val="478D6D89"/>
    <w:rsid w:val="478F466E"/>
    <w:rsid w:val="479618C8"/>
    <w:rsid w:val="479623C0"/>
    <w:rsid w:val="47973667"/>
    <w:rsid w:val="479954ED"/>
    <w:rsid w:val="479A79E0"/>
    <w:rsid w:val="479E48B1"/>
    <w:rsid w:val="47A0687C"/>
    <w:rsid w:val="47A120FB"/>
    <w:rsid w:val="47A55CD6"/>
    <w:rsid w:val="47A75C71"/>
    <w:rsid w:val="47AD0F98"/>
    <w:rsid w:val="47B27CAD"/>
    <w:rsid w:val="47B70069"/>
    <w:rsid w:val="47B7493F"/>
    <w:rsid w:val="47B75973"/>
    <w:rsid w:val="47B916EB"/>
    <w:rsid w:val="47B95B8F"/>
    <w:rsid w:val="47BC567F"/>
    <w:rsid w:val="47C17FBC"/>
    <w:rsid w:val="47C36A0E"/>
    <w:rsid w:val="47C63E08"/>
    <w:rsid w:val="47CB6F01"/>
    <w:rsid w:val="47CF0F0F"/>
    <w:rsid w:val="47D13163"/>
    <w:rsid w:val="47D44F36"/>
    <w:rsid w:val="47D604EF"/>
    <w:rsid w:val="47DB78B4"/>
    <w:rsid w:val="47E1634E"/>
    <w:rsid w:val="47E250E6"/>
    <w:rsid w:val="47E46C9A"/>
    <w:rsid w:val="47ED2304"/>
    <w:rsid w:val="47F22E4F"/>
    <w:rsid w:val="47F63F47"/>
    <w:rsid w:val="47FB1D04"/>
    <w:rsid w:val="47FB61A8"/>
    <w:rsid w:val="48036E0A"/>
    <w:rsid w:val="48050DD4"/>
    <w:rsid w:val="48081624"/>
    <w:rsid w:val="481334F1"/>
    <w:rsid w:val="481427FD"/>
    <w:rsid w:val="48194880"/>
    <w:rsid w:val="481B045B"/>
    <w:rsid w:val="481B6721"/>
    <w:rsid w:val="481D7ECC"/>
    <w:rsid w:val="481E1E96"/>
    <w:rsid w:val="48254FD3"/>
    <w:rsid w:val="483671E0"/>
    <w:rsid w:val="483A50B2"/>
    <w:rsid w:val="483C052D"/>
    <w:rsid w:val="484418FD"/>
    <w:rsid w:val="484713ED"/>
    <w:rsid w:val="484C07B1"/>
    <w:rsid w:val="4851401A"/>
    <w:rsid w:val="48517B76"/>
    <w:rsid w:val="485339D6"/>
    <w:rsid w:val="485458B8"/>
    <w:rsid w:val="485625B0"/>
    <w:rsid w:val="485673C8"/>
    <w:rsid w:val="485B25A0"/>
    <w:rsid w:val="4860600B"/>
    <w:rsid w:val="486125F2"/>
    <w:rsid w:val="48685133"/>
    <w:rsid w:val="486F26F2"/>
    <w:rsid w:val="48794306"/>
    <w:rsid w:val="487970CD"/>
    <w:rsid w:val="487A722D"/>
    <w:rsid w:val="48861F15"/>
    <w:rsid w:val="48897310"/>
    <w:rsid w:val="489007B4"/>
    <w:rsid w:val="48917477"/>
    <w:rsid w:val="48943F06"/>
    <w:rsid w:val="489877D1"/>
    <w:rsid w:val="48A2750D"/>
    <w:rsid w:val="48A44149"/>
    <w:rsid w:val="48AC1250"/>
    <w:rsid w:val="48AE0934"/>
    <w:rsid w:val="48AE321A"/>
    <w:rsid w:val="48B137B6"/>
    <w:rsid w:val="48B23078"/>
    <w:rsid w:val="48B261D3"/>
    <w:rsid w:val="48BC628A"/>
    <w:rsid w:val="48BE6B27"/>
    <w:rsid w:val="48C12F4D"/>
    <w:rsid w:val="48C42A3E"/>
    <w:rsid w:val="48C60564"/>
    <w:rsid w:val="48C77E38"/>
    <w:rsid w:val="48CC18F2"/>
    <w:rsid w:val="48CE566A"/>
    <w:rsid w:val="48D027A5"/>
    <w:rsid w:val="48D16F09"/>
    <w:rsid w:val="48D34A2F"/>
    <w:rsid w:val="48D662CD"/>
    <w:rsid w:val="48DA7B6B"/>
    <w:rsid w:val="48E16B80"/>
    <w:rsid w:val="48E21116"/>
    <w:rsid w:val="48E247DB"/>
    <w:rsid w:val="48E46C3C"/>
    <w:rsid w:val="48E629B4"/>
    <w:rsid w:val="48E72288"/>
    <w:rsid w:val="48E83E9D"/>
    <w:rsid w:val="48E95311"/>
    <w:rsid w:val="48EB1D78"/>
    <w:rsid w:val="48EB4BC4"/>
    <w:rsid w:val="48EB53FB"/>
    <w:rsid w:val="48F264D1"/>
    <w:rsid w:val="48FC21D7"/>
    <w:rsid w:val="4901159C"/>
    <w:rsid w:val="490B5F77"/>
    <w:rsid w:val="490E1195"/>
    <w:rsid w:val="490E6F34"/>
    <w:rsid w:val="49117305"/>
    <w:rsid w:val="491864E9"/>
    <w:rsid w:val="491D3EFC"/>
    <w:rsid w:val="491D5CAA"/>
    <w:rsid w:val="49231401"/>
    <w:rsid w:val="492434DC"/>
    <w:rsid w:val="49282FCC"/>
    <w:rsid w:val="49293FC3"/>
    <w:rsid w:val="492950EB"/>
    <w:rsid w:val="492A385B"/>
    <w:rsid w:val="492C1E63"/>
    <w:rsid w:val="49304650"/>
    <w:rsid w:val="49313F9C"/>
    <w:rsid w:val="49331971"/>
    <w:rsid w:val="49380D36"/>
    <w:rsid w:val="49401C04"/>
    <w:rsid w:val="4945155D"/>
    <w:rsid w:val="49521DF7"/>
    <w:rsid w:val="49523BA5"/>
    <w:rsid w:val="49543E5C"/>
    <w:rsid w:val="49555444"/>
    <w:rsid w:val="4958211B"/>
    <w:rsid w:val="495A04AA"/>
    <w:rsid w:val="495D254A"/>
    <w:rsid w:val="495D7CF3"/>
    <w:rsid w:val="495E69EE"/>
    <w:rsid w:val="495F4514"/>
    <w:rsid w:val="496164DE"/>
    <w:rsid w:val="49647D7D"/>
    <w:rsid w:val="4966759A"/>
    <w:rsid w:val="49675177"/>
    <w:rsid w:val="496B2EB9"/>
    <w:rsid w:val="4970154D"/>
    <w:rsid w:val="49731D6E"/>
    <w:rsid w:val="49755AE6"/>
    <w:rsid w:val="497E2BEC"/>
    <w:rsid w:val="49816239"/>
    <w:rsid w:val="49817A9B"/>
    <w:rsid w:val="498703ED"/>
    <w:rsid w:val="49915915"/>
    <w:rsid w:val="499E328F"/>
    <w:rsid w:val="49A07C2D"/>
    <w:rsid w:val="49A67C19"/>
    <w:rsid w:val="49AB59AC"/>
    <w:rsid w:val="49B20AE8"/>
    <w:rsid w:val="49B22896"/>
    <w:rsid w:val="49B361E0"/>
    <w:rsid w:val="49B52386"/>
    <w:rsid w:val="49BB7866"/>
    <w:rsid w:val="49BC1967"/>
    <w:rsid w:val="49BC54C3"/>
    <w:rsid w:val="49C10759"/>
    <w:rsid w:val="49C16F7D"/>
    <w:rsid w:val="49C34AA3"/>
    <w:rsid w:val="49C401FF"/>
    <w:rsid w:val="49C425C9"/>
    <w:rsid w:val="49C67715"/>
    <w:rsid w:val="49CA4084"/>
    <w:rsid w:val="49CF51F6"/>
    <w:rsid w:val="49D722FD"/>
    <w:rsid w:val="49D7344F"/>
    <w:rsid w:val="49DB4B03"/>
    <w:rsid w:val="49DF4D80"/>
    <w:rsid w:val="49E1317B"/>
    <w:rsid w:val="49E54A1A"/>
    <w:rsid w:val="49E8450A"/>
    <w:rsid w:val="49E927F8"/>
    <w:rsid w:val="49EA0282"/>
    <w:rsid w:val="49ED1B20"/>
    <w:rsid w:val="49F27137"/>
    <w:rsid w:val="49F41101"/>
    <w:rsid w:val="49F418B6"/>
    <w:rsid w:val="49FE2C8E"/>
    <w:rsid w:val="49FE5ADB"/>
    <w:rsid w:val="4A08695A"/>
    <w:rsid w:val="4A0D21C2"/>
    <w:rsid w:val="4A1078EC"/>
    <w:rsid w:val="4A131C92"/>
    <w:rsid w:val="4A15042C"/>
    <w:rsid w:val="4A1770EF"/>
    <w:rsid w:val="4A1E3917"/>
    <w:rsid w:val="4A225272"/>
    <w:rsid w:val="4A227A1C"/>
    <w:rsid w:val="4A273284"/>
    <w:rsid w:val="4A2868F6"/>
    <w:rsid w:val="4A2A2D74"/>
    <w:rsid w:val="4A2C1887"/>
    <w:rsid w:val="4A2E5059"/>
    <w:rsid w:val="4A370F82"/>
    <w:rsid w:val="4A3F15F2"/>
    <w:rsid w:val="4A4000D6"/>
    <w:rsid w:val="4A4554B8"/>
    <w:rsid w:val="4A491FE2"/>
    <w:rsid w:val="4A4C6847"/>
    <w:rsid w:val="4A4D25BF"/>
    <w:rsid w:val="4A516051"/>
    <w:rsid w:val="4A547DF1"/>
    <w:rsid w:val="4A565917"/>
    <w:rsid w:val="4A5765ED"/>
    <w:rsid w:val="4A5C2802"/>
    <w:rsid w:val="4A657694"/>
    <w:rsid w:val="4A681856"/>
    <w:rsid w:val="4A6C027D"/>
    <w:rsid w:val="4A6E0EB3"/>
    <w:rsid w:val="4A6F0787"/>
    <w:rsid w:val="4A6F2535"/>
    <w:rsid w:val="4A6F4C2B"/>
    <w:rsid w:val="4A77763C"/>
    <w:rsid w:val="4A783AE0"/>
    <w:rsid w:val="4A7B712C"/>
    <w:rsid w:val="4A7E09CA"/>
    <w:rsid w:val="4A82670C"/>
    <w:rsid w:val="4A826C74"/>
    <w:rsid w:val="4A834233"/>
    <w:rsid w:val="4A835FE1"/>
    <w:rsid w:val="4A857FAB"/>
    <w:rsid w:val="4A8A3813"/>
    <w:rsid w:val="4A8A736F"/>
    <w:rsid w:val="4A914BA1"/>
    <w:rsid w:val="4A9621B8"/>
    <w:rsid w:val="4A963F66"/>
    <w:rsid w:val="4A977AF4"/>
    <w:rsid w:val="4A9B332A"/>
    <w:rsid w:val="4AA2290B"/>
    <w:rsid w:val="4AA93C99"/>
    <w:rsid w:val="4AB37F71"/>
    <w:rsid w:val="4AB443EC"/>
    <w:rsid w:val="4AB64608"/>
    <w:rsid w:val="4AB77F2C"/>
    <w:rsid w:val="4AB83EDC"/>
    <w:rsid w:val="4AC00FE3"/>
    <w:rsid w:val="4AC62A9D"/>
    <w:rsid w:val="4ACC7448"/>
    <w:rsid w:val="4AD73EDC"/>
    <w:rsid w:val="4AD827D0"/>
    <w:rsid w:val="4ADA20A4"/>
    <w:rsid w:val="4AE304D3"/>
    <w:rsid w:val="4AEC1DD8"/>
    <w:rsid w:val="4AF13892"/>
    <w:rsid w:val="4AFA2747"/>
    <w:rsid w:val="4AFD21E5"/>
    <w:rsid w:val="4AFD3FE5"/>
    <w:rsid w:val="4B005883"/>
    <w:rsid w:val="4B090BDC"/>
    <w:rsid w:val="4B0C61BF"/>
    <w:rsid w:val="4B0D60AB"/>
    <w:rsid w:val="4B11183E"/>
    <w:rsid w:val="4B1530DD"/>
    <w:rsid w:val="4B217CD3"/>
    <w:rsid w:val="4B245A16"/>
    <w:rsid w:val="4B2477C4"/>
    <w:rsid w:val="4B254837"/>
    <w:rsid w:val="4B2C5595"/>
    <w:rsid w:val="4B2C6678"/>
    <w:rsid w:val="4B306168"/>
    <w:rsid w:val="4B3612A5"/>
    <w:rsid w:val="4B3774F7"/>
    <w:rsid w:val="4B386DCB"/>
    <w:rsid w:val="4B390323"/>
    <w:rsid w:val="4B3A0D95"/>
    <w:rsid w:val="4B3C4B0D"/>
    <w:rsid w:val="4B3D0885"/>
    <w:rsid w:val="4B3D1C65"/>
    <w:rsid w:val="4B3D44BE"/>
    <w:rsid w:val="4B447E66"/>
    <w:rsid w:val="4B490FD8"/>
    <w:rsid w:val="4B553E21"/>
    <w:rsid w:val="4B577B99"/>
    <w:rsid w:val="4B6026B5"/>
    <w:rsid w:val="4B616322"/>
    <w:rsid w:val="4B63653E"/>
    <w:rsid w:val="4B6E3450"/>
    <w:rsid w:val="4B700C5B"/>
    <w:rsid w:val="4B7A3887"/>
    <w:rsid w:val="4B7A64BC"/>
    <w:rsid w:val="4B893ACB"/>
    <w:rsid w:val="4B895879"/>
    <w:rsid w:val="4B8B15F1"/>
    <w:rsid w:val="4B8E2E8F"/>
    <w:rsid w:val="4B8F7333"/>
    <w:rsid w:val="4B92297F"/>
    <w:rsid w:val="4B92472D"/>
    <w:rsid w:val="4B95246F"/>
    <w:rsid w:val="4B9A1834"/>
    <w:rsid w:val="4B9E4A0E"/>
    <w:rsid w:val="4B9F6E4A"/>
    <w:rsid w:val="4BA601D9"/>
    <w:rsid w:val="4BA71110"/>
    <w:rsid w:val="4BAB1C93"/>
    <w:rsid w:val="4BAB5E81"/>
    <w:rsid w:val="4BB33A7C"/>
    <w:rsid w:val="4BB8645E"/>
    <w:rsid w:val="4BBD284C"/>
    <w:rsid w:val="4BC014B3"/>
    <w:rsid w:val="4BC44B03"/>
    <w:rsid w:val="4BC93422"/>
    <w:rsid w:val="4BCA036B"/>
    <w:rsid w:val="4BCB5E91"/>
    <w:rsid w:val="4BD50ABE"/>
    <w:rsid w:val="4BD72A88"/>
    <w:rsid w:val="4BE516EE"/>
    <w:rsid w:val="4BF01FF3"/>
    <w:rsid w:val="4BF83A96"/>
    <w:rsid w:val="4BF90C50"/>
    <w:rsid w:val="4BFE6267"/>
    <w:rsid w:val="4C0338FA"/>
    <w:rsid w:val="4C035161"/>
    <w:rsid w:val="4C082C41"/>
    <w:rsid w:val="4C0F5D7E"/>
    <w:rsid w:val="4C10554C"/>
    <w:rsid w:val="4C141A6B"/>
    <w:rsid w:val="4C194E4E"/>
    <w:rsid w:val="4C1B2975"/>
    <w:rsid w:val="4C2061DD"/>
    <w:rsid w:val="4C207F8B"/>
    <w:rsid w:val="4C2C2DD4"/>
    <w:rsid w:val="4C312198"/>
    <w:rsid w:val="4C365A00"/>
    <w:rsid w:val="4C3B4DC5"/>
    <w:rsid w:val="4C416153"/>
    <w:rsid w:val="4C42097F"/>
    <w:rsid w:val="4C475E14"/>
    <w:rsid w:val="4C4B0ACB"/>
    <w:rsid w:val="4C592BE0"/>
    <w:rsid w:val="4C59349D"/>
    <w:rsid w:val="4C60482B"/>
    <w:rsid w:val="4C6267F5"/>
    <w:rsid w:val="4C6519F1"/>
    <w:rsid w:val="4C7402D7"/>
    <w:rsid w:val="4C7622A1"/>
    <w:rsid w:val="4C797130"/>
    <w:rsid w:val="4C7A3EE3"/>
    <w:rsid w:val="4C7B3413"/>
    <w:rsid w:val="4C7E73A7"/>
    <w:rsid w:val="4C827828"/>
    <w:rsid w:val="4C856040"/>
    <w:rsid w:val="4C8C3872"/>
    <w:rsid w:val="4C8E586B"/>
    <w:rsid w:val="4C8F1102"/>
    <w:rsid w:val="4C940979"/>
    <w:rsid w:val="4C944D9B"/>
    <w:rsid w:val="4C9B5863"/>
    <w:rsid w:val="4C9D782D"/>
    <w:rsid w:val="4C9F515D"/>
    <w:rsid w:val="4CA24E44"/>
    <w:rsid w:val="4CA80E5A"/>
    <w:rsid w:val="4CAA5AA7"/>
    <w:rsid w:val="4CAC181F"/>
    <w:rsid w:val="4CAF7561"/>
    <w:rsid w:val="4CB4653E"/>
    <w:rsid w:val="4CB70475"/>
    <w:rsid w:val="4CB83266"/>
    <w:rsid w:val="4CBE68CF"/>
    <w:rsid w:val="4CC26B7C"/>
    <w:rsid w:val="4CC5050B"/>
    <w:rsid w:val="4CC871B7"/>
    <w:rsid w:val="4CCC3C6F"/>
    <w:rsid w:val="4CD11285"/>
    <w:rsid w:val="4CD50127"/>
    <w:rsid w:val="4CD80866"/>
    <w:rsid w:val="4CD82614"/>
    <w:rsid w:val="4CD9638C"/>
    <w:rsid w:val="4CDE0ABF"/>
    <w:rsid w:val="4CDE39A2"/>
    <w:rsid w:val="4CDE53C4"/>
    <w:rsid w:val="4CE12888"/>
    <w:rsid w:val="4CE52F83"/>
    <w:rsid w:val="4CE90CC5"/>
    <w:rsid w:val="4CE924D7"/>
    <w:rsid w:val="4CEF7D92"/>
    <w:rsid w:val="4CF338F1"/>
    <w:rsid w:val="4CF7339A"/>
    <w:rsid w:val="4CF81372"/>
    <w:rsid w:val="4D021D86"/>
    <w:rsid w:val="4D04165B"/>
    <w:rsid w:val="4D090A1F"/>
    <w:rsid w:val="4D134C58"/>
    <w:rsid w:val="4D1460EE"/>
    <w:rsid w:val="4D1869E5"/>
    <w:rsid w:val="4D196A18"/>
    <w:rsid w:val="4D1A2C2C"/>
    <w:rsid w:val="4D1A2E9B"/>
    <w:rsid w:val="4D1F0243"/>
    <w:rsid w:val="4D2B308B"/>
    <w:rsid w:val="4D2F6CFD"/>
    <w:rsid w:val="4D3161C8"/>
    <w:rsid w:val="4D331F40"/>
    <w:rsid w:val="4D3B30ED"/>
    <w:rsid w:val="4D3F2900"/>
    <w:rsid w:val="4D454096"/>
    <w:rsid w:val="4D471547"/>
    <w:rsid w:val="4D492C42"/>
    <w:rsid w:val="4D493511"/>
    <w:rsid w:val="4D4B1038"/>
    <w:rsid w:val="4D4C5386"/>
    <w:rsid w:val="4D4E01EA"/>
    <w:rsid w:val="4D5059EF"/>
    <w:rsid w:val="4D5725AA"/>
    <w:rsid w:val="4D64034B"/>
    <w:rsid w:val="4D66571A"/>
    <w:rsid w:val="4D693BB4"/>
    <w:rsid w:val="4D6B375F"/>
    <w:rsid w:val="4D6D36A4"/>
    <w:rsid w:val="4D6E4D26"/>
    <w:rsid w:val="4D6F43CC"/>
    <w:rsid w:val="4D706CF0"/>
    <w:rsid w:val="4D783DF7"/>
    <w:rsid w:val="4D7923B0"/>
    <w:rsid w:val="4D7A32EA"/>
    <w:rsid w:val="4D7B50B2"/>
    <w:rsid w:val="4D7C5695"/>
    <w:rsid w:val="4D81687C"/>
    <w:rsid w:val="4D827749"/>
    <w:rsid w:val="4D834C75"/>
    <w:rsid w:val="4D87245D"/>
    <w:rsid w:val="4D8930EB"/>
    <w:rsid w:val="4D8B1D7C"/>
    <w:rsid w:val="4D8D78A2"/>
    <w:rsid w:val="4D901140"/>
    <w:rsid w:val="4D932C89"/>
    <w:rsid w:val="4D9A1FBF"/>
    <w:rsid w:val="4D9A5B1B"/>
    <w:rsid w:val="4D9A75AE"/>
    <w:rsid w:val="4D9C192D"/>
    <w:rsid w:val="4D9C5D37"/>
    <w:rsid w:val="4D9C7AE5"/>
    <w:rsid w:val="4D9F052D"/>
    <w:rsid w:val="4DA44BEC"/>
    <w:rsid w:val="4DAE03C1"/>
    <w:rsid w:val="4DB12E65"/>
    <w:rsid w:val="4DB13816"/>
    <w:rsid w:val="4DB5159F"/>
    <w:rsid w:val="4DC70853"/>
    <w:rsid w:val="4DCD6AB9"/>
    <w:rsid w:val="4DD21759"/>
    <w:rsid w:val="4DD52FF7"/>
    <w:rsid w:val="4DD574E2"/>
    <w:rsid w:val="4DD629C4"/>
    <w:rsid w:val="4DD74FC1"/>
    <w:rsid w:val="4DDA685F"/>
    <w:rsid w:val="4DDC4386"/>
    <w:rsid w:val="4DE17BEE"/>
    <w:rsid w:val="4DE267C5"/>
    <w:rsid w:val="4DE374C2"/>
    <w:rsid w:val="4DE405E7"/>
    <w:rsid w:val="4DE9156D"/>
    <w:rsid w:val="4DF0398D"/>
    <w:rsid w:val="4DFF0074"/>
    <w:rsid w:val="4DFF6B58"/>
    <w:rsid w:val="4E037B64"/>
    <w:rsid w:val="4E08517B"/>
    <w:rsid w:val="4E0D2791"/>
    <w:rsid w:val="4E0E14FF"/>
    <w:rsid w:val="4E102281"/>
    <w:rsid w:val="4E1173D5"/>
    <w:rsid w:val="4E166EC4"/>
    <w:rsid w:val="4E173610"/>
    <w:rsid w:val="4E1A4EAE"/>
    <w:rsid w:val="4E1C6E78"/>
    <w:rsid w:val="4E1C70E8"/>
    <w:rsid w:val="4E1D0076"/>
    <w:rsid w:val="4E214FB1"/>
    <w:rsid w:val="4E246BF6"/>
    <w:rsid w:val="4E257ADB"/>
    <w:rsid w:val="4E282D6B"/>
    <w:rsid w:val="4E2D4BE1"/>
    <w:rsid w:val="4E2F2707"/>
    <w:rsid w:val="4E312DF1"/>
    <w:rsid w:val="4E335C67"/>
    <w:rsid w:val="4E3917D8"/>
    <w:rsid w:val="4E3B72FE"/>
    <w:rsid w:val="4E3C39DA"/>
    <w:rsid w:val="4E3D5C13"/>
    <w:rsid w:val="4E4A6875"/>
    <w:rsid w:val="4E4B40B1"/>
    <w:rsid w:val="4E4C150B"/>
    <w:rsid w:val="4E4C624C"/>
    <w:rsid w:val="4E4D7031"/>
    <w:rsid w:val="4E532A3E"/>
    <w:rsid w:val="4E54216E"/>
    <w:rsid w:val="4E557C94"/>
    <w:rsid w:val="4E571C5E"/>
    <w:rsid w:val="4E593C28"/>
    <w:rsid w:val="4E5B34FC"/>
    <w:rsid w:val="4E5C427A"/>
    <w:rsid w:val="4E6473C7"/>
    <w:rsid w:val="4E6600F3"/>
    <w:rsid w:val="4E6A373F"/>
    <w:rsid w:val="4E6A7592"/>
    <w:rsid w:val="4E6F4101"/>
    <w:rsid w:val="4E7C16C5"/>
    <w:rsid w:val="4E7E2017"/>
    <w:rsid w:val="4E881B54"/>
    <w:rsid w:val="4E8C7B5A"/>
    <w:rsid w:val="4E9133C2"/>
    <w:rsid w:val="4E944271"/>
    <w:rsid w:val="4E983985"/>
    <w:rsid w:val="4E9E788D"/>
    <w:rsid w:val="4EA00746"/>
    <w:rsid w:val="4EA358B7"/>
    <w:rsid w:val="4EA3700B"/>
    <w:rsid w:val="4EA50C1B"/>
    <w:rsid w:val="4EA85834"/>
    <w:rsid w:val="4EB257AD"/>
    <w:rsid w:val="4EB31914"/>
    <w:rsid w:val="4EB33338"/>
    <w:rsid w:val="4EB96475"/>
    <w:rsid w:val="4EBE7F2F"/>
    <w:rsid w:val="4EC0041E"/>
    <w:rsid w:val="4EC84DC6"/>
    <w:rsid w:val="4ECA0682"/>
    <w:rsid w:val="4ECB151D"/>
    <w:rsid w:val="4ECF3F08"/>
    <w:rsid w:val="4ED0659B"/>
    <w:rsid w:val="4ED13CB1"/>
    <w:rsid w:val="4ED27537"/>
    <w:rsid w:val="4ED817CF"/>
    <w:rsid w:val="4ED82D9F"/>
    <w:rsid w:val="4EDC0C29"/>
    <w:rsid w:val="4EDE5EDB"/>
    <w:rsid w:val="4EE01C53"/>
    <w:rsid w:val="4EE259CC"/>
    <w:rsid w:val="4EEB0CE9"/>
    <w:rsid w:val="4EEF633A"/>
    <w:rsid w:val="4EF31987"/>
    <w:rsid w:val="4EF83441"/>
    <w:rsid w:val="4EF851EF"/>
    <w:rsid w:val="4F023A58"/>
    <w:rsid w:val="4F0626D0"/>
    <w:rsid w:val="4F091C95"/>
    <w:rsid w:val="4F09264D"/>
    <w:rsid w:val="4F1148B1"/>
    <w:rsid w:val="4F1162B1"/>
    <w:rsid w:val="4F135B85"/>
    <w:rsid w:val="4F1407F5"/>
    <w:rsid w:val="4F1B0EDE"/>
    <w:rsid w:val="4F1B2497"/>
    <w:rsid w:val="4F2002A2"/>
    <w:rsid w:val="4F204869"/>
    <w:rsid w:val="4F252466"/>
    <w:rsid w:val="4F292BB7"/>
    <w:rsid w:val="4F292FE0"/>
    <w:rsid w:val="4F294A17"/>
    <w:rsid w:val="4F2F6737"/>
    <w:rsid w:val="4F361873"/>
    <w:rsid w:val="4F3C2FF7"/>
    <w:rsid w:val="4F400944"/>
    <w:rsid w:val="4F440434"/>
    <w:rsid w:val="4F4421E2"/>
    <w:rsid w:val="4F4E33FB"/>
    <w:rsid w:val="4F4E7467"/>
    <w:rsid w:val="4F4F0A39"/>
    <w:rsid w:val="4F4F1AC9"/>
    <w:rsid w:val="4F5166AD"/>
    <w:rsid w:val="4F55619D"/>
    <w:rsid w:val="4F604405"/>
    <w:rsid w:val="4F616CBC"/>
    <w:rsid w:val="4F672375"/>
    <w:rsid w:val="4F6D1858"/>
    <w:rsid w:val="4F747B77"/>
    <w:rsid w:val="4F766114"/>
    <w:rsid w:val="4F786B55"/>
    <w:rsid w:val="4F7B372A"/>
    <w:rsid w:val="4F802282"/>
    <w:rsid w:val="4F843AC1"/>
    <w:rsid w:val="4F890583"/>
    <w:rsid w:val="4F8F3EFB"/>
    <w:rsid w:val="4F905428"/>
    <w:rsid w:val="4F960564"/>
    <w:rsid w:val="4F980780"/>
    <w:rsid w:val="4F9D0EBF"/>
    <w:rsid w:val="4FA03191"/>
    <w:rsid w:val="4FA22866"/>
    <w:rsid w:val="4FA724DF"/>
    <w:rsid w:val="4FAA0CCD"/>
    <w:rsid w:val="4FAA644A"/>
    <w:rsid w:val="4FAC7D88"/>
    <w:rsid w:val="4FAD5FDA"/>
    <w:rsid w:val="4FAE3B00"/>
    <w:rsid w:val="4FB05ACA"/>
    <w:rsid w:val="4FB17C44"/>
    <w:rsid w:val="4FB73276"/>
    <w:rsid w:val="4FB86A79"/>
    <w:rsid w:val="4FBB7FCB"/>
    <w:rsid w:val="4FBC621D"/>
    <w:rsid w:val="4FBD1F95"/>
    <w:rsid w:val="4FBE28EB"/>
    <w:rsid w:val="4FC43323"/>
    <w:rsid w:val="4FC82E13"/>
    <w:rsid w:val="4FC926E8"/>
    <w:rsid w:val="4FCC166E"/>
    <w:rsid w:val="4FCD042A"/>
    <w:rsid w:val="4FD1765B"/>
    <w:rsid w:val="4FD27B6B"/>
    <w:rsid w:val="4FD572DE"/>
    <w:rsid w:val="4FDC241B"/>
    <w:rsid w:val="4FDD43E5"/>
    <w:rsid w:val="4FDD4874"/>
    <w:rsid w:val="4FDE0794"/>
    <w:rsid w:val="4FE12A2F"/>
    <w:rsid w:val="4FE37C4D"/>
    <w:rsid w:val="4FE43D8C"/>
    <w:rsid w:val="4FE63299"/>
    <w:rsid w:val="4FE6773D"/>
    <w:rsid w:val="4FE70DC0"/>
    <w:rsid w:val="4FE767A7"/>
    <w:rsid w:val="4FEA79F2"/>
    <w:rsid w:val="4FF27E90"/>
    <w:rsid w:val="4FF43C08"/>
    <w:rsid w:val="4FFD641F"/>
    <w:rsid w:val="4FFD65F1"/>
    <w:rsid w:val="4FFE6835"/>
    <w:rsid w:val="4FFF435B"/>
    <w:rsid w:val="50037B8F"/>
    <w:rsid w:val="50040A6A"/>
    <w:rsid w:val="50053664"/>
    <w:rsid w:val="50055E16"/>
    <w:rsid w:val="500D4CCA"/>
    <w:rsid w:val="5019366F"/>
    <w:rsid w:val="501F44E6"/>
    <w:rsid w:val="502C022B"/>
    <w:rsid w:val="5030546B"/>
    <w:rsid w:val="5032028D"/>
    <w:rsid w:val="50372415"/>
    <w:rsid w:val="50394C31"/>
    <w:rsid w:val="50395ABF"/>
    <w:rsid w:val="50405148"/>
    <w:rsid w:val="50497F2A"/>
    <w:rsid w:val="504D156B"/>
    <w:rsid w:val="50506965"/>
    <w:rsid w:val="50535FA7"/>
    <w:rsid w:val="5057296A"/>
    <w:rsid w:val="50582E90"/>
    <w:rsid w:val="505952AE"/>
    <w:rsid w:val="505C7995"/>
    <w:rsid w:val="505E5526"/>
    <w:rsid w:val="505E62E4"/>
    <w:rsid w:val="5060129E"/>
    <w:rsid w:val="50616E69"/>
    <w:rsid w:val="50642F47"/>
    <w:rsid w:val="50697A27"/>
    <w:rsid w:val="507469A0"/>
    <w:rsid w:val="50782C9A"/>
    <w:rsid w:val="50797CC1"/>
    <w:rsid w:val="50830AE8"/>
    <w:rsid w:val="50884FE4"/>
    <w:rsid w:val="50893361"/>
    <w:rsid w:val="508A1B0A"/>
    <w:rsid w:val="508C2093"/>
    <w:rsid w:val="50913377"/>
    <w:rsid w:val="50926F7D"/>
    <w:rsid w:val="509B1042"/>
    <w:rsid w:val="509C7DFC"/>
    <w:rsid w:val="50A92CD3"/>
    <w:rsid w:val="50AE51FA"/>
    <w:rsid w:val="50B23F25"/>
    <w:rsid w:val="50B27620"/>
    <w:rsid w:val="50B43398"/>
    <w:rsid w:val="50B51B6A"/>
    <w:rsid w:val="50B937D0"/>
    <w:rsid w:val="50BD049E"/>
    <w:rsid w:val="50BE1B55"/>
    <w:rsid w:val="50C80BF1"/>
    <w:rsid w:val="50CD6207"/>
    <w:rsid w:val="50CE26AB"/>
    <w:rsid w:val="50D13F4A"/>
    <w:rsid w:val="50D17AA6"/>
    <w:rsid w:val="50DA1C7A"/>
    <w:rsid w:val="50E3188E"/>
    <w:rsid w:val="50E377D9"/>
    <w:rsid w:val="50E517A3"/>
    <w:rsid w:val="50EA09D4"/>
    <w:rsid w:val="50EF2622"/>
    <w:rsid w:val="50F32112"/>
    <w:rsid w:val="50F70B50"/>
    <w:rsid w:val="50F746A5"/>
    <w:rsid w:val="50FB323B"/>
    <w:rsid w:val="50FE0AB7"/>
    <w:rsid w:val="51002139"/>
    <w:rsid w:val="51044B29"/>
    <w:rsid w:val="51053BF3"/>
    <w:rsid w:val="51087240"/>
    <w:rsid w:val="510B2768"/>
    <w:rsid w:val="510C3DED"/>
    <w:rsid w:val="510E0CFA"/>
    <w:rsid w:val="511300BE"/>
    <w:rsid w:val="5115785F"/>
    <w:rsid w:val="51183927"/>
    <w:rsid w:val="5119144D"/>
    <w:rsid w:val="511A58F1"/>
    <w:rsid w:val="511F2F07"/>
    <w:rsid w:val="51226553"/>
    <w:rsid w:val="512322CB"/>
    <w:rsid w:val="512B483B"/>
    <w:rsid w:val="512B716F"/>
    <w:rsid w:val="513332DD"/>
    <w:rsid w:val="51363DAD"/>
    <w:rsid w:val="51383FC9"/>
    <w:rsid w:val="513B13C3"/>
    <w:rsid w:val="513B5867"/>
    <w:rsid w:val="513F5357"/>
    <w:rsid w:val="51422751"/>
    <w:rsid w:val="51475FBA"/>
    <w:rsid w:val="5149092E"/>
    <w:rsid w:val="514D34AA"/>
    <w:rsid w:val="514E19F5"/>
    <w:rsid w:val="51502CF4"/>
    <w:rsid w:val="5150546E"/>
    <w:rsid w:val="515406D7"/>
    <w:rsid w:val="5167040A"/>
    <w:rsid w:val="516C5A20"/>
    <w:rsid w:val="516C7850"/>
    <w:rsid w:val="51703763"/>
    <w:rsid w:val="51735551"/>
    <w:rsid w:val="51736DAF"/>
    <w:rsid w:val="51792ABD"/>
    <w:rsid w:val="517F4A6D"/>
    <w:rsid w:val="51826FF2"/>
    <w:rsid w:val="51835EDD"/>
    <w:rsid w:val="51863EC8"/>
    <w:rsid w:val="5187285A"/>
    <w:rsid w:val="51890380"/>
    <w:rsid w:val="518A40F8"/>
    <w:rsid w:val="518A7817"/>
    <w:rsid w:val="519805C3"/>
    <w:rsid w:val="51A21442"/>
    <w:rsid w:val="51A34097"/>
    <w:rsid w:val="51A90A23"/>
    <w:rsid w:val="51B82A14"/>
    <w:rsid w:val="51BF0246"/>
    <w:rsid w:val="51C04FDC"/>
    <w:rsid w:val="51C21AE4"/>
    <w:rsid w:val="51C23B7F"/>
    <w:rsid w:val="51C273F1"/>
    <w:rsid w:val="51C4760A"/>
    <w:rsid w:val="51C615D4"/>
    <w:rsid w:val="51C70EA9"/>
    <w:rsid w:val="51C92E73"/>
    <w:rsid w:val="51CB6BEB"/>
    <w:rsid w:val="51D779E3"/>
    <w:rsid w:val="51DB6702"/>
    <w:rsid w:val="51DC0A55"/>
    <w:rsid w:val="51DD06CC"/>
    <w:rsid w:val="51E0285E"/>
    <w:rsid w:val="51E0553D"/>
    <w:rsid w:val="51E077A4"/>
    <w:rsid w:val="51E63A25"/>
    <w:rsid w:val="51E7154B"/>
    <w:rsid w:val="51E90E1F"/>
    <w:rsid w:val="51EC7239"/>
    <w:rsid w:val="51F577C4"/>
    <w:rsid w:val="51FD48CA"/>
    <w:rsid w:val="51FE19AE"/>
    <w:rsid w:val="5201085F"/>
    <w:rsid w:val="52020133"/>
    <w:rsid w:val="5208399B"/>
    <w:rsid w:val="520914C1"/>
    <w:rsid w:val="520D3786"/>
    <w:rsid w:val="521045FE"/>
    <w:rsid w:val="521265C8"/>
    <w:rsid w:val="521340EE"/>
    <w:rsid w:val="52140592"/>
    <w:rsid w:val="521536EF"/>
    <w:rsid w:val="521F2A93"/>
    <w:rsid w:val="52237BAE"/>
    <w:rsid w:val="52253DCF"/>
    <w:rsid w:val="522B1438"/>
    <w:rsid w:val="522B3084"/>
    <w:rsid w:val="522B464C"/>
    <w:rsid w:val="52312DAB"/>
    <w:rsid w:val="523310B4"/>
    <w:rsid w:val="52344790"/>
    <w:rsid w:val="52354269"/>
    <w:rsid w:val="523621EC"/>
    <w:rsid w:val="523A05B0"/>
    <w:rsid w:val="523C53F3"/>
    <w:rsid w:val="523E1829"/>
    <w:rsid w:val="52416EAD"/>
    <w:rsid w:val="5247502A"/>
    <w:rsid w:val="524E5317"/>
    <w:rsid w:val="525C5A95"/>
    <w:rsid w:val="525D05B9"/>
    <w:rsid w:val="525F5585"/>
    <w:rsid w:val="526107B4"/>
    <w:rsid w:val="52640967"/>
    <w:rsid w:val="52652B6E"/>
    <w:rsid w:val="52666914"/>
    <w:rsid w:val="5268268C"/>
    <w:rsid w:val="526A6404"/>
    <w:rsid w:val="52720E14"/>
    <w:rsid w:val="527252B8"/>
    <w:rsid w:val="52750697"/>
    <w:rsid w:val="52767AC9"/>
    <w:rsid w:val="52773CD9"/>
    <w:rsid w:val="527B23BF"/>
    <w:rsid w:val="527F1B0B"/>
    <w:rsid w:val="52816F9E"/>
    <w:rsid w:val="52846D9A"/>
    <w:rsid w:val="52854FEC"/>
    <w:rsid w:val="52952D55"/>
    <w:rsid w:val="52990A97"/>
    <w:rsid w:val="52992845"/>
    <w:rsid w:val="529E5C77"/>
    <w:rsid w:val="529E7E5B"/>
    <w:rsid w:val="52A336C4"/>
    <w:rsid w:val="52A42543"/>
    <w:rsid w:val="52AB4326"/>
    <w:rsid w:val="52AC2F98"/>
    <w:rsid w:val="52AF6C9A"/>
    <w:rsid w:val="52B458D1"/>
    <w:rsid w:val="52BE30EA"/>
    <w:rsid w:val="52CA0C50"/>
    <w:rsid w:val="52CC2690"/>
    <w:rsid w:val="52CC2C1B"/>
    <w:rsid w:val="52CF44B9"/>
    <w:rsid w:val="52D7511B"/>
    <w:rsid w:val="52DB10B0"/>
    <w:rsid w:val="52DB2E5E"/>
    <w:rsid w:val="52E066C6"/>
    <w:rsid w:val="52E15F9A"/>
    <w:rsid w:val="52EB65EF"/>
    <w:rsid w:val="52EC6E19"/>
    <w:rsid w:val="52EF4B5B"/>
    <w:rsid w:val="52F73A19"/>
    <w:rsid w:val="52FA3944"/>
    <w:rsid w:val="52FB52AE"/>
    <w:rsid w:val="530443C4"/>
    <w:rsid w:val="530C74BB"/>
    <w:rsid w:val="530F2B07"/>
    <w:rsid w:val="53157DEF"/>
    <w:rsid w:val="53177C0E"/>
    <w:rsid w:val="531D649E"/>
    <w:rsid w:val="531E2D4A"/>
    <w:rsid w:val="531F0623"/>
    <w:rsid w:val="53204D14"/>
    <w:rsid w:val="53254E69"/>
    <w:rsid w:val="532E075D"/>
    <w:rsid w:val="533103CD"/>
    <w:rsid w:val="533573F7"/>
    <w:rsid w:val="53475293"/>
    <w:rsid w:val="534B126C"/>
    <w:rsid w:val="534E5B0B"/>
    <w:rsid w:val="5354676C"/>
    <w:rsid w:val="5355074C"/>
    <w:rsid w:val="535A6478"/>
    <w:rsid w:val="535B5D4C"/>
    <w:rsid w:val="535E0750"/>
    <w:rsid w:val="53612B3E"/>
    <w:rsid w:val="53634C01"/>
    <w:rsid w:val="536E3CD2"/>
    <w:rsid w:val="53722BBB"/>
    <w:rsid w:val="537434D5"/>
    <w:rsid w:val="53761589"/>
    <w:rsid w:val="53764934"/>
    <w:rsid w:val="53795458"/>
    <w:rsid w:val="538057C2"/>
    <w:rsid w:val="5382777D"/>
    <w:rsid w:val="53854544"/>
    <w:rsid w:val="538708F0"/>
    <w:rsid w:val="538833C9"/>
    <w:rsid w:val="538875A7"/>
    <w:rsid w:val="538928BA"/>
    <w:rsid w:val="538C2C92"/>
    <w:rsid w:val="53953009"/>
    <w:rsid w:val="53956558"/>
    <w:rsid w:val="539F032F"/>
    <w:rsid w:val="53A34E7D"/>
    <w:rsid w:val="53A414A2"/>
    <w:rsid w:val="53A616BE"/>
    <w:rsid w:val="53B10062"/>
    <w:rsid w:val="53B84F4D"/>
    <w:rsid w:val="53BB1DF0"/>
    <w:rsid w:val="53BC4F75"/>
    <w:rsid w:val="53C02053"/>
    <w:rsid w:val="53C12709"/>
    <w:rsid w:val="53C72899"/>
    <w:rsid w:val="53C813E7"/>
    <w:rsid w:val="53D53D51"/>
    <w:rsid w:val="53D54042"/>
    <w:rsid w:val="53D63625"/>
    <w:rsid w:val="53D75611"/>
    <w:rsid w:val="53DB6E8D"/>
    <w:rsid w:val="53E21FCA"/>
    <w:rsid w:val="53E421E6"/>
    <w:rsid w:val="53EB70D0"/>
    <w:rsid w:val="53EC2E48"/>
    <w:rsid w:val="53ED1C72"/>
    <w:rsid w:val="53F221DA"/>
    <w:rsid w:val="53F32429"/>
    <w:rsid w:val="53F561A1"/>
    <w:rsid w:val="53F57F4F"/>
    <w:rsid w:val="53F65F1B"/>
    <w:rsid w:val="53F73CC7"/>
    <w:rsid w:val="53F87A3F"/>
    <w:rsid w:val="53FB2C91"/>
    <w:rsid w:val="53FD0BB2"/>
    <w:rsid w:val="53FD61C8"/>
    <w:rsid w:val="540006A2"/>
    <w:rsid w:val="54073CF5"/>
    <w:rsid w:val="54077271"/>
    <w:rsid w:val="540B32CF"/>
    <w:rsid w:val="540E7263"/>
    <w:rsid w:val="5413159A"/>
    <w:rsid w:val="541A29E3"/>
    <w:rsid w:val="541F4B01"/>
    <w:rsid w:val="541F6D7A"/>
    <w:rsid w:val="542057D4"/>
    <w:rsid w:val="54210D44"/>
    <w:rsid w:val="542A655E"/>
    <w:rsid w:val="542C7B76"/>
    <w:rsid w:val="542E3166"/>
    <w:rsid w:val="54300F87"/>
    <w:rsid w:val="543901E1"/>
    <w:rsid w:val="54444A33"/>
    <w:rsid w:val="5447287D"/>
    <w:rsid w:val="545509EE"/>
    <w:rsid w:val="54570C85"/>
    <w:rsid w:val="545812E0"/>
    <w:rsid w:val="545B6505"/>
    <w:rsid w:val="545D78A2"/>
    <w:rsid w:val="5463135D"/>
    <w:rsid w:val="54640C31"/>
    <w:rsid w:val="5467032C"/>
    <w:rsid w:val="546B1B3B"/>
    <w:rsid w:val="546B248F"/>
    <w:rsid w:val="54790B80"/>
    <w:rsid w:val="547A0E63"/>
    <w:rsid w:val="547E6196"/>
    <w:rsid w:val="548337AD"/>
    <w:rsid w:val="54840B3F"/>
    <w:rsid w:val="54866F2F"/>
    <w:rsid w:val="548804A7"/>
    <w:rsid w:val="549315C0"/>
    <w:rsid w:val="54977A6C"/>
    <w:rsid w:val="54994D7E"/>
    <w:rsid w:val="54996B2C"/>
    <w:rsid w:val="549A28A4"/>
    <w:rsid w:val="54A01BAA"/>
    <w:rsid w:val="54A0435F"/>
    <w:rsid w:val="54A379AB"/>
    <w:rsid w:val="54A51975"/>
    <w:rsid w:val="54A6749B"/>
    <w:rsid w:val="54AC3115"/>
    <w:rsid w:val="54B03E76"/>
    <w:rsid w:val="54B406CB"/>
    <w:rsid w:val="54BA6AA3"/>
    <w:rsid w:val="54BC0A6D"/>
    <w:rsid w:val="54BF40B9"/>
    <w:rsid w:val="54C11331"/>
    <w:rsid w:val="54C12A7F"/>
    <w:rsid w:val="54C26387"/>
    <w:rsid w:val="54C47CB2"/>
    <w:rsid w:val="54C622E6"/>
    <w:rsid w:val="54C904E4"/>
    <w:rsid w:val="54CF07A0"/>
    <w:rsid w:val="54CF69F2"/>
    <w:rsid w:val="54D01BAA"/>
    <w:rsid w:val="54D2077D"/>
    <w:rsid w:val="54D46F5D"/>
    <w:rsid w:val="54D538DD"/>
    <w:rsid w:val="54DB1E59"/>
    <w:rsid w:val="54DC6BBB"/>
    <w:rsid w:val="54E03570"/>
    <w:rsid w:val="54E060E1"/>
    <w:rsid w:val="54E3424B"/>
    <w:rsid w:val="54EB3100"/>
    <w:rsid w:val="54ED50CA"/>
    <w:rsid w:val="54F2448F"/>
    <w:rsid w:val="54F63F7F"/>
    <w:rsid w:val="54F75F49"/>
    <w:rsid w:val="54F80EE5"/>
    <w:rsid w:val="54F9581D"/>
    <w:rsid w:val="54FE1085"/>
    <w:rsid w:val="550153AB"/>
    <w:rsid w:val="550348EE"/>
    <w:rsid w:val="55077FE2"/>
    <w:rsid w:val="55085A60"/>
    <w:rsid w:val="55144405"/>
    <w:rsid w:val="551739B2"/>
    <w:rsid w:val="55200FFC"/>
    <w:rsid w:val="55214D74"/>
    <w:rsid w:val="552A3C28"/>
    <w:rsid w:val="55302CD1"/>
    <w:rsid w:val="55322ADD"/>
    <w:rsid w:val="55334430"/>
    <w:rsid w:val="553601AB"/>
    <w:rsid w:val="553920BD"/>
    <w:rsid w:val="554C597C"/>
    <w:rsid w:val="554F18E1"/>
    <w:rsid w:val="555022BB"/>
    <w:rsid w:val="5552317F"/>
    <w:rsid w:val="55684D48"/>
    <w:rsid w:val="556C2F4D"/>
    <w:rsid w:val="556C5FEF"/>
    <w:rsid w:val="556E62D8"/>
    <w:rsid w:val="557379B2"/>
    <w:rsid w:val="557B26D6"/>
    <w:rsid w:val="557D17B4"/>
    <w:rsid w:val="557F21C6"/>
    <w:rsid w:val="55872E29"/>
    <w:rsid w:val="55894E62"/>
    <w:rsid w:val="558A0B6B"/>
    <w:rsid w:val="558C6691"/>
    <w:rsid w:val="559430BC"/>
    <w:rsid w:val="55992B5C"/>
    <w:rsid w:val="559E20E1"/>
    <w:rsid w:val="559F7CB5"/>
    <w:rsid w:val="55A439DB"/>
    <w:rsid w:val="55AB422A"/>
    <w:rsid w:val="55AF412E"/>
    <w:rsid w:val="55B33C1E"/>
    <w:rsid w:val="55B369B5"/>
    <w:rsid w:val="55B56238"/>
    <w:rsid w:val="55B82A76"/>
    <w:rsid w:val="55C0148D"/>
    <w:rsid w:val="55C0633B"/>
    <w:rsid w:val="55C24F74"/>
    <w:rsid w:val="55C4407D"/>
    <w:rsid w:val="55C71477"/>
    <w:rsid w:val="55C91693"/>
    <w:rsid w:val="55C951EF"/>
    <w:rsid w:val="55CF47D0"/>
    <w:rsid w:val="55D818D6"/>
    <w:rsid w:val="55D83684"/>
    <w:rsid w:val="55E25D11"/>
    <w:rsid w:val="55E27D8D"/>
    <w:rsid w:val="55F02926"/>
    <w:rsid w:val="56014E0E"/>
    <w:rsid w:val="56095F34"/>
    <w:rsid w:val="561346BC"/>
    <w:rsid w:val="56183375"/>
    <w:rsid w:val="561843C9"/>
    <w:rsid w:val="5618776B"/>
    <w:rsid w:val="561B78EA"/>
    <w:rsid w:val="561D3019"/>
    <w:rsid w:val="56205857"/>
    <w:rsid w:val="56222B52"/>
    <w:rsid w:val="5623429A"/>
    <w:rsid w:val="56261D2F"/>
    <w:rsid w:val="56305F2D"/>
    <w:rsid w:val="563665FD"/>
    <w:rsid w:val="563D242A"/>
    <w:rsid w:val="564156AD"/>
    <w:rsid w:val="564477EE"/>
    <w:rsid w:val="56490C99"/>
    <w:rsid w:val="56494582"/>
    <w:rsid w:val="564B3E56"/>
    <w:rsid w:val="564B683B"/>
    <w:rsid w:val="564C5E20"/>
    <w:rsid w:val="56553C8D"/>
    <w:rsid w:val="56570A4D"/>
    <w:rsid w:val="56585A6C"/>
    <w:rsid w:val="566413BC"/>
    <w:rsid w:val="5666172C"/>
    <w:rsid w:val="5668428F"/>
    <w:rsid w:val="56694C24"/>
    <w:rsid w:val="566A0472"/>
    <w:rsid w:val="566A194D"/>
    <w:rsid w:val="567333AD"/>
    <w:rsid w:val="56737851"/>
    <w:rsid w:val="567551C0"/>
    <w:rsid w:val="567B78F1"/>
    <w:rsid w:val="56811F6E"/>
    <w:rsid w:val="568D1D06"/>
    <w:rsid w:val="569644F9"/>
    <w:rsid w:val="569B653B"/>
    <w:rsid w:val="56A17F1A"/>
    <w:rsid w:val="56B45E9F"/>
    <w:rsid w:val="56B844BA"/>
    <w:rsid w:val="56B859BB"/>
    <w:rsid w:val="56BF53F1"/>
    <w:rsid w:val="56C105BC"/>
    <w:rsid w:val="56C540F8"/>
    <w:rsid w:val="56C65BD3"/>
    <w:rsid w:val="56CB4F97"/>
    <w:rsid w:val="56CD6F61"/>
    <w:rsid w:val="56D06A51"/>
    <w:rsid w:val="56D57BC4"/>
    <w:rsid w:val="56D77628"/>
    <w:rsid w:val="56D976B4"/>
    <w:rsid w:val="56DC0F52"/>
    <w:rsid w:val="56DE4CCA"/>
    <w:rsid w:val="56E147BB"/>
    <w:rsid w:val="56E804DC"/>
    <w:rsid w:val="56F02C50"/>
    <w:rsid w:val="56F664B8"/>
    <w:rsid w:val="570128C0"/>
    <w:rsid w:val="5704439A"/>
    <w:rsid w:val="570A5ABF"/>
    <w:rsid w:val="570C5CDB"/>
    <w:rsid w:val="570E2BAA"/>
    <w:rsid w:val="57127A4C"/>
    <w:rsid w:val="57144B90"/>
    <w:rsid w:val="571B5F1F"/>
    <w:rsid w:val="571E77BD"/>
    <w:rsid w:val="572172AD"/>
    <w:rsid w:val="572B7BB5"/>
    <w:rsid w:val="57323268"/>
    <w:rsid w:val="57376B6E"/>
    <w:rsid w:val="57390153"/>
    <w:rsid w:val="573C7C43"/>
    <w:rsid w:val="573E39BB"/>
    <w:rsid w:val="574216FD"/>
    <w:rsid w:val="574511ED"/>
    <w:rsid w:val="57476928"/>
    <w:rsid w:val="57476D14"/>
    <w:rsid w:val="57492D12"/>
    <w:rsid w:val="574A7260"/>
    <w:rsid w:val="574C769A"/>
    <w:rsid w:val="574D3BFE"/>
    <w:rsid w:val="574D4690"/>
    <w:rsid w:val="57521214"/>
    <w:rsid w:val="57541431"/>
    <w:rsid w:val="575431DF"/>
    <w:rsid w:val="57582859"/>
    <w:rsid w:val="5758472D"/>
    <w:rsid w:val="575916E1"/>
    <w:rsid w:val="575C2093"/>
    <w:rsid w:val="575E22AF"/>
    <w:rsid w:val="57601B83"/>
    <w:rsid w:val="57615E74"/>
    <w:rsid w:val="5763791E"/>
    <w:rsid w:val="57671164"/>
    <w:rsid w:val="576A588B"/>
    <w:rsid w:val="576B22D6"/>
    <w:rsid w:val="576B7A41"/>
    <w:rsid w:val="576F1DC6"/>
    <w:rsid w:val="577218B7"/>
    <w:rsid w:val="577B04C6"/>
    <w:rsid w:val="577B076B"/>
    <w:rsid w:val="577B4C0F"/>
    <w:rsid w:val="57811773"/>
    <w:rsid w:val="57832F7A"/>
    <w:rsid w:val="5792501F"/>
    <w:rsid w:val="57931F59"/>
    <w:rsid w:val="57945CD1"/>
    <w:rsid w:val="57946598"/>
    <w:rsid w:val="579F1367"/>
    <w:rsid w:val="579F1BB1"/>
    <w:rsid w:val="57A008BF"/>
    <w:rsid w:val="57A0432F"/>
    <w:rsid w:val="57A56D50"/>
    <w:rsid w:val="57A64285"/>
    <w:rsid w:val="57A86F73"/>
    <w:rsid w:val="57AA3376"/>
    <w:rsid w:val="57B1418D"/>
    <w:rsid w:val="57B92631"/>
    <w:rsid w:val="57BB14B0"/>
    <w:rsid w:val="57BD0D84"/>
    <w:rsid w:val="57BD6FD6"/>
    <w:rsid w:val="57C2639A"/>
    <w:rsid w:val="57C3353E"/>
    <w:rsid w:val="57C55E8A"/>
    <w:rsid w:val="57CF2865"/>
    <w:rsid w:val="57CF318E"/>
    <w:rsid w:val="57D06B40"/>
    <w:rsid w:val="57D940C8"/>
    <w:rsid w:val="57DA74B2"/>
    <w:rsid w:val="57DB56AE"/>
    <w:rsid w:val="57DD1426"/>
    <w:rsid w:val="57DF519E"/>
    <w:rsid w:val="57E20BA8"/>
    <w:rsid w:val="57E411DB"/>
    <w:rsid w:val="57E502DB"/>
    <w:rsid w:val="57E86EB5"/>
    <w:rsid w:val="57EA769F"/>
    <w:rsid w:val="57EC1669"/>
    <w:rsid w:val="57EE53E1"/>
    <w:rsid w:val="57F14ED1"/>
    <w:rsid w:val="57F23B91"/>
    <w:rsid w:val="57F4051E"/>
    <w:rsid w:val="57F50A1F"/>
    <w:rsid w:val="57F64296"/>
    <w:rsid w:val="57F66044"/>
    <w:rsid w:val="57F86260"/>
    <w:rsid w:val="57FF139C"/>
    <w:rsid w:val="580032D4"/>
    <w:rsid w:val="58014A53"/>
    <w:rsid w:val="58087383"/>
    <w:rsid w:val="580E5A83"/>
    <w:rsid w:val="581408D2"/>
    <w:rsid w:val="5818245E"/>
    <w:rsid w:val="58192C48"/>
    <w:rsid w:val="581A61D6"/>
    <w:rsid w:val="581E27FC"/>
    <w:rsid w:val="58201313"/>
    <w:rsid w:val="58207565"/>
    <w:rsid w:val="58247055"/>
    <w:rsid w:val="582C415B"/>
    <w:rsid w:val="583152CE"/>
    <w:rsid w:val="58315A42"/>
    <w:rsid w:val="58353010"/>
    <w:rsid w:val="58366D88"/>
    <w:rsid w:val="58443253"/>
    <w:rsid w:val="58472D43"/>
    <w:rsid w:val="58492617"/>
    <w:rsid w:val="584A6390"/>
    <w:rsid w:val="585113D5"/>
    <w:rsid w:val="585316E8"/>
    <w:rsid w:val="5853793A"/>
    <w:rsid w:val="58586CFE"/>
    <w:rsid w:val="585D0BD4"/>
    <w:rsid w:val="585F008D"/>
    <w:rsid w:val="58692219"/>
    <w:rsid w:val="586D398C"/>
    <w:rsid w:val="586E6043"/>
    <w:rsid w:val="58733B38"/>
    <w:rsid w:val="58777726"/>
    <w:rsid w:val="587A6C75"/>
    <w:rsid w:val="588206B6"/>
    <w:rsid w:val="58935F89"/>
    <w:rsid w:val="589668C2"/>
    <w:rsid w:val="589A2E73"/>
    <w:rsid w:val="589C468B"/>
    <w:rsid w:val="589D2963"/>
    <w:rsid w:val="58A27F7A"/>
    <w:rsid w:val="58A83A13"/>
    <w:rsid w:val="58AD5C74"/>
    <w:rsid w:val="58AE691E"/>
    <w:rsid w:val="58B31C4F"/>
    <w:rsid w:val="58B876CC"/>
    <w:rsid w:val="58C869C9"/>
    <w:rsid w:val="58CE700E"/>
    <w:rsid w:val="58CF0F0C"/>
    <w:rsid w:val="58D04AE7"/>
    <w:rsid w:val="58D26AB1"/>
    <w:rsid w:val="58DE5456"/>
    <w:rsid w:val="58DF4D2A"/>
    <w:rsid w:val="58E10AA2"/>
    <w:rsid w:val="58E40592"/>
    <w:rsid w:val="58E46427"/>
    <w:rsid w:val="58E50450"/>
    <w:rsid w:val="58E6255C"/>
    <w:rsid w:val="58E80082"/>
    <w:rsid w:val="58EB7B73"/>
    <w:rsid w:val="58F44C79"/>
    <w:rsid w:val="58F540B2"/>
    <w:rsid w:val="58F76517"/>
    <w:rsid w:val="58FA0C26"/>
    <w:rsid w:val="5900444E"/>
    <w:rsid w:val="5903310E"/>
    <w:rsid w:val="59036C6A"/>
    <w:rsid w:val="590B1FC3"/>
    <w:rsid w:val="590F1AB3"/>
    <w:rsid w:val="59161963"/>
    <w:rsid w:val="591C0741"/>
    <w:rsid w:val="59213594"/>
    <w:rsid w:val="592310BA"/>
    <w:rsid w:val="59284923"/>
    <w:rsid w:val="592C696A"/>
    <w:rsid w:val="592C7308"/>
    <w:rsid w:val="592D1F39"/>
    <w:rsid w:val="592E180D"/>
    <w:rsid w:val="592E4D9C"/>
    <w:rsid w:val="59305585"/>
    <w:rsid w:val="593714C1"/>
    <w:rsid w:val="593926A6"/>
    <w:rsid w:val="59527BF2"/>
    <w:rsid w:val="59594ADC"/>
    <w:rsid w:val="59611BE3"/>
    <w:rsid w:val="59636882"/>
    <w:rsid w:val="59682F71"/>
    <w:rsid w:val="596A6E33"/>
    <w:rsid w:val="596E48EA"/>
    <w:rsid w:val="59717E00"/>
    <w:rsid w:val="59777658"/>
    <w:rsid w:val="598269D2"/>
    <w:rsid w:val="598373C9"/>
    <w:rsid w:val="598454B4"/>
    <w:rsid w:val="598A72BC"/>
    <w:rsid w:val="598F6750"/>
    <w:rsid w:val="59981AA8"/>
    <w:rsid w:val="599B6EA3"/>
    <w:rsid w:val="599D4BCB"/>
    <w:rsid w:val="59A10231"/>
    <w:rsid w:val="59A321FB"/>
    <w:rsid w:val="59A815C0"/>
    <w:rsid w:val="59AA17DC"/>
    <w:rsid w:val="59AC10B0"/>
    <w:rsid w:val="59B461B6"/>
    <w:rsid w:val="59B57C7C"/>
    <w:rsid w:val="59B85CA7"/>
    <w:rsid w:val="59BE5287"/>
    <w:rsid w:val="59BE6C04"/>
    <w:rsid w:val="59C01C9F"/>
    <w:rsid w:val="59C32F63"/>
    <w:rsid w:val="59C5128B"/>
    <w:rsid w:val="59C718B2"/>
    <w:rsid w:val="59C77C98"/>
    <w:rsid w:val="59CE54CA"/>
    <w:rsid w:val="59D24F4B"/>
    <w:rsid w:val="59E06C53"/>
    <w:rsid w:val="59E44CEE"/>
    <w:rsid w:val="59E52814"/>
    <w:rsid w:val="59EC3F96"/>
    <w:rsid w:val="59EE791A"/>
    <w:rsid w:val="59F12F67"/>
    <w:rsid w:val="59F77780"/>
    <w:rsid w:val="5A09562C"/>
    <w:rsid w:val="5A10566E"/>
    <w:rsid w:val="5A12048A"/>
    <w:rsid w:val="5A160C1F"/>
    <w:rsid w:val="5A186745"/>
    <w:rsid w:val="5A1B2858"/>
    <w:rsid w:val="5A2129CB"/>
    <w:rsid w:val="5A21788C"/>
    <w:rsid w:val="5A236E98"/>
    <w:rsid w:val="5A2570B4"/>
    <w:rsid w:val="5A276988"/>
    <w:rsid w:val="5A3572F7"/>
    <w:rsid w:val="5A3B68D8"/>
    <w:rsid w:val="5A44753A"/>
    <w:rsid w:val="5A4B6B1B"/>
    <w:rsid w:val="5A4E660B"/>
    <w:rsid w:val="5A517EA9"/>
    <w:rsid w:val="5A5359CF"/>
    <w:rsid w:val="5A565C47"/>
    <w:rsid w:val="5A587B11"/>
    <w:rsid w:val="5A5A4FB0"/>
    <w:rsid w:val="5A5A6D5E"/>
    <w:rsid w:val="5A6279C1"/>
    <w:rsid w:val="5A66206F"/>
    <w:rsid w:val="5A6746EE"/>
    <w:rsid w:val="5A6776CD"/>
    <w:rsid w:val="5A677D99"/>
    <w:rsid w:val="5A715C9D"/>
    <w:rsid w:val="5A753B98"/>
    <w:rsid w:val="5A8738CB"/>
    <w:rsid w:val="5A877BF1"/>
    <w:rsid w:val="5A975B2D"/>
    <w:rsid w:val="5A987886"/>
    <w:rsid w:val="5A9A53AC"/>
    <w:rsid w:val="5AA57953"/>
    <w:rsid w:val="5AAD1584"/>
    <w:rsid w:val="5AB4582B"/>
    <w:rsid w:val="5AB81CD6"/>
    <w:rsid w:val="5ABA77FD"/>
    <w:rsid w:val="5ABB5323"/>
    <w:rsid w:val="5AC266B1"/>
    <w:rsid w:val="5AC46F31"/>
    <w:rsid w:val="5AC8016B"/>
    <w:rsid w:val="5AD02F42"/>
    <w:rsid w:val="5AD92379"/>
    <w:rsid w:val="5ADD173D"/>
    <w:rsid w:val="5AE1518E"/>
    <w:rsid w:val="5AE57473"/>
    <w:rsid w:val="5AEA7449"/>
    <w:rsid w:val="5AEB20AC"/>
    <w:rsid w:val="5AEE394A"/>
    <w:rsid w:val="5AF076C2"/>
    <w:rsid w:val="5AF1353F"/>
    <w:rsid w:val="5AF669C0"/>
    <w:rsid w:val="5B01367D"/>
    <w:rsid w:val="5B055025"/>
    <w:rsid w:val="5B0662A1"/>
    <w:rsid w:val="5B083559"/>
    <w:rsid w:val="5B0F5D9A"/>
    <w:rsid w:val="5B1275BE"/>
    <w:rsid w:val="5B127639"/>
    <w:rsid w:val="5B180C4A"/>
    <w:rsid w:val="5B1A029B"/>
    <w:rsid w:val="5B253204"/>
    <w:rsid w:val="5B2B4256"/>
    <w:rsid w:val="5B3A26EB"/>
    <w:rsid w:val="5B3C2907"/>
    <w:rsid w:val="5B3E042E"/>
    <w:rsid w:val="5B3E6680"/>
    <w:rsid w:val="5B402790"/>
    <w:rsid w:val="5B477CD1"/>
    <w:rsid w:val="5B5E287E"/>
    <w:rsid w:val="5B5F03A4"/>
    <w:rsid w:val="5B653C0C"/>
    <w:rsid w:val="5B7025B1"/>
    <w:rsid w:val="5B70435F"/>
    <w:rsid w:val="5B706749"/>
    <w:rsid w:val="5B7377AF"/>
    <w:rsid w:val="5B7756EE"/>
    <w:rsid w:val="5B7E0F08"/>
    <w:rsid w:val="5B7F6A84"/>
    <w:rsid w:val="5B856993"/>
    <w:rsid w:val="5B8B04FA"/>
    <w:rsid w:val="5B8B1199"/>
    <w:rsid w:val="5B8F6EDB"/>
    <w:rsid w:val="5B981998"/>
    <w:rsid w:val="5B995664"/>
    <w:rsid w:val="5B9E4F4C"/>
    <w:rsid w:val="5B9F5D96"/>
    <w:rsid w:val="5BA80B36"/>
    <w:rsid w:val="5BA858A7"/>
    <w:rsid w:val="5BAA6399"/>
    <w:rsid w:val="5BAC183B"/>
    <w:rsid w:val="5BAD7160"/>
    <w:rsid w:val="5BAF30D9"/>
    <w:rsid w:val="5BB16E51"/>
    <w:rsid w:val="5BB22102"/>
    <w:rsid w:val="5BB43FA2"/>
    <w:rsid w:val="5BB73D3C"/>
    <w:rsid w:val="5BB82598"/>
    <w:rsid w:val="5BB93F58"/>
    <w:rsid w:val="5BB95D06"/>
    <w:rsid w:val="5BC326E1"/>
    <w:rsid w:val="5BCD17B1"/>
    <w:rsid w:val="5BCF72D8"/>
    <w:rsid w:val="5BD20B76"/>
    <w:rsid w:val="5BD40D92"/>
    <w:rsid w:val="5BDB3ECE"/>
    <w:rsid w:val="5BDC37A3"/>
    <w:rsid w:val="5BDE5985"/>
    <w:rsid w:val="5BE74621"/>
    <w:rsid w:val="5BE831B6"/>
    <w:rsid w:val="5BED1EB0"/>
    <w:rsid w:val="5BF136F2"/>
    <w:rsid w:val="5BF255C4"/>
    <w:rsid w:val="5BF67D69"/>
    <w:rsid w:val="5BFC3B20"/>
    <w:rsid w:val="5BFE7BBD"/>
    <w:rsid w:val="5C037501"/>
    <w:rsid w:val="5C050F4B"/>
    <w:rsid w:val="5C052CF9"/>
    <w:rsid w:val="5C084598"/>
    <w:rsid w:val="5C0A47B4"/>
    <w:rsid w:val="5C0D1BAE"/>
    <w:rsid w:val="5C25339C"/>
    <w:rsid w:val="5C2F5FC8"/>
    <w:rsid w:val="5C335AB8"/>
    <w:rsid w:val="5C34538D"/>
    <w:rsid w:val="5C3A2A16"/>
    <w:rsid w:val="5C3B671B"/>
    <w:rsid w:val="5C3C5CCB"/>
    <w:rsid w:val="5C433822"/>
    <w:rsid w:val="5C514191"/>
    <w:rsid w:val="5C5D3A0F"/>
    <w:rsid w:val="5C5E55BF"/>
    <w:rsid w:val="5C6215E8"/>
    <w:rsid w:val="5C62639E"/>
    <w:rsid w:val="5C642116"/>
    <w:rsid w:val="5C653E6B"/>
    <w:rsid w:val="5C6914DA"/>
    <w:rsid w:val="5C6A7000"/>
    <w:rsid w:val="5C6B34A4"/>
    <w:rsid w:val="5C71213D"/>
    <w:rsid w:val="5C713F1F"/>
    <w:rsid w:val="5C732359"/>
    <w:rsid w:val="5C753D7B"/>
    <w:rsid w:val="5C7659A5"/>
    <w:rsid w:val="5C775AA2"/>
    <w:rsid w:val="5C78796F"/>
    <w:rsid w:val="5C79780C"/>
    <w:rsid w:val="5C7A1395"/>
    <w:rsid w:val="5C7F0CFE"/>
    <w:rsid w:val="5C8005D2"/>
    <w:rsid w:val="5C805DFE"/>
    <w:rsid w:val="5C900E0D"/>
    <w:rsid w:val="5C904CB9"/>
    <w:rsid w:val="5C930305"/>
    <w:rsid w:val="5C941A10"/>
    <w:rsid w:val="5C966047"/>
    <w:rsid w:val="5C9B540C"/>
    <w:rsid w:val="5CA40764"/>
    <w:rsid w:val="5CA73DB1"/>
    <w:rsid w:val="5CA80053"/>
    <w:rsid w:val="5CAB1AF3"/>
    <w:rsid w:val="5CAB38A1"/>
    <w:rsid w:val="5CAC13C7"/>
    <w:rsid w:val="5CB00DA5"/>
    <w:rsid w:val="5CB85FBE"/>
    <w:rsid w:val="5CB920AE"/>
    <w:rsid w:val="5CBD5382"/>
    <w:rsid w:val="5CC10AD7"/>
    <w:rsid w:val="5CC644CB"/>
    <w:rsid w:val="5CC93D27"/>
    <w:rsid w:val="5CCA32CA"/>
    <w:rsid w:val="5CCB6E93"/>
    <w:rsid w:val="5CCE1C4B"/>
    <w:rsid w:val="5CD050B5"/>
    <w:rsid w:val="5CD252D1"/>
    <w:rsid w:val="5CD86660"/>
    <w:rsid w:val="5CD94B1D"/>
    <w:rsid w:val="5CE13766"/>
    <w:rsid w:val="5CE172C2"/>
    <w:rsid w:val="5CE46DB3"/>
    <w:rsid w:val="5CE645BB"/>
    <w:rsid w:val="5CE943C9"/>
    <w:rsid w:val="5CEA71E1"/>
    <w:rsid w:val="5CED142B"/>
    <w:rsid w:val="5CF3349A"/>
    <w:rsid w:val="5CF361A1"/>
    <w:rsid w:val="5CF74EA3"/>
    <w:rsid w:val="5D042FB1"/>
    <w:rsid w:val="5D0931E4"/>
    <w:rsid w:val="5D0B385F"/>
    <w:rsid w:val="5D114A5E"/>
    <w:rsid w:val="5D121B72"/>
    <w:rsid w:val="5D1257AE"/>
    <w:rsid w:val="5D1C6A9E"/>
    <w:rsid w:val="5D1E0517"/>
    <w:rsid w:val="5D1F27C7"/>
    <w:rsid w:val="5D211242"/>
    <w:rsid w:val="5D293A88"/>
    <w:rsid w:val="5D2A3A35"/>
    <w:rsid w:val="5D331386"/>
    <w:rsid w:val="5D333896"/>
    <w:rsid w:val="5D3A0831"/>
    <w:rsid w:val="5D3F4F5B"/>
    <w:rsid w:val="5D423AD9"/>
    <w:rsid w:val="5D4635C9"/>
    <w:rsid w:val="5D4B6E32"/>
    <w:rsid w:val="5D4C5CC7"/>
    <w:rsid w:val="5D5174B0"/>
    <w:rsid w:val="5D5A26BF"/>
    <w:rsid w:val="5D5D78F6"/>
    <w:rsid w:val="5D6014DA"/>
    <w:rsid w:val="5D626287"/>
    <w:rsid w:val="5D663C6C"/>
    <w:rsid w:val="5D6F2B20"/>
    <w:rsid w:val="5D7243BE"/>
    <w:rsid w:val="5D7E2D63"/>
    <w:rsid w:val="5D83481E"/>
    <w:rsid w:val="5D835F9E"/>
    <w:rsid w:val="5D866F63"/>
    <w:rsid w:val="5D8D2FA6"/>
    <w:rsid w:val="5D916F3A"/>
    <w:rsid w:val="5D944335"/>
    <w:rsid w:val="5D9E1657"/>
    <w:rsid w:val="5D9F3E18"/>
    <w:rsid w:val="5DAA3B58"/>
    <w:rsid w:val="5DAA7FFC"/>
    <w:rsid w:val="5DB10DAB"/>
    <w:rsid w:val="5DBC7D30"/>
    <w:rsid w:val="5DC42740"/>
    <w:rsid w:val="5DCE07EF"/>
    <w:rsid w:val="5DD53083"/>
    <w:rsid w:val="5DD62B9F"/>
    <w:rsid w:val="5DDB6F0D"/>
    <w:rsid w:val="5DE828D3"/>
    <w:rsid w:val="5DE87D26"/>
    <w:rsid w:val="5DEF1EB3"/>
    <w:rsid w:val="5DF136C0"/>
    <w:rsid w:val="5DF44112"/>
    <w:rsid w:val="5DFB2606"/>
    <w:rsid w:val="5E0314BA"/>
    <w:rsid w:val="5E054C31"/>
    <w:rsid w:val="5E055781"/>
    <w:rsid w:val="5E072AE0"/>
    <w:rsid w:val="5E086AD1"/>
    <w:rsid w:val="5E0A3EE0"/>
    <w:rsid w:val="5E0B087C"/>
    <w:rsid w:val="5E19603D"/>
    <w:rsid w:val="5E1F70B7"/>
    <w:rsid w:val="5E2356B9"/>
    <w:rsid w:val="5E272270"/>
    <w:rsid w:val="5E2C4B06"/>
    <w:rsid w:val="5E2E5787"/>
    <w:rsid w:val="5E31427A"/>
    <w:rsid w:val="5E3235DC"/>
    <w:rsid w:val="5E345D1B"/>
    <w:rsid w:val="5E451AD3"/>
    <w:rsid w:val="5E495D8F"/>
    <w:rsid w:val="5E4D0988"/>
    <w:rsid w:val="5E4D401A"/>
    <w:rsid w:val="5E4F2952"/>
    <w:rsid w:val="5E51648E"/>
    <w:rsid w:val="5E541D16"/>
    <w:rsid w:val="5E5605FB"/>
    <w:rsid w:val="5E5B5801"/>
    <w:rsid w:val="5E5E5AAC"/>
    <w:rsid w:val="5E5F0DE7"/>
    <w:rsid w:val="5E604B5F"/>
    <w:rsid w:val="5E60690D"/>
    <w:rsid w:val="5E631F59"/>
    <w:rsid w:val="5E653F23"/>
    <w:rsid w:val="5E671A49"/>
    <w:rsid w:val="5E6B6242"/>
    <w:rsid w:val="5E6C0A33"/>
    <w:rsid w:val="5E6F08FE"/>
    <w:rsid w:val="5E73740C"/>
    <w:rsid w:val="5E744166"/>
    <w:rsid w:val="5E824AD5"/>
    <w:rsid w:val="5E875C48"/>
    <w:rsid w:val="5E8D2B85"/>
    <w:rsid w:val="5E960581"/>
    <w:rsid w:val="5E9842F9"/>
    <w:rsid w:val="5E9A4BDD"/>
    <w:rsid w:val="5E9F378F"/>
    <w:rsid w:val="5EA04F5B"/>
    <w:rsid w:val="5EA26F25"/>
    <w:rsid w:val="5EA507C4"/>
    <w:rsid w:val="5EA70098"/>
    <w:rsid w:val="5EA902B4"/>
    <w:rsid w:val="5EAA0AA6"/>
    <w:rsid w:val="5EAB639B"/>
    <w:rsid w:val="5EAC1B52"/>
    <w:rsid w:val="5EB153BA"/>
    <w:rsid w:val="5EB36A3D"/>
    <w:rsid w:val="5EB61452"/>
    <w:rsid w:val="5EB6301E"/>
    <w:rsid w:val="5EC549C2"/>
    <w:rsid w:val="5ECB647C"/>
    <w:rsid w:val="5ED356E6"/>
    <w:rsid w:val="5ED648B5"/>
    <w:rsid w:val="5ED665B2"/>
    <w:rsid w:val="5ED669BC"/>
    <w:rsid w:val="5ED82A5F"/>
    <w:rsid w:val="5ED847D5"/>
    <w:rsid w:val="5ED91760"/>
    <w:rsid w:val="5EDD7F5D"/>
    <w:rsid w:val="5EE44E48"/>
    <w:rsid w:val="5EE50BC0"/>
    <w:rsid w:val="5EED78CF"/>
    <w:rsid w:val="5EF153BA"/>
    <w:rsid w:val="5EF90680"/>
    <w:rsid w:val="5EFC4888"/>
    <w:rsid w:val="5EFD5F0A"/>
    <w:rsid w:val="5F0608C4"/>
    <w:rsid w:val="5F061262"/>
    <w:rsid w:val="5F0C33FB"/>
    <w:rsid w:val="5F0F04E8"/>
    <w:rsid w:val="5F125E59"/>
    <w:rsid w:val="5F1576F7"/>
    <w:rsid w:val="5F180F96"/>
    <w:rsid w:val="5F1C2834"/>
    <w:rsid w:val="5F1D2186"/>
    <w:rsid w:val="5F1D4ED4"/>
    <w:rsid w:val="5F21609C"/>
    <w:rsid w:val="5F216618"/>
    <w:rsid w:val="5F2913F5"/>
    <w:rsid w:val="5F2A642A"/>
    <w:rsid w:val="5F2E251D"/>
    <w:rsid w:val="5F30162D"/>
    <w:rsid w:val="5F315C1C"/>
    <w:rsid w:val="5F335DCF"/>
    <w:rsid w:val="5F371AC5"/>
    <w:rsid w:val="5F37766E"/>
    <w:rsid w:val="5F3C1128"/>
    <w:rsid w:val="5F3C4C84"/>
    <w:rsid w:val="5F3E6C4E"/>
    <w:rsid w:val="5F41229A"/>
    <w:rsid w:val="5F434264"/>
    <w:rsid w:val="5F48187B"/>
    <w:rsid w:val="5F487ACD"/>
    <w:rsid w:val="5F49114F"/>
    <w:rsid w:val="5F4C0C3F"/>
    <w:rsid w:val="5F4E2C09"/>
    <w:rsid w:val="5F4E49B7"/>
    <w:rsid w:val="5F530220"/>
    <w:rsid w:val="5F546472"/>
    <w:rsid w:val="5F57386C"/>
    <w:rsid w:val="5F573CE0"/>
    <w:rsid w:val="5F586378"/>
    <w:rsid w:val="5F5A0004"/>
    <w:rsid w:val="5F5A68BC"/>
    <w:rsid w:val="5F5C0E82"/>
    <w:rsid w:val="5F5C70D4"/>
    <w:rsid w:val="5F630463"/>
    <w:rsid w:val="5F697A43"/>
    <w:rsid w:val="5F6B7F81"/>
    <w:rsid w:val="5F720222"/>
    <w:rsid w:val="5F777A4D"/>
    <w:rsid w:val="5F8D1984"/>
    <w:rsid w:val="5F920879"/>
    <w:rsid w:val="5F926F9A"/>
    <w:rsid w:val="5F9745B0"/>
    <w:rsid w:val="5F98434D"/>
    <w:rsid w:val="5F9C5723"/>
    <w:rsid w:val="5FA34D03"/>
    <w:rsid w:val="5FA76F6D"/>
    <w:rsid w:val="5FAD16DE"/>
    <w:rsid w:val="5FAF18FA"/>
    <w:rsid w:val="5FB05672"/>
    <w:rsid w:val="5FC428E6"/>
    <w:rsid w:val="5FC609F2"/>
    <w:rsid w:val="5FC80B9B"/>
    <w:rsid w:val="5FCB6008"/>
    <w:rsid w:val="5FCD7FD2"/>
    <w:rsid w:val="5FCF3D4A"/>
    <w:rsid w:val="5FD4310E"/>
    <w:rsid w:val="5FD749AD"/>
    <w:rsid w:val="5FD7C524"/>
    <w:rsid w:val="5FDD1F3F"/>
    <w:rsid w:val="5FE05113"/>
    <w:rsid w:val="5FE570CA"/>
    <w:rsid w:val="5FE804B2"/>
    <w:rsid w:val="5FEC0451"/>
    <w:rsid w:val="5FEC48FC"/>
    <w:rsid w:val="5FF217E7"/>
    <w:rsid w:val="5FF64227"/>
    <w:rsid w:val="5FF722CD"/>
    <w:rsid w:val="5FFA069B"/>
    <w:rsid w:val="5FFC08B7"/>
    <w:rsid w:val="5FFF746F"/>
    <w:rsid w:val="600734E4"/>
    <w:rsid w:val="600A3B2D"/>
    <w:rsid w:val="600E4496"/>
    <w:rsid w:val="600F05EB"/>
    <w:rsid w:val="600F4A8D"/>
    <w:rsid w:val="60123C37"/>
    <w:rsid w:val="60145C01"/>
    <w:rsid w:val="6017124D"/>
    <w:rsid w:val="601849F0"/>
    <w:rsid w:val="601A1D04"/>
    <w:rsid w:val="601B4A51"/>
    <w:rsid w:val="601B5BA5"/>
    <w:rsid w:val="60202472"/>
    <w:rsid w:val="602120CC"/>
    <w:rsid w:val="60313C0F"/>
    <w:rsid w:val="60343BAD"/>
    <w:rsid w:val="6037369D"/>
    <w:rsid w:val="60396E9C"/>
    <w:rsid w:val="6042276E"/>
    <w:rsid w:val="60430294"/>
    <w:rsid w:val="60545FFD"/>
    <w:rsid w:val="605614DA"/>
    <w:rsid w:val="60567FC7"/>
    <w:rsid w:val="60583D40"/>
    <w:rsid w:val="605E0C2A"/>
    <w:rsid w:val="60600E46"/>
    <w:rsid w:val="606049A2"/>
    <w:rsid w:val="60636240"/>
    <w:rsid w:val="60667058"/>
    <w:rsid w:val="6068291B"/>
    <w:rsid w:val="60716BAF"/>
    <w:rsid w:val="607448F1"/>
    <w:rsid w:val="60761106"/>
    <w:rsid w:val="60771CEC"/>
    <w:rsid w:val="60783881"/>
    <w:rsid w:val="607F7202"/>
    <w:rsid w:val="60846F2A"/>
    <w:rsid w:val="60854409"/>
    <w:rsid w:val="60883EF9"/>
    <w:rsid w:val="608A1A1F"/>
    <w:rsid w:val="608C1C3B"/>
    <w:rsid w:val="608D10A3"/>
    <w:rsid w:val="60954C7C"/>
    <w:rsid w:val="60964868"/>
    <w:rsid w:val="60997EB4"/>
    <w:rsid w:val="609A4358"/>
    <w:rsid w:val="609B1E7E"/>
    <w:rsid w:val="609D1752"/>
    <w:rsid w:val="609E371C"/>
    <w:rsid w:val="609E54CA"/>
    <w:rsid w:val="60A6305A"/>
    <w:rsid w:val="60A70823"/>
    <w:rsid w:val="60A800F7"/>
    <w:rsid w:val="60AB73E1"/>
    <w:rsid w:val="60AC7BE7"/>
    <w:rsid w:val="60AD13D3"/>
    <w:rsid w:val="60B11141"/>
    <w:rsid w:val="60B116A2"/>
    <w:rsid w:val="60B847DE"/>
    <w:rsid w:val="60C018E5"/>
    <w:rsid w:val="60C413D5"/>
    <w:rsid w:val="60CB3BB0"/>
    <w:rsid w:val="60D302AC"/>
    <w:rsid w:val="60D40EEC"/>
    <w:rsid w:val="60D57C07"/>
    <w:rsid w:val="60D94755"/>
    <w:rsid w:val="60DB5AA6"/>
    <w:rsid w:val="60DD5FF3"/>
    <w:rsid w:val="60DF7FBD"/>
    <w:rsid w:val="60E07891"/>
    <w:rsid w:val="60E530F9"/>
    <w:rsid w:val="60F2729A"/>
    <w:rsid w:val="60F33C27"/>
    <w:rsid w:val="60F375C4"/>
    <w:rsid w:val="60F95BAB"/>
    <w:rsid w:val="60FC34AC"/>
    <w:rsid w:val="6106379C"/>
    <w:rsid w:val="610C3698"/>
    <w:rsid w:val="61126F33"/>
    <w:rsid w:val="611565C3"/>
    <w:rsid w:val="61165F1B"/>
    <w:rsid w:val="61167757"/>
    <w:rsid w:val="611D2893"/>
    <w:rsid w:val="61260F78"/>
    <w:rsid w:val="6129748A"/>
    <w:rsid w:val="612B4FB0"/>
    <w:rsid w:val="612C0D28"/>
    <w:rsid w:val="612E5632"/>
    <w:rsid w:val="61347CD3"/>
    <w:rsid w:val="613532D7"/>
    <w:rsid w:val="61371DC5"/>
    <w:rsid w:val="613D2F35"/>
    <w:rsid w:val="61436FDD"/>
    <w:rsid w:val="61446072"/>
    <w:rsid w:val="61447E20"/>
    <w:rsid w:val="61455280"/>
    <w:rsid w:val="61497B2C"/>
    <w:rsid w:val="614B7400"/>
    <w:rsid w:val="6150546D"/>
    <w:rsid w:val="615362B5"/>
    <w:rsid w:val="61564616"/>
    <w:rsid w:val="615736B4"/>
    <w:rsid w:val="615A3AE7"/>
    <w:rsid w:val="615A5895"/>
    <w:rsid w:val="615A7643"/>
    <w:rsid w:val="6164184D"/>
    <w:rsid w:val="616927E9"/>
    <w:rsid w:val="616A54FA"/>
    <w:rsid w:val="616E7593"/>
    <w:rsid w:val="617701F5"/>
    <w:rsid w:val="617A1A94"/>
    <w:rsid w:val="617C4D3D"/>
    <w:rsid w:val="617F3A40"/>
    <w:rsid w:val="61805798"/>
    <w:rsid w:val="618337CB"/>
    <w:rsid w:val="61882AE5"/>
    <w:rsid w:val="61897F29"/>
    <w:rsid w:val="618D58D6"/>
    <w:rsid w:val="61917EE2"/>
    <w:rsid w:val="619C1A0A"/>
    <w:rsid w:val="619C4100"/>
    <w:rsid w:val="619D39D4"/>
    <w:rsid w:val="619F7579"/>
    <w:rsid w:val="61AD2C1C"/>
    <w:rsid w:val="61AF3E33"/>
    <w:rsid w:val="61B41449"/>
    <w:rsid w:val="61B96A60"/>
    <w:rsid w:val="61BC3E5A"/>
    <w:rsid w:val="61C6117D"/>
    <w:rsid w:val="61C6283F"/>
    <w:rsid w:val="61D218C1"/>
    <w:rsid w:val="61D54F1C"/>
    <w:rsid w:val="61E15FB7"/>
    <w:rsid w:val="61E57033"/>
    <w:rsid w:val="61EE5FDE"/>
    <w:rsid w:val="61EF4230"/>
    <w:rsid w:val="61F555BE"/>
    <w:rsid w:val="61F801AA"/>
    <w:rsid w:val="61FA11EA"/>
    <w:rsid w:val="61FC7B92"/>
    <w:rsid w:val="62031A89"/>
    <w:rsid w:val="62035F2D"/>
    <w:rsid w:val="620852F1"/>
    <w:rsid w:val="620D2908"/>
    <w:rsid w:val="620F48D2"/>
    <w:rsid w:val="6211064A"/>
    <w:rsid w:val="62127F1E"/>
    <w:rsid w:val="6213682B"/>
    <w:rsid w:val="621517BC"/>
    <w:rsid w:val="62157A0E"/>
    <w:rsid w:val="62175534"/>
    <w:rsid w:val="6217707B"/>
    <w:rsid w:val="621A71DD"/>
    <w:rsid w:val="621F0B8D"/>
    <w:rsid w:val="622A0C76"/>
    <w:rsid w:val="622A34BA"/>
    <w:rsid w:val="622C5484"/>
    <w:rsid w:val="622E0C1D"/>
    <w:rsid w:val="623065F6"/>
    <w:rsid w:val="62377985"/>
    <w:rsid w:val="62401434"/>
    <w:rsid w:val="62467BC8"/>
    <w:rsid w:val="62481B92"/>
    <w:rsid w:val="624D53FA"/>
    <w:rsid w:val="624E35CB"/>
    <w:rsid w:val="62517694"/>
    <w:rsid w:val="625E7607"/>
    <w:rsid w:val="626024CC"/>
    <w:rsid w:val="6266352A"/>
    <w:rsid w:val="62683FE2"/>
    <w:rsid w:val="626F5370"/>
    <w:rsid w:val="62775FD3"/>
    <w:rsid w:val="627806C9"/>
    <w:rsid w:val="62782477"/>
    <w:rsid w:val="627D0DAC"/>
    <w:rsid w:val="628030DA"/>
    <w:rsid w:val="62830E1C"/>
    <w:rsid w:val="628E02D6"/>
    <w:rsid w:val="628F5DC0"/>
    <w:rsid w:val="62917095"/>
    <w:rsid w:val="6295473C"/>
    <w:rsid w:val="629628FD"/>
    <w:rsid w:val="6297415B"/>
    <w:rsid w:val="62976675"/>
    <w:rsid w:val="629A2B7E"/>
    <w:rsid w:val="629A3770"/>
    <w:rsid w:val="629D3C8C"/>
    <w:rsid w:val="62A003EC"/>
    <w:rsid w:val="62A01855"/>
    <w:rsid w:val="62A03956"/>
    <w:rsid w:val="62AF7E63"/>
    <w:rsid w:val="62B115B1"/>
    <w:rsid w:val="62B45479"/>
    <w:rsid w:val="62B66AFB"/>
    <w:rsid w:val="62B7405C"/>
    <w:rsid w:val="62BA1394"/>
    <w:rsid w:val="62BA4B95"/>
    <w:rsid w:val="62BD432E"/>
    <w:rsid w:val="62C456BC"/>
    <w:rsid w:val="62C507C9"/>
    <w:rsid w:val="62CA25A7"/>
    <w:rsid w:val="62CE02E9"/>
    <w:rsid w:val="62DD052C"/>
    <w:rsid w:val="62DF26A5"/>
    <w:rsid w:val="62E27CF1"/>
    <w:rsid w:val="62E551E2"/>
    <w:rsid w:val="62E657C0"/>
    <w:rsid w:val="62EB374C"/>
    <w:rsid w:val="62EF025F"/>
    <w:rsid w:val="62EF200D"/>
    <w:rsid w:val="62F132D5"/>
    <w:rsid w:val="62F31AFE"/>
    <w:rsid w:val="62F452D4"/>
    <w:rsid w:val="62FB0777"/>
    <w:rsid w:val="63041F5D"/>
    <w:rsid w:val="63065CD5"/>
    <w:rsid w:val="63091F6E"/>
    <w:rsid w:val="630E06E5"/>
    <w:rsid w:val="63161C90"/>
    <w:rsid w:val="63193BD8"/>
    <w:rsid w:val="631F6D97"/>
    <w:rsid w:val="6320666B"/>
    <w:rsid w:val="632214DA"/>
    <w:rsid w:val="632225B3"/>
    <w:rsid w:val="632950E8"/>
    <w:rsid w:val="63312626"/>
    <w:rsid w:val="6333639E"/>
    <w:rsid w:val="63375665"/>
    <w:rsid w:val="633A3BD0"/>
    <w:rsid w:val="633B34A5"/>
    <w:rsid w:val="63422A85"/>
    <w:rsid w:val="6346571D"/>
    <w:rsid w:val="63471E49"/>
    <w:rsid w:val="634C72C4"/>
    <w:rsid w:val="63510584"/>
    <w:rsid w:val="635307EE"/>
    <w:rsid w:val="63533169"/>
    <w:rsid w:val="63584057"/>
    <w:rsid w:val="635C5315"/>
    <w:rsid w:val="635D341B"/>
    <w:rsid w:val="63624ED5"/>
    <w:rsid w:val="636B5B38"/>
    <w:rsid w:val="637075F2"/>
    <w:rsid w:val="63751E9A"/>
    <w:rsid w:val="63770981"/>
    <w:rsid w:val="6377539F"/>
    <w:rsid w:val="63894210"/>
    <w:rsid w:val="638A5879"/>
    <w:rsid w:val="63904670"/>
    <w:rsid w:val="639332E1"/>
    <w:rsid w:val="639844BE"/>
    <w:rsid w:val="639C40D8"/>
    <w:rsid w:val="639F57E1"/>
    <w:rsid w:val="63A13BBA"/>
    <w:rsid w:val="63A177AC"/>
    <w:rsid w:val="63A252D2"/>
    <w:rsid w:val="63A31776"/>
    <w:rsid w:val="63A728E8"/>
    <w:rsid w:val="63A907D6"/>
    <w:rsid w:val="63AB23D8"/>
    <w:rsid w:val="63AC6A62"/>
    <w:rsid w:val="63AD306B"/>
    <w:rsid w:val="63B04C37"/>
    <w:rsid w:val="63B23767"/>
    <w:rsid w:val="63B35731"/>
    <w:rsid w:val="63B368EE"/>
    <w:rsid w:val="63BA6ABF"/>
    <w:rsid w:val="63BB1813"/>
    <w:rsid w:val="63BF4706"/>
    <w:rsid w:val="63C60FC0"/>
    <w:rsid w:val="63CB2A7A"/>
    <w:rsid w:val="63CD171A"/>
    <w:rsid w:val="63CE60C7"/>
    <w:rsid w:val="63D00091"/>
    <w:rsid w:val="63D556A7"/>
    <w:rsid w:val="63DA7B74"/>
    <w:rsid w:val="63E37DC4"/>
    <w:rsid w:val="63E87188"/>
    <w:rsid w:val="63F024E1"/>
    <w:rsid w:val="63F46295"/>
    <w:rsid w:val="63F61842"/>
    <w:rsid w:val="63F80259"/>
    <w:rsid w:val="63FC1B6F"/>
    <w:rsid w:val="63FE4BFE"/>
    <w:rsid w:val="64020AE6"/>
    <w:rsid w:val="64047D3A"/>
    <w:rsid w:val="64072E9A"/>
    <w:rsid w:val="64076CC1"/>
    <w:rsid w:val="640904DE"/>
    <w:rsid w:val="64095351"/>
    <w:rsid w:val="640A6E55"/>
    <w:rsid w:val="640D6BEF"/>
    <w:rsid w:val="64144421"/>
    <w:rsid w:val="641E2BAA"/>
    <w:rsid w:val="64216B3E"/>
    <w:rsid w:val="642301C1"/>
    <w:rsid w:val="64322AF9"/>
    <w:rsid w:val="643248A8"/>
    <w:rsid w:val="64371EBE"/>
    <w:rsid w:val="64393E88"/>
    <w:rsid w:val="64447EF9"/>
    <w:rsid w:val="6445282D"/>
    <w:rsid w:val="64485E79"/>
    <w:rsid w:val="644A1BF1"/>
    <w:rsid w:val="644C3BBB"/>
    <w:rsid w:val="644F5A45"/>
    <w:rsid w:val="645106A1"/>
    <w:rsid w:val="645A5BAC"/>
    <w:rsid w:val="645B0956"/>
    <w:rsid w:val="645D39F0"/>
    <w:rsid w:val="646717DA"/>
    <w:rsid w:val="646B1B68"/>
    <w:rsid w:val="647153D0"/>
    <w:rsid w:val="64737DAE"/>
    <w:rsid w:val="64794284"/>
    <w:rsid w:val="647F1229"/>
    <w:rsid w:val="64833355"/>
    <w:rsid w:val="6489147F"/>
    <w:rsid w:val="648F7827"/>
    <w:rsid w:val="649066B5"/>
    <w:rsid w:val="64917820"/>
    <w:rsid w:val="64947310"/>
    <w:rsid w:val="6497532C"/>
    <w:rsid w:val="64A137DB"/>
    <w:rsid w:val="64AE06C7"/>
    <w:rsid w:val="64AF5F9E"/>
    <w:rsid w:val="64B13A1E"/>
    <w:rsid w:val="64B93735"/>
    <w:rsid w:val="64BC60D9"/>
    <w:rsid w:val="64C00523"/>
    <w:rsid w:val="64C16B3D"/>
    <w:rsid w:val="64C523D5"/>
    <w:rsid w:val="64C5396E"/>
    <w:rsid w:val="64CE5A7C"/>
    <w:rsid w:val="64D21BE7"/>
    <w:rsid w:val="64D32A40"/>
    <w:rsid w:val="64D84A94"/>
    <w:rsid w:val="64D94D23"/>
    <w:rsid w:val="64DC366D"/>
    <w:rsid w:val="64DC4A2F"/>
    <w:rsid w:val="64E24B8D"/>
    <w:rsid w:val="64E503A5"/>
    <w:rsid w:val="64E7466C"/>
    <w:rsid w:val="64E77440"/>
    <w:rsid w:val="64E82371"/>
    <w:rsid w:val="64E831B8"/>
    <w:rsid w:val="64EC0EFA"/>
    <w:rsid w:val="64F102BF"/>
    <w:rsid w:val="64F14763"/>
    <w:rsid w:val="64F81EB6"/>
    <w:rsid w:val="64FD4FD4"/>
    <w:rsid w:val="65033967"/>
    <w:rsid w:val="65055B18"/>
    <w:rsid w:val="650C061A"/>
    <w:rsid w:val="650D2C1F"/>
    <w:rsid w:val="651427B4"/>
    <w:rsid w:val="651C776D"/>
    <w:rsid w:val="651F1297"/>
    <w:rsid w:val="65200BA4"/>
    <w:rsid w:val="65202952"/>
    <w:rsid w:val="652C579B"/>
    <w:rsid w:val="652D11DB"/>
    <w:rsid w:val="652E1513"/>
    <w:rsid w:val="652E32C1"/>
    <w:rsid w:val="65322E16"/>
    <w:rsid w:val="65350EFB"/>
    <w:rsid w:val="653B3C30"/>
    <w:rsid w:val="653B59DE"/>
    <w:rsid w:val="653D61BD"/>
    <w:rsid w:val="65402FF4"/>
    <w:rsid w:val="6546685C"/>
    <w:rsid w:val="654A79CF"/>
    <w:rsid w:val="654B13A6"/>
    <w:rsid w:val="654E74BF"/>
    <w:rsid w:val="654F3237"/>
    <w:rsid w:val="65566C6B"/>
    <w:rsid w:val="65583637"/>
    <w:rsid w:val="65586590"/>
    <w:rsid w:val="655A40B6"/>
    <w:rsid w:val="655B398A"/>
    <w:rsid w:val="655F791E"/>
    <w:rsid w:val="656960A7"/>
    <w:rsid w:val="656E7B61"/>
    <w:rsid w:val="65705687"/>
    <w:rsid w:val="65736F26"/>
    <w:rsid w:val="65737D4C"/>
    <w:rsid w:val="6574167D"/>
    <w:rsid w:val="657442F3"/>
    <w:rsid w:val="6578278E"/>
    <w:rsid w:val="657A02B4"/>
    <w:rsid w:val="657A4758"/>
    <w:rsid w:val="657B402C"/>
    <w:rsid w:val="65856C59"/>
    <w:rsid w:val="658B24C1"/>
    <w:rsid w:val="6591192E"/>
    <w:rsid w:val="6593581A"/>
    <w:rsid w:val="65947A58"/>
    <w:rsid w:val="65962C14"/>
    <w:rsid w:val="65981FAB"/>
    <w:rsid w:val="659858DB"/>
    <w:rsid w:val="659A6BA8"/>
    <w:rsid w:val="659C46CE"/>
    <w:rsid w:val="65A17F37"/>
    <w:rsid w:val="65A6554D"/>
    <w:rsid w:val="65A672FB"/>
    <w:rsid w:val="65A92947"/>
    <w:rsid w:val="65AA1AAA"/>
    <w:rsid w:val="65AB4911"/>
    <w:rsid w:val="65AB66C0"/>
    <w:rsid w:val="65AE4402"/>
    <w:rsid w:val="65B0017A"/>
    <w:rsid w:val="65B04B10"/>
    <w:rsid w:val="65B2766A"/>
    <w:rsid w:val="65B337C6"/>
    <w:rsid w:val="65B36835"/>
    <w:rsid w:val="65B37C6A"/>
    <w:rsid w:val="65BA4B55"/>
    <w:rsid w:val="65BD4645"/>
    <w:rsid w:val="65BF660F"/>
    <w:rsid w:val="65C007B6"/>
    <w:rsid w:val="65C3252A"/>
    <w:rsid w:val="65C42D37"/>
    <w:rsid w:val="65C459D3"/>
    <w:rsid w:val="65C6174B"/>
    <w:rsid w:val="65C73228"/>
    <w:rsid w:val="65C92F03"/>
    <w:rsid w:val="65C92FEA"/>
    <w:rsid w:val="65D52E9A"/>
    <w:rsid w:val="65D972BD"/>
    <w:rsid w:val="65DA3861"/>
    <w:rsid w:val="65DC5DBF"/>
    <w:rsid w:val="65E120E1"/>
    <w:rsid w:val="65E240AB"/>
    <w:rsid w:val="65E25E59"/>
    <w:rsid w:val="65F34D95"/>
    <w:rsid w:val="65F42A43"/>
    <w:rsid w:val="65F53F8F"/>
    <w:rsid w:val="65F600D2"/>
    <w:rsid w:val="65F938CF"/>
    <w:rsid w:val="65FF4C5D"/>
    <w:rsid w:val="66040826"/>
    <w:rsid w:val="660766BE"/>
    <w:rsid w:val="66083B12"/>
    <w:rsid w:val="66091638"/>
    <w:rsid w:val="660B1854"/>
    <w:rsid w:val="660D737A"/>
    <w:rsid w:val="66165FA9"/>
    <w:rsid w:val="661B7FD5"/>
    <w:rsid w:val="661F2C0A"/>
    <w:rsid w:val="6620239D"/>
    <w:rsid w:val="66214BD4"/>
    <w:rsid w:val="662326FA"/>
    <w:rsid w:val="66245845"/>
    <w:rsid w:val="662D3578"/>
    <w:rsid w:val="66320B8F"/>
    <w:rsid w:val="66322B38"/>
    <w:rsid w:val="663A16CD"/>
    <w:rsid w:val="663C6370"/>
    <w:rsid w:val="663E1926"/>
    <w:rsid w:val="6644277E"/>
    <w:rsid w:val="6646288C"/>
    <w:rsid w:val="6646702C"/>
    <w:rsid w:val="66482D0A"/>
    <w:rsid w:val="664A237C"/>
    <w:rsid w:val="664A7BCD"/>
    <w:rsid w:val="664C7877"/>
    <w:rsid w:val="664D3B44"/>
    <w:rsid w:val="66576847"/>
    <w:rsid w:val="665E4FCA"/>
    <w:rsid w:val="6664518E"/>
    <w:rsid w:val="666A2D49"/>
    <w:rsid w:val="6679056C"/>
    <w:rsid w:val="66807B4C"/>
    <w:rsid w:val="668313EA"/>
    <w:rsid w:val="6686712D"/>
    <w:rsid w:val="66882EA5"/>
    <w:rsid w:val="66884C53"/>
    <w:rsid w:val="668A2779"/>
    <w:rsid w:val="668A3762"/>
    <w:rsid w:val="668D730A"/>
    <w:rsid w:val="669435F8"/>
    <w:rsid w:val="66A001EE"/>
    <w:rsid w:val="66A9017B"/>
    <w:rsid w:val="66AA6977"/>
    <w:rsid w:val="66B03ADC"/>
    <w:rsid w:val="66B12615"/>
    <w:rsid w:val="66B141AA"/>
    <w:rsid w:val="66B43C9A"/>
    <w:rsid w:val="66B6356E"/>
    <w:rsid w:val="66BF1CA6"/>
    <w:rsid w:val="66C44FB1"/>
    <w:rsid w:val="66C57C55"/>
    <w:rsid w:val="66C66E17"/>
    <w:rsid w:val="66C67885"/>
    <w:rsid w:val="66CB4B3F"/>
    <w:rsid w:val="66CD7AB4"/>
    <w:rsid w:val="66D87A1D"/>
    <w:rsid w:val="66DB1226"/>
    <w:rsid w:val="66E520A5"/>
    <w:rsid w:val="66E75E1D"/>
    <w:rsid w:val="66E83943"/>
    <w:rsid w:val="66EA3218"/>
    <w:rsid w:val="66EB7F2E"/>
    <w:rsid w:val="66ED0545"/>
    <w:rsid w:val="66EE16E2"/>
    <w:rsid w:val="66F15C26"/>
    <w:rsid w:val="66F26570"/>
    <w:rsid w:val="66F347C2"/>
    <w:rsid w:val="66F92532"/>
    <w:rsid w:val="66FF0F75"/>
    <w:rsid w:val="67081DFA"/>
    <w:rsid w:val="670A38BA"/>
    <w:rsid w:val="670A55B8"/>
    <w:rsid w:val="670B3D93"/>
    <w:rsid w:val="67136C12"/>
    <w:rsid w:val="671464E6"/>
    <w:rsid w:val="6715014B"/>
    <w:rsid w:val="67191D4F"/>
    <w:rsid w:val="67204E8B"/>
    <w:rsid w:val="67226E55"/>
    <w:rsid w:val="6725730A"/>
    <w:rsid w:val="672A3F5C"/>
    <w:rsid w:val="672C7CD4"/>
    <w:rsid w:val="672D1356"/>
    <w:rsid w:val="67323E04"/>
    <w:rsid w:val="673244E6"/>
    <w:rsid w:val="673911FF"/>
    <w:rsid w:val="673B1CC5"/>
    <w:rsid w:val="673F77C5"/>
    <w:rsid w:val="6740487F"/>
    <w:rsid w:val="67410ADD"/>
    <w:rsid w:val="67446DCC"/>
    <w:rsid w:val="674566A0"/>
    <w:rsid w:val="674A63AC"/>
    <w:rsid w:val="674E19F8"/>
    <w:rsid w:val="67542D87"/>
    <w:rsid w:val="67584625"/>
    <w:rsid w:val="6759039D"/>
    <w:rsid w:val="6759770C"/>
    <w:rsid w:val="675C4A80"/>
    <w:rsid w:val="675E77E2"/>
    <w:rsid w:val="676034DA"/>
    <w:rsid w:val="67616BD8"/>
    <w:rsid w:val="676254A4"/>
    <w:rsid w:val="67633F2C"/>
    <w:rsid w:val="67650AF0"/>
    <w:rsid w:val="676A13C4"/>
    <w:rsid w:val="676D64D1"/>
    <w:rsid w:val="6770488F"/>
    <w:rsid w:val="67705767"/>
    <w:rsid w:val="677668F5"/>
    <w:rsid w:val="677671A1"/>
    <w:rsid w:val="67776756"/>
    <w:rsid w:val="677B0314"/>
    <w:rsid w:val="677B6565"/>
    <w:rsid w:val="677D0530"/>
    <w:rsid w:val="677D454F"/>
    <w:rsid w:val="67837A8A"/>
    <w:rsid w:val="67890C82"/>
    <w:rsid w:val="678C1DD8"/>
    <w:rsid w:val="678F4548"/>
    <w:rsid w:val="67917EEF"/>
    <w:rsid w:val="67990FC9"/>
    <w:rsid w:val="679A2E90"/>
    <w:rsid w:val="67A15381"/>
    <w:rsid w:val="67A94E81"/>
    <w:rsid w:val="67AA29A7"/>
    <w:rsid w:val="67BA3B79"/>
    <w:rsid w:val="67BB2680"/>
    <w:rsid w:val="67C16680"/>
    <w:rsid w:val="67C95523"/>
    <w:rsid w:val="67CB6CD7"/>
    <w:rsid w:val="67CF59B1"/>
    <w:rsid w:val="67D23EF0"/>
    <w:rsid w:val="67D84B73"/>
    <w:rsid w:val="67D945D1"/>
    <w:rsid w:val="67DA14DE"/>
    <w:rsid w:val="67DD2D7C"/>
    <w:rsid w:val="67E1461B"/>
    <w:rsid w:val="67EA067D"/>
    <w:rsid w:val="67EC2FBF"/>
    <w:rsid w:val="67F23D59"/>
    <w:rsid w:val="67F4017D"/>
    <w:rsid w:val="67F81E56"/>
    <w:rsid w:val="67FA1B80"/>
    <w:rsid w:val="67FA56DC"/>
    <w:rsid w:val="68012F0F"/>
    <w:rsid w:val="68016A6B"/>
    <w:rsid w:val="680575F8"/>
    <w:rsid w:val="680D4551"/>
    <w:rsid w:val="68102D20"/>
    <w:rsid w:val="681208D7"/>
    <w:rsid w:val="6817720E"/>
    <w:rsid w:val="68190258"/>
    <w:rsid w:val="681A7B2C"/>
    <w:rsid w:val="681C1AF7"/>
    <w:rsid w:val="681F3D35"/>
    <w:rsid w:val="68294213"/>
    <w:rsid w:val="68324E76"/>
    <w:rsid w:val="683A3D2B"/>
    <w:rsid w:val="683D54AC"/>
    <w:rsid w:val="683F3A37"/>
    <w:rsid w:val="6841155D"/>
    <w:rsid w:val="68462A0C"/>
    <w:rsid w:val="68495536"/>
    <w:rsid w:val="684D07C1"/>
    <w:rsid w:val="684E794F"/>
    <w:rsid w:val="68536C47"/>
    <w:rsid w:val="685A43CD"/>
    <w:rsid w:val="685E3EBD"/>
    <w:rsid w:val="68602928"/>
    <w:rsid w:val="68605AE1"/>
    <w:rsid w:val="686069F1"/>
    <w:rsid w:val="68664B20"/>
    <w:rsid w:val="68686AEA"/>
    <w:rsid w:val="686B65DA"/>
    <w:rsid w:val="687130F4"/>
    <w:rsid w:val="68721717"/>
    <w:rsid w:val="6873113A"/>
    <w:rsid w:val="68751207"/>
    <w:rsid w:val="68763832"/>
    <w:rsid w:val="68806694"/>
    <w:rsid w:val="688356D2"/>
    <w:rsid w:val="688431F8"/>
    <w:rsid w:val="688508E3"/>
    <w:rsid w:val="68863414"/>
    <w:rsid w:val="688B60CC"/>
    <w:rsid w:val="688C15D2"/>
    <w:rsid w:val="688F35D0"/>
    <w:rsid w:val="68914293"/>
    <w:rsid w:val="6893689B"/>
    <w:rsid w:val="68945B31"/>
    <w:rsid w:val="68986ABC"/>
    <w:rsid w:val="689A2A1B"/>
    <w:rsid w:val="689B4A6D"/>
    <w:rsid w:val="689E42BA"/>
    <w:rsid w:val="68A37B22"/>
    <w:rsid w:val="68AF4719"/>
    <w:rsid w:val="68AF799B"/>
    <w:rsid w:val="68B73D62"/>
    <w:rsid w:val="68BC5088"/>
    <w:rsid w:val="68BD20E4"/>
    <w:rsid w:val="68C006D4"/>
    <w:rsid w:val="68C1444C"/>
    <w:rsid w:val="68CA67E9"/>
    <w:rsid w:val="68CD1043"/>
    <w:rsid w:val="68CE76FB"/>
    <w:rsid w:val="68D14F31"/>
    <w:rsid w:val="68D20407"/>
    <w:rsid w:val="68D77EEE"/>
    <w:rsid w:val="68D979E8"/>
    <w:rsid w:val="68DB3F4C"/>
    <w:rsid w:val="68DB72BC"/>
    <w:rsid w:val="68E1064A"/>
    <w:rsid w:val="68E11616"/>
    <w:rsid w:val="68E343C2"/>
    <w:rsid w:val="68E72104"/>
    <w:rsid w:val="68ED3493"/>
    <w:rsid w:val="68EF01D4"/>
    <w:rsid w:val="68F24605"/>
    <w:rsid w:val="68F4037D"/>
    <w:rsid w:val="68F47416"/>
    <w:rsid w:val="68F640F6"/>
    <w:rsid w:val="68F93BE6"/>
    <w:rsid w:val="68F95994"/>
    <w:rsid w:val="68FE2B66"/>
    <w:rsid w:val="6905258B"/>
    <w:rsid w:val="690B56C7"/>
    <w:rsid w:val="691B3B5C"/>
    <w:rsid w:val="691F0BCF"/>
    <w:rsid w:val="69232A33"/>
    <w:rsid w:val="69270753"/>
    <w:rsid w:val="69320EA6"/>
    <w:rsid w:val="693912C5"/>
    <w:rsid w:val="693E5EAC"/>
    <w:rsid w:val="69401815"/>
    <w:rsid w:val="69413DFD"/>
    <w:rsid w:val="69421364"/>
    <w:rsid w:val="69474951"/>
    <w:rsid w:val="694F7CAA"/>
    <w:rsid w:val="695157D0"/>
    <w:rsid w:val="695623E8"/>
    <w:rsid w:val="695A0B28"/>
    <w:rsid w:val="695B03FD"/>
    <w:rsid w:val="695E2DCF"/>
    <w:rsid w:val="695F50F9"/>
    <w:rsid w:val="69643755"/>
    <w:rsid w:val="696C085C"/>
    <w:rsid w:val="696F52E7"/>
    <w:rsid w:val="6971139A"/>
    <w:rsid w:val="69766FE4"/>
    <w:rsid w:val="69780FAF"/>
    <w:rsid w:val="697C3ACA"/>
    <w:rsid w:val="697D65C5"/>
    <w:rsid w:val="69882A9A"/>
    <w:rsid w:val="69894F6A"/>
    <w:rsid w:val="698C05B6"/>
    <w:rsid w:val="698E432E"/>
    <w:rsid w:val="698F62F8"/>
    <w:rsid w:val="6992608B"/>
    <w:rsid w:val="69931944"/>
    <w:rsid w:val="699E15C6"/>
    <w:rsid w:val="69AF24F6"/>
    <w:rsid w:val="69B53FB1"/>
    <w:rsid w:val="69BA15C7"/>
    <w:rsid w:val="69BA5C11"/>
    <w:rsid w:val="69BB0E9B"/>
    <w:rsid w:val="69BD10B7"/>
    <w:rsid w:val="69C97A5C"/>
    <w:rsid w:val="69D02B99"/>
    <w:rsid w:val="69D837FB"/>
    <w:rsid w:val="69DA7573"/>
    <w:rsid w:val="69DB153D"/>
    <w:rsid w:val="69DC778F"/>
    <w:rsid w:val="69DD786A"/>
    <w:rsid w:val="69E06B54"/>
    <w:rsid w:val="69E14DA6"/>
    <w:rsid w:val="69E44896"/>
    <w:rsid w:val="69ED7C61"/>
    <w:rsid w:val="69EE01D0"/>
    <w:rsid w:val="69F34AD9"/>
    <w:rsid w:val="69F37393"/>
    <w:rsid w:val="69F46D45"/>
    <w:rsid w:val="69F83E9D"/>
    <w:rsid w:val="69FD1B93"/>
    <w:rsid w:val="69FF6FDA"/>
    <w:rsid w:val="6A010FA4"/>
    <w:rsid w:val="6A026A5C"/>
    <w:rsid w:val="6A0D6157"/>
    <w:rsid w:val="6A10568B"/>
    <w:rsid w:val="6A1C3D95"/>
    <w:rsid w:val="6A211646"/>
    <w:rsid w:val="6A241E1F"/>
    <w:rsid w:val="6A244C92"/>
    <w:rsid w:val="6A250150"/>
    <w:rsid w:val="6A2627B9"/>
    <w:rsid w:val="6A266C5C"/>
    <w:rsid w:val="6A267D72"/>
    <w:rsid w:val="6A2829D5"/>
    <w:rsid w:val="6A2B4273"/>
    <w:rsid w:val="6A3A6264"/>
    <w:rsid w:val="6A3C5FED"/>
    <w:rsid w:val="6A3C6480"/>
    <w:rsid w:val="6A3D7B02"/>
    <w:rsid w:val="6A3F387A"/>
    <w:rsid w:val="6A402C68"/>
    <w:rsid w:val="6A527A52"/>
    <w:rsid w:val="6A537326"/>
    <w:rsid w:val="6A55309E"/>
    <w:rsid w:val="6A590DE0"/>
    <w:rsid w:val="6A5D1F52"/>
    <w:rsid w:val="6A5E6092"/>
    <w:rsid w:val="6A5F3F1C"/>
    <w:rsid w:val="6A68342C"/>
    <w:rsid w:val="6A697986"/>
    <w:rsid w:val="6A6D6639"/>
    <w:rsid w:val="6A701C86"/>
    <w:rsid w:val="6A771266"/>
    <w:rsid w:val="6A773014"/>
    <w:rsid w:val="6A7A2B04"/>
    <w:rsid w:val="6A7A5955"/>
    <w:rsid w:val="6A7A6FA8"/>
    <w:rsid w:val="6A7B2E7F"/>
    <w:rsid w:val="6A8219B9"/>
    <w:rsid w:val="6A862E1C"/>
    <w:rsid w:val="6A892D47"/>
    <w:rsid w:val="6A8F4802"/>
    <w:rsid w:val="6A9736B6"/>
    <w:rsid w:val="6A99742E"/>
    <w:rsid w:val="6A9A6D03"/>
    <w:rsid w:val="6A9C2A7B"/>
    <w:rsid w:val="6A9E67F3"/>
    <w:rsid w:val="6AA53D02"/>
    <w:rsid w:val="6AAD4C88"/>
    <w:rsid w:val="6AB06526"/>
    <w:rsid w:val="6AB26742"/>
    <w:rsid w:val="6AB75B10"/>
    <w:rsid w:val="6AB9187F"/>
    <w:rsid w:val="6ABE402A"/>
    <w:rsid w:val="6ABE50E7"/>
    <w:rsid w:val="6ACA3A8C"/>
    <w:rsid w:val="6ACD532A"/>
    <w:rsid w:val="6ACD70D8"/>
    <w:rsid w:val="6AD124EF"/>
    <w:rsid w:val="6AD40467"/>
    <w:rsid w:val="6AD9782B"/>
    <w:rsid w:val="6AED3E44"/>
    <w:rsid w:val="6AEF704E"/>
    <w:rsid w:val="6AF47E49"/>
    <w:rsid w:val="6B016D82"/>
    <w:rsid w:val="6B032AFA"/>
    <w:rsid w:val="6B054AC4"/>
    <w:rsid w:val="6B07083C"/>
    <w:rsid w:val="6B0D5727"/>
    <w:rsid w:val="6B0F5943"/>
    <w:rsid w:val="6B123F1E"/>
    <w:rsid w:val="6B19231D"/>
    <w:rsid w:val="6B200FA4"/>
    <w:rsid w:val="6B2A0087"/>
    <w:rsid w:val="6B2D7B77"/>
    <w:rsid w:val="6B314CDA"/>
    <w:rsid w:val="6B3158B9"/>
    <w:rsid w:val="6B3233DF"/>
    <w:rsid w:val="6B362ECF"/>
    <w:rsid w:val="6B3B3325"/>
    <w:rsid w:val="6B427AC6"/>
    <w:rsid w:val="6B431148"/>
    <w:rsid w:val="6B43383E"/>
    <w:rsid w:val="6B476E8A"/>
    <w:rsid w:val="6B4917A3"/>
    <w:rsid w:val="6B4A24D7"/>
    <w:rsid w:val="6B4F3947"/>
    <w:rsid w:val="6B5670CE"/>
    <w:rsid w:val="6B61460E"/>
    <w:rsid w:val="6B625A72"/>
    <w:rsid w:val="6B64178A"/>
    <w:rsid w:val="6B6A4927"/>
    <w:rsid w:val="6B6C069F"/>
    <w:rsid w:val="6B715CB5"/>
    <w:rsid w:val="6B7439F8"/>
    <w:rsid w:val="6B75012A"/>
    <w:rsid w:val="6B79100E"/>
    <w:rsid w:val="6B8143A2"/>
    <w:rsid w:val="6B832849"/>
    <w:rsid w:val="6B87197D"/>
    <w:rsid w:val="6B880F04"/>
    <w:rsid w:val="6B910106"/>
    <w:rsid w:val="6B954F50"/>
    <w:rsid w:val="6B9701FF"/>
    <w:rsid w:val="6B970455"/>
    <w:rsid w:val="6B9F5404"/>
    <w:rsid w:val="6B9F6CC6"/>
    <w:rsid w:val="6BA223FD"/>
    <w:rsid w:val="6BA75B7B"/>
    <w:rsid w:val="6BA77929"/>
    <w:rsid w:val="6BAC0C74"/>
    <w:rsid w:val="6BB64010"/>
    <w:rsid w:val="6BB90F29"/>
    <w:rsid w:val="6BB91233"/>
    <w:rsid w:val="6BBA3B00"/>
    <w:rsid w:val="6BBA3D96"/>
    <w:rsid w:val="6BC02799"/>
    <w:rsid w:val="6BC13CB0"/>
    <w:rsid w:val="6BC24763"/>
    <w:rsid w:val="6BC26511"/>
    <w:rsid w:val="6BC63A7A"/>
    <w:rsid w:val="6BCE4EB6"/>
    <w:rsid w:val="6BD12117"/>
    <w:rsid w:val="6BD44496"/>
    <w:rsid w:val="6BD46244"/>
    <w:rsid w:val="6BD64EC5"/>
    <w:rsid w:val="6BD66A46"/>
    <w:rsid w:val="6BDD159D"/>
    <w:rsid w:val="6BE02E3B"/>
    <w:rsid w:val="6BE446D9"/>
    <w:rsid w:val="6BE7410A"/>
    <w:rsid w:val="6BE741CA"/>
    <w:rsid w:val="6BE97F42"/>
    <w:rsid w:val="6BEE4729"/>
    <w:rsid w:val="6BEF307E"/>
    <w:rsid w:val="6BF07522"/>
    <w:rsid w:val="6BF235A8"/>
    <w:rsid w:val="6C0271DC"/>
    <w:rsid w:val="6C0703C8"/>
    <w:rsid w:val="6C07486C"/>
    <w:rsid w:val="6C0905E4"/>
    <w:rsid w:val="6C103720"/>
    <w:rsid w:val="6C117498"/>
    <w:rsid w:val="6C133210"/>
    <w:rsid w:val="6C156F89"/>
    <w:rsid w:val="6C1825D5"/>
    <w:rsid w:val="6C1B1096"/>
    <w:rsid w:val="6C1C70D1"/>
    <w:rsid w:val="6C2076DB"/>
    <w:rsid w:val="6C223454"/>
    <w:rsid w:val="6C2471CC"/>
    <w:rsid w:val="6C251FBB"/>
    <w:rsid w:val="6C262F44"/>
    <w:rsid w:val="6C264CF2"/>
    <w:rsid w:val="6C270A6A"/>
    <w:rsid w:val="6C2C42D2"/>
    <w:rsid w:val="6C354A99"/>
    <w:rsid w:val="6C375151"/>
    <w:rsid w:val="6C3867D3"/>
    <w:rsid w:val="6C39522C"/>
    <w:rsid w:val="6C3A178B"/>
    <w:rsid w:val="6C3D028D"/>
    <w:rsid w:val="6C3D203B"/>
    <w:rsid w:val="6C3D64DF"/>
    <w:rsid w:val="6C44161C"/>
    <w:rsid w:val="6C453819"/>
    <w:rsid w:val="6C461091"/>
    <w:rsid w:val="6C47324C"/>
    <w:rsid w:val="6C474C68"/>
    <w:rsid w:val="6C494E84"/>
    <w:rsid w:val="6C496C32"/>
    <w:rsid w:val="6C4C04D0"/>
    <w:rsid w:val="6C4E4249"/>
    <w:rsid w:val="6C5543FB"/>
    <w:rsid w:val="6C5555D7"/>
    <w:rsid w:val="6C577294"/>
    <w:rsid w:val="6C5C6804"/>
    <w:rsid w:val="6C5F1FB2"/>
    <w:rsid w:val="6C6D2921"/>
    <w:rsid w:val="6C7A6DEC"/>
    <w:rsid w:val="6C7F08A6"/>
    <w:rsid w:val="6C870A40"/>
    <w:rsid w:val="6C88775B"/>
    <w:rsid w:val="6C891725"/>
    <w:rsid w:val="6C8A3532"/>
    <w:rsid w:val="6C8B2DA7"/>
    <w:rsid w:val="6C8E0AE9"/>
    <w:rsid w:val="6C97174C"/>
    <w:rsid w:val="6C981433"/>
    <w:rsid w:val="6C9977EB"/>
    <w:rsid w:val="6C9A748E"/>
    <w:rsid w:val="6C9C3206"/>
    <w:rsid w:val="6CA4030D"/>
    <w:rsid w:val="6CA56473"/>
    <w:rsid w:val="6CA91F70"/>
    <w:rsid w:val="6CAC3F61"/>
    <w:rsid w:val="6CAE6A95"/>
    <w:rsid w:val="6CB87914"/>
    <w:rsid w:val="6CBA1355"/>
    <w:rsid w:val="6CBD018F"/>
    <w:rsid w:val="6CCD5AD3"/>
    <w:rsid w:val="6CD52274"/>
    <w:rsid w:val="6CDC1854"/>
    <w:rsid w:val="6CE07597"/>
    <w:rsid w:val="6CE626D3"/>
    <w:rsid w:val="6CEC0622"/>
    <w:rsid w:val="6CED1CB3"/>
    <w:rsid w:val="6CEF1588"/>
    <w:rsid w:val="6CF13967"/>
    <w:rsid w:val="6CF50B68"/>
    <w:rsid w:val="6CF70F5D"/>
    <w:rsid w:val="6CF93941"/>
    <w:rsid w:val="6CF941B4"/>
    <w:rsid w:val="6D01203B"/>
    <w:rsid w:val="6D0131A7"/>
    <w:rsid w:val="6D12171A"/>
    <w:rsid w:val="6D147240"/>
    <w:rsid w:val="6D156B14"/>
    <w:rsid w:val="6D173948"/>
    <w:rsid w:val="6D1C4347"/>
    <w:rsid w:val="6D205BE5"/>
    <w:rsid w:val="6D2D20B0"/>
    <w:rsid w:val="6D2E626B"/>
    <w:rsid w:val="6D323B6A"/>
    <w:rsid w:val="6D346A24"/>
    <w:rsid w:val="6D392803"/>
    <w:rsid w:val="6D3B47CD"/>
    <w:rsid w:val="6D3E583D"/>
    <w:rsid w:val="6D417909"/>
    <w:rsid w:val="6D433682"/>
    <w:rsid w:val="6D443E48"/>
    <w:rsid w:val="6D4573FA"/>
    <w:rsid w:val="6D4D2752"/>
    <w:rsid w:val="6D4E5786"/>
    <w:rsid w:val="6D567859"/>
    <w:rsid w:val="6D5910F7"/>
    <w:rsid w:val="6D5C4743"/>
    <w:rsid w:val="6D5E7B0B"/>
    <w:rsid w:val="6D617FAC"/>
    <w:rsid w:val="6D622439"/>
    <w:rsid w:val="6D633D24"/>
    <w:rsid w:val="6D68758C"/>
    <w:rsid w:val="6D6F4477"/>
    <w:rsid w:val="6D7221B9"/>
    <w:rsid w:val="6D730D43"/>
    <w:rsid w:val="6D780CD8"/>
    <w:rsid w:val="6D800432"/>
    <w:rsid w:val="6D82064E"/>
    <w:rsid w:val="6D851EEC"/>
    <w:rsid w:val="6D8A305E"/>
    <w:rsid w:val="6D8C5028"/>
    <w:rsid w:val="6D91263F"/>
    <w:rsid w:val="6D931CCD"/>
    <w:rsid w:val="6D9D5488"/>
    <w:rsid w:val="6DA236E0"/>
    <w:rsid w:val="6DA4184D"/>
    <w:rsid w:val="6DA5433C"/>
    <w:rsid w:val="6DA57E98"/>
    <w:rsid w:val="6DAC56CB"/>
    <w:rsid w:val="6DAE1443"/>
    <w:rsid w:val="6DB427D1"/>
    <w:rsid w:val="6DB93944"/>
    <w:rsid w:val="6DC01176"/>
    <w:rsid w:val="6DC36570"/>
    <w:rsid w:val="6DC5053A"/>
    <w:rsid w:val="6DD864C0"/>
    <w:rsid w:val="6DD93FE6"/>
    <w:rsid w:val="6DDA24CA"/>
    <w:rsid w:val="6DDB5FB0"/>
    <w:rsid w:val="6DDC2DC1"/>
    <w:rsid w:val="6DDD7632"/>
    <w:rsid w:val="6DDE5D93"/>
    <w:rsid w:val="6DE035C6"/>
    <w:rsid w:val="6DE54739"/>
    <w:rsid w:val="6DE90C3C"/>
    <w:rsid w:val="6DEB60B7"/>
    <w:rsid w:val="6DEE183F"/>
    <w:rsid w:val="6DF350A8"/>
    <w:rsid w:val="6DF80910"/>
    <w:rsid w:val="6DFA01BF"/>
    <w:rsid w:val="6E0472B5"/>
    <w:rsid w:val="6E072901"/>
    <w:rsid w:val="6E1556F6"/>
    <w:rsid w:val="6E1868BC"/>
    <w:rsid w:val="6E192634"/>
    <w:rsid w:val="6E1B63AC"/>
    <w:rsid w:val="6E217E67"/>
    <w:rsid w:val="6E2A4841"/>
    <w:rsid w:val="6E2A65EF"/>
    <w:rsid w:val="6E2C05BA"/>
    <w:rsid w:val="6E2C6450"/>
    <w:rsid w:val="6E2E7B73"/>
    <w:rsid w:val="6E315BD0"/>
    <w:rsid w:val="6E384B2F"/>
    <w:rsid w:val="6E3A2CD6"/>
    <w:rsid w:val="6E3B07FD"/>
    <w:rsid w:val="6E3B1B56"/>
    <w:rsid w:val="6E3C70F4"/>
    <w:rsid w:val="6E496575"/>
    <w:rsid w:val="6E557B10"/>
    <w:rsid w:val="6E5B2C4D"/>
    <w:rsid w:val="6E5C4EEE"/>
    <w:rsid w:val="6E620D90"/>
    <w:rsid w:val="6E667359"/>
    <w:rsid w:val="6E6767A9"/>
    <w:rsid w:val="6E6E24D6"/>
    <w:rsid w:val="6E7855AD"/>
    <w:rsid w:val="6E7A1325"/>
    <w:rsid w:val="6E7E7026"/>
    <w:rsid w:val="6E814D71"/>
    <w:rsid w:val="6E8533B9"/>
    <w:rsid w:val="6E86399F"/>
    <w:rsid w:val="6E890338"/>
    <w:rsid w:val="6E895A0C"/>
    <w:rsid w:val="6E8C5474"/>
    <w:rsid w:val="6E8E4DD0"/>
    <w:rsid w:val="6E8E6B7E"/>
    <w:rsid w:val="6E912A5B"/>
    <w:rsid w:val="6E9248C1"/>
    <w:rsid w:val="6E957F0D"/>
    <w:rsid w:val="6E9C2FD6"/>
    <w:rsid w:val="6EA445F4"/>
    <w:rsid w:val="6EA463A2"/>
    <w:rsid w:val="6EA91C0A"/>
    <w:rsid w:val="6EAB7730"/>
    <w:rsid w:val="6EAE5472"/>
    <w:rsid w:val="6EAE5FCA"/>
    <w:rsid w:val="6EAE7221"/>
    <w:rsid w:val="6EB32A89"/>
    <w:rsid w:val="6EB83BFB"/>
    <w:rsid w:val="6EC10D02"/>
    <w:rsid w:val="6ECE1671"/>
    <w:rsid w:val="6ED04788"/>
    <w:rsid w:val="6ED908EF"/>
    <w:rsid w:val="6EDA6267"/>
    <w:rsid w:val="6EDB7B1D"/>
    <w:rsid w:val="6EDDA447"/>
    <w:rsid w:val="6EE01B59"/>
    <w:rsid w:val="6EE726C9"/>
    <w:rsid w:val="6EE82732"/>
    <w:rsid w:val="6EE92007"/>
    <w:rsid w:val="6EED5F9B"/>
    <w:rsid w:val="6EF07839"/>
    <w:rsid w:val="6EF77738"/>
    <w:rsid w:val="6EF8049C"/>
    <w:rsid w:val="6EFE1F56"/>
    <w:rsid w:val="6F0357BE"/>
    <w:rsid w:val="6F045092"/>
    <w:rsid w:val="6F0C39B5"/>
    <w:rsid w:val="6F0D1ED8"/>
    <w:rsid w:val="6F0D7D24"/>
    <w:rsid w:val="6F1057E5"/>
    <w:rsid w:val="6F15104E"/>
    <w:rsid w:val="6F152DFC"/>
    <w:rsid w:val="6F1654F2"/>
    <w:rsid w:val="6F1928EC"/>
    <w:rsid w:val="6F1D10D4"/>
    <w:rsid w:val="6F241291"/>
    <w:rsid w:val="6F287EEA"/>
    <w:rsid w:val="6F29454B"/>
    <w:rsid w:val="6F2B261F"/>
    <w:rsid w:val="6F2E3EBD"/>
    <w:rsid w:val="6F354AB3"/>
    <w:rsid w:val="6F375468"/>
    <w:rsid w:val="6F3D6900"/>
    <w:rsid w:val="6F41376B"/>
    <w:rsid w:val="6F427669"/>
    <w:rsid w:val="6F490CF7"/>
    <w:rsid w:val="6F4A519B"/>
    <w:rsid w:val="6F4B10CD"/>
    <w:rsid w:val="6F4D4C8B"/>
    <w:rsid w:val="6F502086"/>
    <w:rsid w:val="6F543924"/>
    <w:rsid w:val="6F5558EE"/>
    <w:rsid w:val="6F624C36"/>
    <w:rsid w:val="6F647AF5"/>
    <w:rsid w:val="6F667AFB"/>
    <w:rsid w:val="6F6721E9"/>
    <w:rsid w:val="6F6873CF"/>
    <w:rsid w:val="6F6A75EB"/>
    <w:rsid w:val="6F6B7A8B"/>
    <w:rsid w:val="6F6D2C38"/>
    <w:rsid w:val="6F6F5836"/>
    <w:rsid w:val="6F701E43"/>
    <w:rsid w:val="6F71097A"/>
    <w:rsid w:val="6F72024E"/>
    <w:rsid w:val="6F7C3410"/>
    <w:rsid w:val="6F7E5898"/>
    <w:rsid w:val="6F7F2A94"/>
    <w:rsid w:val="6F7FA184"/>
    <w:rsid w:val="6F871F4B"/>
    <w:rsid w:val="6F927C86"/>
    <w:rsid w:val="6F982D60"/>
    <w:rsid w:val="6F9A2108"/>
    <w:rsid w:val="6F9D176F"/>
    <w:rsid w:val="6FA0300D"/>
    <w:rsid w:val="6FA220C9"/>
    <w:rsid w:val="6FA523D2"/>
    <w:rsid w:val="6FA7439C"/>
    <w:rsid w:val="6FAD223C"/>
    <w:rsid w:val="6FAD74D8"/>
    <w:rsid w:val="6FAD7AAF"/>
    <w:rsid w:val="6FB24AEE"/>
    <w:rsid w:val="6FB865A9"/>
    <w:rsid w:val="6FB95E7D"/>
    <w:rsid w:val="6FB97C2B"/>
    <w:rsid w:val="6FBC0412"/>
    <w:rsid w:val="6FBC1364"/>
    <w:rsid w:val="6FBD0161"/>
    <w:rsid w:val="6FC039B8"/>
    <w:rsid w:val="6FC0545D"/>
    <w:rsid w:val="6FCC3E02"/>
    <w:rsid w:val="6FD11419"/>
    <w:rsid w:val="6FD607DD"/>
    <w:rsid w:val="6FD64C81"/>
    <w:rsid w:val="6FD91E5F"/>
    <w:rsid w:val="6FE11BE9"/>
    <w:rsid w:val="6FE3114C"/>
    <w:rsid w:val="6FE42753"/>
    <w:rsid w:val="6FE80F9D"/>
    <w:rsid w:val="6FE836A5"/>
    <w:rsid w:val="6FEA24DA"/>
    <w:rsid w:val="6FEC6252"/>
    <w:rsid w:val="6FED5B27"/>
    <w:rsid w:val="6FEF2BB1"/>
    <w:rsid w:val="6FF25DAE"/>
    <w:rsid w:val="6FF82EF6"/>
    <w:rsid w:val="6FFB01B7"/>
    <w:rsid w:val="6FFB0C2E"/>
    <w:rsid w:val="70025A76"/>
    <w:rsid w:val="7003534A"/>
    <w:rsid w:val="70057314"/>
    <w:rsid w:val="700E4FBC"/>
    <w:rsid w:val="700F0193"/>
    <w:rsid w:val="70143688"/>
    <w:rsid w:val="701505B5"/>
    <w:rsid w:val="7016507D"/>
    <w:rsid w:val="701D4BDE"/>
    <w:rsid w:val="7020414E"/>
    <w:rsid w:val="7023779A"/>
    <w:rsid w:val="7024102A"/>
    <w:rsid w:val="702847D9"/>
    <w:rsid w:val="702C2AF3"/>
    <w:rsid w:val="70383246"/>
    <w:rsid w:val="703E591B"/>
    <w:rsid w:val="703F2826"/>
    <w:rsid w:val="704028F3"/>
    <w:rsid w:val="70425E72"/>
    <w:rsid w:val="70427B87"/>
    <w:rsid w:val="704A2F79"/>
    <w:rsid w:val="704B2B44"/>
    <w:rsid w:val="70531E2E"/>
    <w:rsid w:val="70542498"/>
    <w:rsid w:val="7056191E"/>
    <w:rsid w:val="705A140E"/>
    <w:rsid w:val="70671D7D"/>
    <w:rsid w:val="70671ED2"/>
    <w:rsid w:val="7071718D"/>
    <w:rsid w:val="70814BED"/>
    <w:rsid w:val="70822713"/>
    <w:rsid w:val="70834C35"/>
    <w:rsid w:val="70877D29"/>
    <w:rsid w:val="708C5725"/>
    <w:rsid w:val="70910F61"/>
    <w:rsid w:val="70976100"/>
    <w:rsid w:val="70981F36"/>
    <w:rsid w:val="70A42689"/>
    <w:rsid w:val="70A628A5"/>
    <w:rsid w:val="70A9249D"/>
    <w:rsid w:val="70A95EF1"/>
    <w:rsid w:val="70AB7EBB"/>
    <w:rsid w:val="70B04D2E"/>
    <w:rsid w:val="70B06CA5"/>
    <w:rsid w:val="70B42B52"/>
    <w:rsid w:val="70B70545"/>
    <w:rsid w:val="70BF5715"/>
    <w:rsid w:val="70C8530E"/>
    <w:rsid w:val="70C90342"/>
    <w:rsid w:val="70CC2477"/>
    <w:rsid w:val="70CE4EA1"/>
    <w:rsid w:val="70CE5958"/>
    <w:rsid w:val="70CE6331"/>
    <w:rsid w:val="70D34D1C"/>
    <w:rsid w:val="70D57419"/>
    <w:rsid w:val="70DB460E"/>
    <w:rsid w:val="70DE203F"/>
    <w:rsid w:val="70E94797"/>
    <w:rsid w:val="70F03B20"/>
    <w:rsid w:val="70F218B2"/>
    <w:rsid w:val="70F74EAF"/>
    <w:rsid w:val="70F75072"/>
    <w:rsid w:val="70F90568"/>
    <w:rsid w:val="70F96E79"/>
    <w:rsid w:val="70FE1BF6"/>
    <w:rsid w:val="71017ADB"/>
    <w:rsid w:val="71031AA6"/>
    <w:rsid w:val="71033266"/>
    <w:rsid w:val="711265A0"/>
    <w:rsid w:val="71204F06"/>
    <w:rsid w:val="71230669"/>
    <w:rsid w:val="71241A1C"/>
    <w:rsid w:val="712612F0"/>
    <w:rsid w:val="7128150C"/>
    <w:rsid w:val="712B7D08"/>
    <w:rsid w:val="712E4914"/>
    <w:rsid w:val="713003C1"/>
    <w:rsid w:val="7130216F"/>
    <w:rsid w:val="71333A0D"/>
    <w:rsid w:val="71352A9F"/>
    <w:rsid w:val="71393DD9"/>
    <w:rsid w:val="713F23B2"/>
    <w:rsid w:val="714874B8"/>
    <w:rsid w:val="714A1DE3"/>
    <w:rsid w:val="714B1E7B"/>
    <w:rsid w:val="714D068C"/>
    <w:rsid w:val="71597917"/>
    <w:rsid w:val="715A543E"/>
    <w:rsid w:val="715C1C8A"/>
    <w:rsid w:val="715C7408"/>
    <w:rsid w:val="715E6CDC"/>
    <w:rsid w:val="715F2A54"/>
    <w:rsid w:val="7161057A"/>
    <w:rsid w:val="716167CC"/>
    <w:rsid w:val="716A5681"/>
    <w:rsid w:val="716F0C1A"/>
    <w:rsid w:val="716F32AC"/>
    <w:rsid w:val="717209D9"/>
    <w:rsid w:val="717621F9"/>
    <w:rsid w:val="717B156B"/>
    <w:rsid w:val="717B788E"/>
    <w:rsid w:val="717C53B4"/>
    <w:rsid w:val="71807A85"/>
    <w:rsid w:val="7181001E"/>
    <w:rsid w:val="718733CC"/>
    <w:rsid w:val="71880DE8"/>
    <w:rsid w:val="7189187F"/>
    <w:rsid w:val="718D136F"/>
    <w:rsid w:val="718F50E7"/>
    <w:rsid w:val="71940950"/>
    <w:rsid w:val="71941F5C"/>
    <w:rsid w:val="71963380"/>
    <w:rsid w:val="719D4BE4"/>
    <w:rsid w:val="719E357C"/>
    <w:rsid w:val="719E532A"/>
    <w:rsid w:val="71A46E80"/>
    <w:rsid w:val="71A566B9"/>
    <w:rsid w:val="71AB6B02"/>
    <w:rsid w:val="71AB7A47"/>
    <w:rsid w:val="71AD1A11"/>
    <w:rsid w:val="71B045AB"/>
    <w:rsid w:val="71B132B0"/>
    <w:rsid w:val="71B7463E"/>
    <w:rsid w:val="71B927E7"/>
    <w:rsid w:val="71BA0978"/>
    <w:rsid w:val="71BB412E"/>
    <w:rsid w:val="71BE3C1E"/>
    <w:rsid w:val="71BF6F94"/>
    <w:rsid w:val="71C00E88"/>
    <w:rsid w:val="71C16635"/>
    <w:rsid w:val="71C30B7B"/>
    <w:rsid w:val="71C335DA"/>
    <w:rsid w:val="71C56D5B"/>
    <w:rsid w:val="71C8684B"/>
    <w:rsid w:val="71D15351"/>
    <w:rsid w:val="71D90A58"/>
    <w:rsid w:val="71DB032D"/>
    <w:rsid w:val="71DB20DB"/>
    <w:rsid w:val="71DE606F"/>
    <w:rsid w:val="71E573FD"/>
    <w:rsid w:val="71E865E8"/>
    <w:rsid w:val="71EF202A"/>
    <w:rsid w:val="71F413EE"/>
    <w:rsid w:val="71FD4747"/>
    <w:rsid w:val="72005FE5"/>
    <w:rsid w:val="720C6738"/>
    <w:rsid w:val="720D5DEC"/>
    <w:rsid w:val="720F27CE"/>
    <w:rsid w:val="72135D18"/>
    <w:rsid w:val="72161116"/>
    <w:rsid w:val="721666E8"/>
    <w:rsid w:val="721750DD"/>
    <w:rsid w:val="721970A7"/>
    <w:rsid w:val="721E46BD"/>
    <w:rsid w:val="722577FA"/>
    <w:rsid w:val="722717C4"/>
    <w:rsid w:val="722F711D"/>
    <w:rsid w:val="723314F1"/>
    <w:rsid w:val="723B40EF"/>
    <w:rsid w:val="72413671"/>
    <w:rsid w:val="724201FA"/>
    <w:rsid w:val="724539F8"/>
    <w:rsid w:val="72471381"/>
    <w:rsid w:val="724B6A51"/>
    <w:rsid w:val="72516841"/>
    <w:rsid w:val="7255797D"/>
    <w:rsid w:val="7263303F"/>
    <w:rsid w:val="7264331A"/>
    <w:rsid w:val="7265409A"/>
    <w:rsid w:val="72760055"/>
    <w:rsid w:val="72786FAD"/>
    <w:rsid w:val="727A5D97"/>
    <w:rsid w:val="727B566C"/>
    <w:rsid w:val="72807EAC"/>
    <w:rsid w:val="72874010"/>
    <w:rsid w:val="728817EB"/>
    <w:rsid w:val="729605E5"/>
    <w:rsid w:val="72985D77"/>
    <w:rsid w:val="729A3D44"/>
    <w:rsid w:val="729B348A"/>
    <w:rsid w:val="729C5DE0"/>
    <w:rsid w:val="72A20473"/>
    <w:rsid w:val="72AC1CC9"/>
    <w:rsid w:val="72AE77EF"/>
    <w:rsid w:val="72B55021"/>
    <w:rsid w:val="72B868C0"/>
    <w:rsid w:val="72BB1F0C"/>
    <w:rsid w:val="72BF19FC"/>
    <w:rsid w:val="72C25048"/>
    <w:rsid w:val="72C40DC1"/>
    <w:rsid w:val="72C43337"/>
    <w:rsid w:val="72C62D8B"/>
    <w:rsid w:val="72C65E03"/>
    <w:rsid w:val="72CB65F3"/>
    <w:rsid w:val="72CC4119"/>
    <w:rsid w:val="72CC7AE9"/>
    <w:rsid w:val="72CE60E3"/>
    <w:rsid w:val="72D03C09"/>
    <w:rsid w:val="72D134DE"/>
    <w:rsid w:val="72D46290"/>
    <w:rsid w:val="72D80D10"/>
    <w:rsid w:val="72DA4A88"/>
    <w:rsid w:val="72E47068"/>
    <w:rsid w:val="72E476B5"/>
    <w:rsid w:val="72E6342D"/>
    <w:rsid w:val="72E6799B"/>
    <w:rsid w:val="72E70F53"/>
    <w:rsid w:val="72E81CD1"/>
    <w:rsid w:val="72EF1CB0"/>
    <w:rsid w:val="72F1592E"/>
    <w:rsid w:val="72F86CBC"/>
    <w:rsid w:val="72FA0C86"/>
    <w:rsid w:val="730218E9"/>
    <w:rsid w:val="730A1B38"/>
    <w:rsid w:val="730B4790"/>
    <w:rsid w:val="730C4245"/>
    <w:rsid w:val="730D48DB"/>
    <w:rsid w:val="730D6C0C"/>
    <w:rsid w:val="73102258"/>
    <w:rsid w:val="73111460"/>
    <w:rsid w:val="73125E5D"/>
    <w:rsid w:val="73140A40"/>
    <w:rsid w:val="73177AFB"/>
    <w:rsid w:val="73334198"/>
    <w:rsid w:val="7338355D"/>
    <w:rsid w:val="7338417E"/>
    <w:rsid w:val="733B7F01"/>
    <w:rsid w:val="73410663"/>
    <w:rsid w:val="734168B5"/>
    <w:rsid w:val="73454FF1"/>
    <w:rsid w:val="734A72E9"/>
    <w:rsid w:val="7350284C"/>
    <w:rsid w:val="73552361"/>
    <w:rsid w:val="735B67C0"/>
    <w:rsid w:val="735C36EF"/>
    <w:rsid w:val="73634A7D"/>
    <w:rsid w:val="73660DF0"/>
    <w:rsid w:val="736A5E0C"/>
    <w:rsid w:val="736C0ED5"/>
    <w:rsid w:val="736D3AA6"/>
    <w:rsid w:val="736F4BE9"/>
    <w:rsid w:val="73734595"/>
    <w:rsid w:val="7379604F"/>
    <w:rsid w:val="737F2F3A"/>
    <w:rsid w:val="7383089D"/>
    <w:rsid w:val="73866E2E"/>
    <w:rsid w:val="73880040"/>
    <w:rsid w:val="738E13CF"/>
    <w:rsid w:val="739A566B"/>
    <w:rsid w:val="739A6779"/>
    <w:rsid w:val="739D0E6F"/>
    <w:rsid w:val="739E7864"/>
    <w:rsid w:val="73A50FE7"/>
    <w:rsid w:val="73A62BBC"/>
    <w:rsid w:val="73A6496A"/>
    <w:rsid w:val="73A806E2"/>
    <w:rsid w:val="73A906C8"/>
    <w:rsid w:val="73AA3A48"/>
    <w:rsid w:val="73B1193C"/>
    <w:rsid w:val="73B40E35"/>
    <w:rsid w:val="73BE1CB4"/>
    <w:rsid w:val="73C44DF0"/>
    <w:rsid w:val="73C92407"/>
    <w:rsid w:val="73CE724A"/>
    <w:rsid w:val="73D019E7"/>
    <w:rsid w:val="73D56FFD"/>
    <w:rsid w:val="73D634A1"/>
    <w:rsid w:val="73DA4614"/>
    <w:rsid w:val="73DF1E4C"/>
    <w:rsid w:val="73E060CE"/>
    <w:rsid w:val="73E06F8F"/>
    <w:rsid w:val="73E159A2"/>
    <w:rsid w:val="73E56B98"/>
    <w:rsid w:val="73E84F83"/>
    <w:rsid w:val="73EB2A1F"/>
    <w:rsid w:val="73EF3BBA"/>
    <w:rsid w:val="73F321E5"/>
    <w:rsid w:val="73F751C6"/>
    <w:rsid w:val="73F76F74"/>
    <w:rsid w:val="73FA4725"/>
    <w:rsid w:val="73FB4CB6"/>
    <w:rsid w:val="73FB6A64"/>
    <w:rsid w:val="73FC27DC"/>
    <w:rsid w:val="74000C22"/>
    <w:rsid w:val="74024296"/>
    <w:rsid w:val="740A314B"/>
    <w:rsid w:val="740A4EF9"/>
    <w:rsid w:val="740D49E9"/>
    <w:rsid w:val="7416564C"/>
    <w:rsid w:val="741713C4"/>
    <w:rsid w:val="741C4C2C"/>
    <w:rsid w:val="741C69DA"/>
    <w:rsid w:val="7420296E"/>
    <w:rsid w:val="74223C6C"/>
    <w:rsid w:val="7428537F"/>
    <w:rsid w:val="742B1F90"/>
    <w:rsid w:val="74373814"/>
    <w:rsid w:val="74381C1A"/>
    <w:rsid w:val="743E1047"/>
    <w:rsid w:val="74420C73"/>
    <w:rsid w:val="744213FD"/>
    <w:rsid w:val="744313BE"/>
    <w:rsid w:val="744A3547"/>
    <w:rsid w:val="744C168A"/>
    <w:rsid w:val="744D4DE6"/>
    <w:rsid w:val="74513E69"/>
    <w:rsid w:val="7452064E"/>
    <w:rsid w:val="7453617E"/>
    <w:rsid w:val="745919DD"/>
    <w:rsid w:val="74604B19"/>
    <w:rsid w:val="74634FD8"/>
    <w:rsid w:val="74654825"/>
    <w:rsid w:val="746565D3"/>
    <w:rsid w:val="746C5BB4"/>
    <w:rsid w:val="746E5488"/>
    <w:rsid w:val="74736F42"/>
    <w:rsid w:val="7476258E"/>
    <w:rsid w:val="747859E4"/>
    <w:rsid w:val="7485266C"/>
    <w:rsid w:val="74874914"/>
    <w:rsid w:val="748A4B21"/>
    <w:rsid w:val="748E609B"/>
    <w:rsid w:val="749018A2"/>
    <w:rsid w:val="74955EF0"/>
    <w:rsid w:val="74980757"/>
    <w:rsid w:val="74980FF0"/>
    <w:rsid w:val="749C27BA"/>
    <w:rsid w:val="74A215D5"/>
    <w:rsid w:val="74A40EAA"/>
    <w:rsid w:val="74A52E74"/>
    <w:rsid w:val="74A741AB"/>
    <w:rsid w:val="74B01B4A"/>
    <w:rsid w:val="74B82BA7"/>
    <w:rsid w:val="74B83D3B"/>
    <w:rsid w:val="74B842E8"/>
    <w:rsid w:val="74BA5640"/>
    <w:rsid w:val="74C66187"/>
    <w:rsid w:val="74C9421C"/>
    <w:rsid w:val="74CC6652"/>
    <w:rsid w:val="74D252CE"/>
    <w:rsid w:val="74D76ADB"/>
    <w:rsid w:val="74D774D1"/>
    <w:rsid w:val="74DA0D6F"/>
    <w:rsid w:val="74DD43BC"/>
    <w:rsid w:val="74E10216"/>
    <w:rsid w:val="74E16A4F"/>
    <w:rsid w:val="74E33BB3"/>
    <w:rsid w:val="74E36D90"/>
    <w:rsid w:val="74E41BEE"/>
    <w:rsid w:val="74E4780E"/>
    <w:rsid w:val="74E90FB2"/>
    <w:rsid w:val="74EC45FF"/>
    <w:rsid w:val="74F062B0"/>
    <w:rsid w:val="74F612BE"/>
    <w:rsid w:val="74FA31C0"/>
    <w:rsid w:val="74FB7EE6"/>
    <w:rsid w:val="74FF07D6"/>
    <w:rsid w:val="74FF0B12"/>
    <w:rsid w:val="75063912"/>
    <w:rsid w:val="75083F0D"/>
    <w:rsid w:val="750A7861"/>
    <w:rsid w:val="750E27C7"/>
    <w:rsid w:val="7510653F"/>
    <w:rsid w:val="7516167C"/>
    <w:rsid w:val="751B4639"/>
    <w:rsid w:val="751C1388"/>
    <w:rsid w:val="751F49D4"/>
    <w:rsid w:val="75245F5E"/>
    <w:rsid w:val="752804DB"/>
    <w:rsid w:val="75286882"/>
    <w:rsid w:val="752A613E"/>
    <w:rsid w:val="752B3379"/>
    <w:rsid w:val="752E10BB"/>
    <w:rsid w:val="7530098F"/>
    <w:rsid w:val="75306BE1"/>
    <w:rsid w:val="753776D2"/>
    <w:rsid w:val="753A7498"/>
    <w:rsid w:val="753B10E2"/>
    <w:rsid w:val="75412B9C"/>
    <w:rsid w:val="75424ADB"/>
    <w:rsid w:val="75475CD9"/>
    <w:rsid w:val="754D1541"/>
    <w:rsid w:val="755F1275"/>
    <w:rsid w:val="75644ADD"/>
    <w:rsid w:val="75661A51"/>
    <w:rsid w:val="75666B26"/>
    <w:rsid w:val="7567093F"/>
    <w:rsid w:val="756B41B3"/>
    <w:rsid w:val="75703482"/>
    <w:rsid w:val="75720FA8"/>
    <w:rsid w:val="7575281D"/>
    <w:rsid w:val="75792336"/>
    <w:rsid w:val="757A7E5C"/>
    <w:rsid w:val="757D007D"/>
    <w:rsid w:val="757D25B4"/>
    <w:rsid w:val="757E56B1"/>
    <w:rsid w:val="75820499"/>
    <w:rsid w:val="759262E4"/>
    <w:rsid w:val="759F78C3"/>
    <w:rsid w:val="75A47BA7"/>
    <w:rsid w:val="75AE7B06"/>
    <w:rsid w:val="75B23A9A"/>
    <w:rsid w:val="75B40B63"/>
    <w:rsid w:val="75B50E95"/>
    <w:rsid w:val="75B570E6"/>
    <w:rsid w:val="75BA0A74"/>
    <w:rsid w:val="75BA46FD"/>
    <w:rsid w:val="75BD2E8C"/>
    <w:rsid w:val="75BE5F9B"/>
    <w:rsid w:val="75BF3AC1"/>
    <w:rsid w:val="75C31803"/>
    <w:rsid w:val="75C335B1"/>
    <w:rsid w:val="75C64E50"/>
    <w:rsid w:val="75CB06B8"/>
    <w:rsid w:val="75CB2319"/>
    <w:rsid w:val="75CB4C75"/>
    <w:rsid w:val="75D164B8"/>
    <w:rsid w:val="75D47BC3"/>
    <w:rsid w:val="75D51537"/>
    <w:rsid w:val="75D67789"/>
    <w:rsid w:val="75D7232A"/>
    <w:rsid w:val="75E26082"/>
    <w:rsid w:val="75E63744"/>
    <w:rsid w:val="75EB0D5A"/>
    <w:rsid w:val="75EB2B08"/>
    <w:rsid w:val="75ED300A"/>
    <w:rsid w:val="75F419BD"/>
    <w:rsid w:val="75F42AD2"/>
    <w:rsid w:val="75F57767"/>
    <w:rsid w:val="75F75951"/>
    <w:rsid w:val="75F75DC3"/>
    <w:rsid w:val="75F86520"/>
    <w:rsid w:val="76015073"/>
    <w:rsid w:val="76035DA6"/>
    <w:rsid w:val="7604036E"/>
    <w:rsid w:val="760630B0"/>
    <w:rsid w:val="760A11E0"/>
    <w:rsid w:val="760D0CD1"/>
    <w:rsid w:val="760D3B3A"/>
    <w:rsid w:val="760F4A49"/>
    <w:rsid w:val="76103112"/>
    <w:rsid w:val="7612504F"/>
    <w:rsid w:val="761B163F"/>
    <w:rsid w:val="761B33ED"/>
    <w:rsid w:val="761C0F14"/>
    <w:rsid w:val="761E6A3A"/>
    <w:rsid w:val="7621652A"/>
    <w:rsid w:val="76257DC8"/>
    <w:rsid w:val="762841C6"/>
    <w:rsid w:val="762C7689"/>
    <w:rsid w:val="762D3121"/>
    <w:rsid w:val="7630676D"/>
    <w:rsid w:val="7635110C"/>
    <w:rsid w:val="76366479"/>
    <w:rsid w:val="76381F6B"/>
    <w:rsid w:val="76392B57"/>
    <w:rsid w:val="76404C02"/>
    <w:rsid w:val="76422779"/>
    <w:rsid w:val="76424E1E"/>
    <w:rsid w:val="76432944"/>
    <w:rsid w:val="76433A90"/>
    <w:rsid w:val="76465F91"/>
    <w:rsid w:val="76466004"/>
    <w:rsid w:val="76472434"/>
    <w:rsid w:val="764C17F9"/>
    <w:rsid w:val="764F753B"/>
    <w:rsid w:val="76597570"/>
    <w:rsid w:val="765E777E"/>
    <w:rsid w:val="76673004"/>
    <w:rsid w:val="7669134C"/>
    <w:rsid w:val="76726D86"/>
    <w:rsid w:val="767272CD"/>
    <w:rsid w:val="76764AC8"/>
    <w:rsid w:val="767666E2"/>
    <w:rsid w:val="76780840"/>
    <w:rsid w:val="767A317F"/>
    <w:rsid w:val="7682521B"/>
    <w:rsid w:val="7682648D"/>
    <w:rsid w:val="768725EE"/>
    <w:rsid w:val="769059BA"/>
    <w:rsid w:val="7693517B"/>
    <w:rsid w:val="769431A0"/>
    <w:rsid w:val="769468B9"/>
    <w:rsid w:val="76977734"/>
    <w:rsid w:val="769813AA"/>
    <w:rsid w:val="76984A3E"/>
    <w:rsid w:val="769907B6"/>
    <w:rsid w:val="769B62DC"/>
    <w:rsid w:val="769D3E02"/>
    <w:rsid w:val="769E7B7B"/>
    <w:rsid w:val="769F2138"/>
    <w:rsid w:val="76A5715B"/>
    <w:rsid w:val="76B11D32"/>
    <w:rsid w:val="76B14119"/>
    <w:rsid w:val="76B33626"/>
    <w:rsid w:val="76B36381"/>
    <w:rsid w:val="76B85CD6"/>
    <w:rsid w:val="76B94B5B"/>
    <w:rsid w:val="76BC122C"/>
    <w:rsid w:val="76D161A2"/>
    <w:rsid w:val="76D35A76"/>
    <w:rsid w:val="76D529BD"/>
    <w:rsid w:val="76DB2B7D"/>
    <w:rsid w:val="76DE322C"/>
    <w:rsid w:val="76E41B79"/>
    <w:rsid w:val="76E61C4D"/>
    <w:rsid w:val="76EC6B38"/>
    <w:rsid w:val="76EC6F1F"/>
    <w:rsid w:val="76FB0F72"/>
    <w:rsid w:val="76FD2AF3"/>
    <w:rsid w:val="76FD6F97"/>
    <w:rsid w:val="77000835"/>
    <w:rsid w:val="77083846"/>
    <w:rsid w:val="7709764F"/>
    <w:rsid w:val="770B701A"/>
    <w:rsid w:val="771147F0"/>
    <w:rsid w:val="77147E3D"/>
    <w:rsid w:val="771816DB"/>
    <w:rsid w:val="771A38FF"/>
    <w:rsid w:val="771A5453"/>
    <w:rsid w:val="771D3195"/>
    <w:rsid w:val="77274014"/>
    <w:rsid w:val="772A7E48"/>
    <w:rsid w:val="772B58B2"/>
    <w:rsid w:val="772C5186"/>
    <w:rsid w:val="77324E93"/>
    <w:rsid w:val="77357F1F"/>
    <w:rsid w:val="77361EF1"/>
    <w:rsid w:val="77366836"/>
    <w:rsid w:val="773705B4"/>
    <w:rsid w:val="77371C1F"/>
    <w:rsid w:val="773F310C"/>
    <w:rsid w:val="773F4EBA"/>
    <w:rsid w:val="77466176"/>
    <w:rsid w:val="77514BED"/>
    <w:rsid w:val="7755292F"/>
    <w:rsid w:val="77571356"/>
    <w:rsid w:val="775A6197"/>
    <w:rsid w:val="775F062D"/>
    <w:rsid w:val="7768203E"/>
    <w:rsid w:val="77692418"/>
    <w:rsid w:val="776A1A51"/>
    <w:rsid w:val="777550E7"/>
    <w:rsid w:val="77784870"/>
    <w:rsid w:val="7778661E"/>
    <w:rsid w:val="778E33FA"/>
    <w:rsid w:val="778E5E41"/>
    <w:rsid w:val="77A17922"/>
    <w:rsid w:val="77A85155"/>
    <w:rsid w:val="77A967D7"/>
    <w:rsid w:val="77B21B30"/>
    <w:rsid w:val="77B533CE"/>
    <w:rsid w:val="77B746D8"/>
    <w:rsid w:val="77BC1F58"/>
    <w:rsid w:val="77BC650A"/>
    <w:rsid w:val="77BD3BDC"/>
    <w:rsid w:val="77C02BE3"/>
    <w:rsid w:val="77C04DF9"/>
    <w:rsid w:val="77C10D1D"/>
    <w:rsid w:val="77C27899"/>
    <w:rsid w:val="77C3100D"/>
    <w:rsid w:val="77C41863"/>
    <w:rsid w:val="77C6382D"/>
    <w:rsid w:val="77C74EAF"/>
    <w:rsid w:val="77C81353"/>
    <w:rsid w:val="77CD4BBB"/>
    <w:rsid w:val="77CE5F40"/>
    <w:rsid w:val="77D221D2"/>
    <w:rsid w:val="77D9530E"/>
    <w:rsid w:val="77DB72D8"/>
    <w:rsid w:val="77E872FF"/>
    <w:rsid w:val="77E912C9"/>
    <w:rsid w:val="77EB3293"/>
    <w:rsid w:val="77EB5041"/>
    <w:rsid w:val="77F13C27"/>
    <w:rsid w:val="77F42148"/>
    <w:rsid w:val="77F739E6"/>
    <w:rsid w:val="77F80858"/>
    <w:rsid w:val="77FC2DAB"/>
    <w:rsid w:val="78006D3F"/>
    <w:rsid w:val="78016613"/>
    <w:rsid w:val="780810C2"/>
    <w:rsid w:val="7808174F"/>
    <w:rsid w:val="78085BF3"/>
    <w:rsid w:val="780879A1"/>
    <w:rsid w:val="780B2412"/>
    <w:rsid w:val="780B56E4"/>
    <w:rsid w:val="781C169F"/>
    <w:rsid w:val="78250553"/>
    <w:rsid w:val="782567A5"/>
    <w:rsid w:val="7834378B"/>
    <w:rsid w:val="78370287"/>
    <w:rsid w:val="78375EE6"/>
    <w:rsid w:val="783842AD"/>
    <w:rsid w:val="783B5319"/>
    <w:rsid w:val="7840538D"/>
    <w:rsid w:val="7840713B"/>
    <w:rsid w:val="78412EB3"/>
    <w:rsid w:val="784529A4"/>
    <w:rsid w:val="78482494"/>
    <w:rsid w:val="784B6A10"/>
    <w:rsid w:val="784B788E"/>
    <w:rsid w:val="784C3D32"/>
    <w:rsid w:val="784D2F1F"/>
    <w:rsid w:val="784F351A"/>
    <w:rsid w:val="7856695F"/>
    <w:rsid w:val="785B21C7"/>
    <w:rsid w:val="785D6227"/>
    <w:rsid w:val="78630B24"/>
    <w:rsid w:val="7863555C"/>
    <w:rsid w:val="78656BA2"/>
    <w:rsid w:val="786A0E1A"/>
    <w:rsid w:val="78744002"/>
    <w:rsid w:val="787B21CF"/>
    <w:rsid w:val="787C5C08"/>
    <w:rsid w:val="78866B18"/>
    <w:rsid w:val="78896C5F"/>
    <w:rsid w:val="788B4052"/>
    <w:rsid w:val="788D17D5"/>
    <w:rsid w:val="788F1E71"/>
    <w:rsid w:val="7891516A"/>
    <w:rsid w:val="78964FAD"/>
    <w:rsid w:val="789842C8"/>
    <w:rsid w:val="78A619A2"/>
    <w:rsid w:val="78AB0354"/>
    <w:rsid w:val="78AC2A23"/>
    <w:rsid w:val="78AF2E46"/>
    <w:rsid w:val="78AF3631"/>
    <w:rsid w:val="78B05DDA"/>
    <w:rsid w:val="78B35B5F"/>
    <w:rsid w:val="78B66D1E"/>
    <w:rsid w:val="78C0027C"/>
    <w:rsid w:val="78C054A7"/>
    <w:rsid w:val="78CA2EA9"/>
    <w:rsid w:val="78CC4E73"/>
    <w:rsid w:val="78D4634A"/>
    <w:rsid w:val="78D87374"/>
    <w:rsid w:val="78DB50B6"/>
    <w:rsid w:val="78DE6954"/>
    <w:rsid w:val="78E51A91"/>
    <w:rsid w:val="78EA354B"/>
    <w:rsid w:val="78EF285F"/>
    <w:rsid w:val="78F32519"/>
    <w:rsid w:val="78F45C2F"/>
    <w:rsid w:val="78F9378E"/>
    <w:rsid w:val="79004B1D"/>
    <w:rsid w:val="79033287"/>
    <w:rsid w:val="790C5E31"/>
    <w:rsid w:val="790F43FB"/>
    <w:rsid w:val="791736B1"/>
    <w:rsid w:val="791A3688"/>
    <w:rsid w:val="791A5BDE"/>
    <w:rsid w:val="791B0BDE"/>
    <w:rsid w:val="791E2296"/>
    <w:rsid w:val="79200D1B"/>
    <w:rsid w:val="79224A93"/>
    <w:rsid w:val="79254583"/>
    <w:rsid w:val="792E3438"/>
    <w:rsid w:val="792F71B0"/>
    <w:rsid w:val="7940316B"/>
    <w:rsid w:val="79425135"/>
    <w:rsid w:val="794B3FEA"/>
    <w:rsid w:val="794B7D41"/>
    <w:rsid w:val="79501600"/>
    <w:rsid w:val="79501942"/>
    <w:rsid w:val="79570BE0"/>
    <w:rsid w:val="795A247F"/>
    <w:rsid w:val="795B7FA5"/>
    <w:rsid w:val="795D21F5"/>
    <w:rsid w:val="796230E1"/>
    <w:rsid w:val="796450AB"/>
    <w:rsid w:val="79694470"/>
    <w:rsid w:val="796B468C"/>
    <w:rsid w:val="797057FE"/>
    <w:rsid w:val="797C23F5"/>
    <w:rsid w:val="797D31C5"/>
    <w:rsid w:val="79811B4C"/>
    <w:rsid w:val="79825532"/>
    <w:rsid w:val="798B2638"/>
    <w:rsid w:val="798F71E1"/>
    <w:rsid w:val="79907C4E"/>
    <w:rsid w:val="79935991"/>
    <w:rsid w:val="79972CD1"/>
    <w:rsid w:val="7997722F"/>
    <w:rsid w:val="799D05BD"/>
    <w:rsid w:val="799F60E4"/>
    <w:rsid w:val="79A27982"/>
    <w:rsid w:val="79A623D6"/>
    <w:rsid w:val="79A71C08"/>
    <w:rsid w:val="79A96F62"/>
    <w:rsid w:val="79B3393D"/>
    <w:rsid w:val="79B53B59"/>
    <w:rsid w:val="79B853F7"/>
    <w:rsid w:val="79C11AFD"/>
    <w:rsid w:val="79C773E8"/>
    <w:rsid w:val="79CB0C87"/>
    <w:rsid w:val="79CE69C9"/>
    <w:rsid w:val="79D07458"/>
    <w:rsid w:val="79D33FDF"/>
    <w:rsid w:val="79D35A00"/>
    <w:rsid w:val="79DC2E94"/>
    <w:rsid w:val="79DF0BD6"/>
    <w:rsid w:val="79DF4732"/>
    <w:rsid w:val="79E4380C"/>
    <w:rsid w:val="79ED7FFD"/>
    <w:rsid w:val="79F1032A"/>
    <w:rsid w:val="79F857F4"/>
    <w:rsid w:val="79F92861"/>
    <w:rsid w:val="7A007F40"/>
    <w:rsid w:val="7A020420"/>
    <w:rsid w:val="7A0D250A"/>
    <w:rsid w:val="7A1C2B18"/>
    <w:rsid w:val="7A1F0FD2"/>
    <w:rsid w:val="7A2B71B2"/>
    <w:rsid w:val="7A2F56B9"/>
    <w:rsid w:val="7A3031E0"/>
    <w:rsid w:val="7A325FE9"/>
    <w:rsid w:val="7A34684A"/>
    <w:rsid w:val="7A3C5BD1"/>
    <w:rsid w:val="7A3E3B4E"/>
    <w:rsid w:val="7A48677B"/>
    <w:rsid w:val="7A4B7510"/>
    <w:rsid w:val="7A5275FA"/>
    <w:rsid w:val="7A570A52"/>
    <w:rsid w:val="7A592736"/>
    <w:rsid w:val="7A5C3FD5"/>
    <w:rsid w:val="7A601D17"/>
    <w:rsid w:val="7A60672F"/>
    <w:rsid w:val="7A62091E"/>
    <w:rsid w:val="7A6510DB"/>
    <w:rsid w:val="7A653CE3"/>
    <w:rsid w:val="7A684727"/>
    <w:rsid w:val="7A721A4A"/>
    <w:rsid w:val="7A765096"/>
    <w:rsid w:val="7A7675C3"/>
    <w:rsid w:val="7A7C01D3"/>
    <w:rsid w:val="7A7C336E"/>
    <w:rsid w:val="7A7C4677"/>
    <w:rsid w:val="7A7F247F"/>
    <w:rsid w:val="7A8030B0"/>
    <w:rsid w:val="7A821C2B"/>
    <w:rsid w:val="7A835A05"/>
    <w:rsid w:val="7A855C3A"/>
    <w:rsid w:val="7A8A1EB2"/>
    <w:rsid w:val="7A94376E"/>
    <w:rsid w:val="7A981959"/>
    <w:rsid w:val="7A9C2623"/>
    <w:rsid w:val="7AA00365"/>
    <w:rsid w:val="7AA15769"/>
    <w:rsid w:val="7AA240DD"/>
    <w:rsid w:val="7AA5772A"/>
    <w:rsid w:val="7AB04F02"/>
    <w:rsid w:val="7AB43E11"/>
    <w:rsid w:val="7AB67B89"/>
    <w:rsid w:val="7ABC4A73"/>
    <w:rsid w:val="7AC3028B"/>
    <w:rsid w:val="7AC322A6"/>
    <w:rsid w:val="7AC575CB"/>
    <w:rsid w:val="7AC8166A"/>
    <w:rsid w:val="7AC95598"/>
    <w:rsid w:val="7ACA4480"/>
    <w:rsid w:val="7AD65B35"/>
    <w:rsid w:val="7AD91CD2"/>
    <w:rsid w:val="7AD926AB"/>
    <w:rsid w:val="7ADD3367"/>
    <w:rsid w:val="7AE364A4"/>
    <w:rsid w:val="7AE46E99"/>
    <w:rsid w:val="7AE63EBE"/>
    <w:rsid w:val="7AE77AC8"/>
    <w:rsid w:val="7AEC5A2F"/>
    <w:rsid w:val="7AEE7323"/>
    <w:rsid w:val="7AF10BC1"/>
    <w:rsid w:val="7AFC7B96"/>
    <w:rsid w:val="7AFD2165"/>
    <w:rsid w:val="7AFF2AEA"/>
    <w:rsid w:val="7B00565C"/>
    <w:rsid w:val="7B0D67CF"/>
    <w:rsid w:val="7B0E200B"/>
    <w:rsid w:val="7B111C50"/>
    <w:rsid w:val="7B12035E"/>
    <w:rsid w:val="7B136D89"/>
    <w:rsid w:val="7B164183"/>
    <w:rsid w:val="7B1A0D89"/>
    <w:rsid w:val="7B1B3E90"/>
    <w:rsid w:val="7B1E128A"/>
    <w:rsid w:val="7B220D7A"/>
    <w:rsid w:val="7B234AF2"/>
    <w:rsid w:val="7B2745E3"/>
    <w:rsid w:val="7B2C1BF9"/>
    <w:rsid w:val="7B30793B"/>
    <w:rsid w:val="7B3D2F8B"/>
    <w:rsid w:val="7B3D2FB8"/>
    <w:rsid w:val="7B3E36DA"/>
    <w:rsid w:val="7B450F0D"/>
    <w:rsid w:val="7B4A207F"/>
    <w:rsid w:val="7B4C5DF7"/>
    <w:rsid w:val="7B5573A2"/>
    <w:rsid w:val="7B6018A2"/>
    <w:rsid w:val="7B6565E8"/>
    <w:rsid w:val="7B6770D5"/>
    <w:rsid w:val="7B6F1AE6"/>
    <w:rsid w:val="7B783090"/>
    <w:rsid w:val="7B7A4229"/>
    <w:rsid w:val="7B7D16C7"/>
    <w:rsid w:val="7B885699"/>
    <w:rsid w:val="7B910A2C"/>
    <w:rsid w:val="7B910F06"/>
    <w:rsid w:val="7B941ACD"/>
    <w:rsid w:val="7B98728E"/>
    <w:rsid w:val="7B9F7354"/>
    <w:rsid w:val="7BA75723"/>
    <w:rsid w:val="7BA7652D"/>
    <w:rsid w:val="7BA94FF8"/>
    <w:rsid w:val="7BAF31A3"/>
    <w:rsid w:val="7BB27457"/>
    <w:rsid w:val="7BB30D54"/>
    <w:rsid w:val="7BB37C24"/>
    <w:rsid w:val="7BBA7A63"/>
    <w:rsid w:val="7BBC11CF"/>
    <w:rsid w:val="7BBD2674"/>
    <w:rsid w:val="7BC2255D"/>
    <w:rsid w:val="7BC966B9"/>
    <w:rsid w:val="7BCA33A5"/>
    <w:rsid w:val="7BCC0CE6"/>
    <w:rsid w:val="7BCE4A5E"/>
    <w:rsid w:val="7BD1454E"/>
    <w:rsid w:val="7BD155A9"/>
    <w:rsid w:val="7BD227A0"/>
    <w:rsid w:val="7BD302C6"/>
    <w:rsid w:val="7BD61B65"/>
    <w:rsid w:val="7BD65048"/>
    <w:rsid w:val="7BD653F8"/>
    <w:rsid w:val="7BED2B12"/>
    <w:rsid w:val="7BF344C5"/>
    <w:rsid w:val="7BF70459"/>
    <w:rsid w:val="7BF81ADB"/>
    <w:rsid w:val="7C003D20"/>
    <w:rsid w:val="7C033E4D"/>
    <w:rsid w:val="7C044924"/>
    <w:rsid w:val="7C045150"/>
    <w:rsid w:val="7C06069C"/>
    <w:rsid w:val="7C0861C2"/>
    <w:rsid w:val="7C0B3F04"/>
    <w:rsid w:val="7C176405"/>
    <w:rsid w:val="7C1B7AA8"/>
    <w:rsid w:val="7C1C5D6E"/>
    <w:rsid w:val="7C1E1BC0"/>
    <w:rsid w:val="7C232FFC"/>
    <w:rsid w:val="7C29438A"/>
    <w:rsid w:val="7C3264FA"/>
    <w:rsid w:val="7C330192"/>
    <w:rsid w:val="7C352D2F"/>
    <w:rsid w:val="7C354ADD"/>
    <w:rsid w:val="7C374CF9"/>
    <w:rsid w:val="7C39281F"/>
    <w:rsid w:val="7C3E4BB2"/>
    <w:rsid w:val="7C444E07"/>
    <w:rsid w:val="7C445208"/>
    <w:rsid w:val="7C4D62CB"/>
    <w:rsid w:val="7C52757E"/>
    <w:rsid w:val="7C5B48F8"/>
    <w:rsid w:val="7C5C650E"/>
    <w:rsid w:val="7C617073"/>
    <w:rsid w:val="7C725D31"/>
    <w:rsid w:val="7C727ADF"/>
    <w:rsid w:val="7C790A04"/>
    <w:rsid w:val="7C7D0E2A"/>
    <w:rsid w:val="7C7D7D58"/>
    <w:rsid w:val="7C855A65"/>
    <w:rsid w:val="7C865EDA"/>
    <w:rsid w:val="7C8810B1"/>
    <w:rsid w:val="7C88127D"/>
    <w:rsid w:val="7C8929B4"/>
    <w:rsid w:val="7C8A4E29"/>
    <w:rsid w:val="7C8D584A"/>
    <w:rsid w:val="7C924068"/>
    <w:rsid w:val="7C99506C"/>
    <w:rsid w:val="7CA00D23"/>
    <w:rsid w:val="7CA3413D"/>
    <w:rsid w:val="7CA45F53"/>
    <w:rsid w:val="7CA53A11"/>
    <w:rsid w:val="7CA76A30"/>
    <w:rsid w:val="7CA84422"/>
    <w:rsid w:val="7CAB2FF1"/>
    <w:rsid w:val="7CAC1243"/>
    <w:rsid w:val="7CB367E2"/>
    <w:rsid w:val="7CB579CC"/>
    <w:rsid w:val="7CB73744"/>
    <w:rsid w:val="7CB739C8"/>
    <w:rsid w:val="7CBC00F9"/>
    <w:rsid w:val="7CBD275B"/>
    <w:rsid w:val="7CBE7CA1"/>
    <w:rsid w:val="7CBF1CB2"/>
    <w:rsid w:val="7CC20C72"/>
    <w:rsid w:val="7CC454FC"/>
    <w:rsid w:val="7CC47303"/>
    <w:rsid w:val="7CC7607D"/>
    <w:rsid w:val="7CC77818"/>
    <w:rsid w:val="7CD1759A"/>
    <w:rsid w:val="7CD2057E"/>
    <w:rsid w:val="7CD36E26"/>
    <w:rsid w:val="7CD442F6"/>
    <w:rsid w:val="7CD51E1C"/>
    <w:rsid w:val="7CD808E6"/>
    <w:rsid w:val="7CD82038"/>
    <w:rsid w:val="7CD87180"/>
    <w:rsid w:val="7CE11653"/>
    <w:rsid w:val="7CE64AD4"/>
    <w:rsid w:val="7CED7166"/>
    <w:rsid w:val="7CEF12D8"/>
    <w:rsid w:val="7CEF33ED"/>
    <w:rsid w:val="7CEF3FE5"/>
    <w:rsid w:val="7CF20C20"/>
    <w:rsid w:val="7CF46746"/>
    <w:rsid w:val="7CF77FE5"/>
    <w:rsid w:val="7CF84488"/>
    <w:rsid w:val="7CF8488C"/>
    <w:rsid w:val="7CFB7AD5"/>
    <w:rsid w:val="7D052701"/>
    <w:rsid w:val="7D0F532E"/>
    <w:rsid w:val="7D140B97"/>
    <w:rsid w:val="7D142945"/>
    <w:rsid w:val="7D146DE8"/>
    <w:rsid w:val="7D1666BD"/>
    <w:rsid w:val="7D1A7994"/>
    <w:rsid w:val="7D1E37C3"/>
    <w:rsid w:val="7D276926"/>
    <w:rsid w:val="7D2E3219"/>
    <w:rsid w:val="7D2E7EAA"/>
    <w:rsid w:val="7D3134F6"/>
    <w:rsid w:val="7D384885"/>
    <w:rsid w:val="7D3F0F24"/>
    <w:rsid w:val="7D4B0591"/>
    <w:rsid w:val="7D4D5E56"/>
    <w:rsid w:val="7D4E459A"/>
    <w:rsid w:val="7D52346D"/>
    <w:rsid w:val="7D545437"/>
    <w:rsid w:val="7D5471E5"/>
    <w:rsid w:val="7D5B2F52"/>
    <w:rsid w:val="7D5B51FC"/>
    <w:rsid w:val="7D5D42EC"/>
    <w:rsid w:val="7D6438DA"/>
    <w:rsid w:val="7D6733BC"/>
    <w:rsid w:val="7D6A6A08"/>
    <w:rsid w:val="7D6E02A7"/>
    <w:rsid w:val="7D751B04"/>
    <w:rsid w:val="7D767B4B"/>
    <w:rsid w:val="7D783D93"/>
    <w:rsid w:val="7D7864E4"/>
    <w:rsid w:val="7D7A1317"/>
    <w:rsid w:val="7D7D04EA"/>
    <w:rsid w:val="7D8908F9"/>
    <w:rsid w:val="7D893333"/>
    <w:rsid w:val="7D8A34CA"/>
    <w:rsid w:val="7D8B495A"/>
    <w:rsid w:val="7D8C4BD1"/>
    <w:rsid w:val="7D8E26F7"/>
    <w:rsid w:val="7D8F021D"/>
    <w:rsid w:val="7D935CBD"/>
    <w:rsid w:val="7D957F29"/>
    <w:rsid w:val="7D965A4F"/>
    <w:rsid w:val="7D9A72EE"/>
    <w:rsid w:val="7DAA5437"/>
    <w:rsid w:val="7DAE620A"/>
    <w:rsid w:val="7DB52379"/>
    <w:rsid w:val="7DB86548"/>
    <w:rsid w:val="7DBC4EC9"/>
    <w:rsid w:val="7DBD6359"/>
    <w:rsid w:val="7DBF4FA6"/>
    <w:rsid w:val="7DCB127F"/>
    <w:rsid w:val="7DCC1471"/>
    <w:rsid w:val="7DCE6F97"/>
    <w:rsid w:val="7DD95722"/>
    <w:rsid w:val="7DE247F1"/>
    <w:rsid w:val="7DE71D15"/>
    <w:rsid w:val="7DE82DDE"/>
    <w:rsid w:val="7DF12C86"/>
    <w:rsid w:val="7DF82266"/>
    <w:rsid w:val="7DFB04BA"/>
    <w:rsid w:val="7DFB4BB9"/>
    <w:rsid w:val="7DFF1847"/>
    <w:rsid w:val="7E01111B"/>
    <w:rsid w:val="7E066731"/>
    <w:rsid w:val="7E0724A9"/>
    <w:rsid w:val="7E0B13C7"/>
    <w:rsid w:val="7E0C7AC0"/>
    <w:rsid w:val="7E105802"/>
    <w:rsid w:val="7E187729"/>
    <w:rsid w:val="7E215319"/>
    <w:rsid w:val="7E2447FF"/>
    <w:rsid w:val="7E2D63B4"/>
    <w:rsid w:val="7E33504C"/>
    <w:rsid w:val="7E3A6B75"/>
    <w:rsid w:val="7E3C03A5"/>
    <w:rsid w:val="7E3F39F1"/>
    <w:rsid w:val="7E3F7E95"/>
    <w:rsid w:val="7E417892"/>
    <w:rsid w:val="7E417FCC"/>
    <w:rsid w:val="7E433A7E"/>
    <w:rsid w:val="7E452524"/>
    <w:rsid w:val="7E4A21CA"/>
    <w:rsid w:val="7E4E1E86"/>
    <w:rsid w:val="7E4E5ABF"/>
    <w:rsid w:val="7E4E61F3"/>
    <w:rsid w:val="7E50760D"/>
    <w:rsid w:val="7E5F4093"/>
    <w:rsid w:val="7E655B4E"/>
    <w:rsid w:val="7E694F12"/>
    <w:rsid w:val="7E6A2B1A"/>
    <w:rsid w:val="7E7062A0"/>
    <w:rsid w:val="7E7713DD"/>
    <w:rsid w:val="7E7741B6"/>
    <w:rsid w:val="7E7C69F3"/>
    <w:rsid w:val="7E7E6C0F"/>
    <w:rsid w:val="7E8458A8"/>
    <w:rsid w:val="7E8A0054"/>
    <w:rsid w:val="7E906943"/>
    <w:rsid w:val="7E926217"/>
    <w:rsid w:val="7E9957F7"/>
    <w:rsid w:val="7E9B769F"/>
    <w:rsid w:val="7EA30424"/>
    <w:rsid w:val="7EA4047C"/>
    <w:rsid w:val="7EA6D8A0"/>
    <w:rsid w:val="7EAD12A3"/>
    <w:rsid w:val="7EB41ADE"/>
    <w:rsid w:val="7EB937A4"/>
    <w:rsid w:val="7EBD1E63"/>
    <w:rsid w:val="7EC02D84"/>
    <w:rsid w:val="7EC35CD5"/>
    <w:rsid w:val="7ECA59B1"/>
    <w:rsid w:val="7ED045A0"/>
    <w:rsid w:val="7ED06D3F"/>
    <w:rsid w:val="7ED54355"/>
    <w:rsid w:val="7ED86A6B"/>
    <w:rsid w:val="7EDA196C"/>
    <w:rsid w:val="7EDA2ACC"/>
    <w:rsid w:val="7EDC56E4"/>
    <w:rsid w:val="7EE82993"/>
    <w:rsid w:val="7EEB3B79"/>
    <w:rsid w:val="7EEC37A0"/>
    <w:rsid w:val="7EEE7105"/>
    <w:rsid w:val="7EF0118F"/>
    <w:rsid w:val="7EF26089"/>
    <w:rsid w:val="7EF26CB5"/>
    <w:rsid w:val="7EF40C80"/>
    <w:rsid w:val="7EF47042"/>
    <w:rsid w:val="7EF50554"/>
    <w:rsid w:val="7EF95D16"/>
    <w:rsid w:val="7EFB0AA6"/>
    <w:rsid w:val="7EFC5D86"/>
    <w:rsid w:val="7EFF7789"/>
    <w:rsid w:val="7F015269"/>
    <w:rsid w:val="7F0215EE"/>
    <w:rsid w:val="7F032C71"/>
    <w:rsid w:val="7F040150"/>
    <w:rsid w:val="7F0C1BBE"/>
    <w:rsid w:val="7F0D3AEF"/>
    <w:rsid w:val="7F1107D4"/>
    <w:rsid w:val="7F160BF6"/>
    <w:rsid w:val="7F1B620C"/>
    <w:rsid w:val="7F1B7FBA"/>
    <w:rsid w:val="7F264BB1"/>
    <w:rsid w:val="7F272E03"/>
    <w:rsid w:val="7F2825C0"/>
    <w:rsid w:val="7F2826D7"/>
    <w:rsid w:val="7F2D5F40"/>
    <w:rsid w:val="7F315A30"/>
    <w:rsid w:val="7F32201A"/>
    <w:rsid w:val="7F325412"/>
    <w:rsid w:val="7F346B96"/>
    <w:rsid w:val="7F361298"/>
    <w:rsid w:val="7F3E014D"/>
    <w:rsid w:val="7F435763"/>
    <w:rsid w:val="7F482D79"/>
    <w:rsid w:val="7F483F5D"/>
    <w:rsid w:val="7F496220"/>
    <w:rsid w:val="7F500BB5"/>
    <w:rsid w:val="7F511C2E"/>
    <w:rsid w:val="7F5160D2"/>
    <w:rsid w:val="7F527DD0"/>
    <w:rsid w:val="7F5865A3"/>
    <w:rsid w:val="7F5E259D"/>
    <w:rsid w:val="7F6000C3"/>
    <w:rsid w:val="7F605F3F"/>
    <w:rsid w:val="7F625BE9"/>
    <w:rsid w:val="7F637BB3"/>
    <w:rsid w:val="7F6556D9"/>
    <w:rsid w:val="7F6A0F42"/>
    <w:rsid w:val="7F71407E"/>
    <w:rsid w:val="7F7973D7"/>
    <w:rsid w:val="7F7A2D8D"/>
    <w:rsid w:val="7F7B4EFD"/>
    <w:rsid w:val="7F7E679B"/>
    <w:rsid w:val="7F803BAE"/>
    <w:rsid w:val="7F820039"/>
    <w:rsid w:val="7F83123F"/>
    <w:rsid w:val="7F8813C8"/>
    <w:rsid w:val="7F8A5DD3"/>
    <w:rsid w:val="7F923FF5"/>
    <w:rsid w:val="7F945C31"/>
    <w:rsid w:val="7F9B559F"/>
    <w:rsid w:val="7F9D6634"/>
    <w:rsid w:val="7F9E4AEB"/>
    <w:rsid w:val="7FA44454"/>
    <w:rsid w:val="7FA92774"/>
    <w:rsid w:val="7FB14DC3"/>
    <w:rsid w:val="7FB16B71"/>
    <w:rsid w:val="7FBC71FE"/>
    <w:rsid w:val="7FBFCD89"/>
    <w:rsid w:val="7FC20D7E"/>
    <w:rsid w:val="7FC22B2C"/>
    <w:rsid w:val="7FC565EC"/>
    <w:rsid w:val="7FC72658"/>
    <w:rsid w:val="7FCC7507"/>
    <w:rsid w:val="7FCE14D1"/>
    <w:rsid w:val="7FD35DED"/>
    <w:rsid w:val="7FDD5BB8"/>
    <w:rsid w:val="7FDD7966"/>
    <w:rsid w:val="7FDF723A"/>
    <w:rsid w:val="7FE74B3D"/>
    <w:rsid w:val="7FE900B8"/>
    <w:rsid w:val="7FE9455C"/>
    <w:rsid w:val="7FEA4089"/>
    <w:rsid w:val="7FF54CAF"/>
    <w:rsid w:val="7FF66A8E"/>
    <w:rsid w:val="7FFC64CA"/>
    <w:rsid w:val="7FFF959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9" w:unhideWhenUsed="0" w:qFormat="1"/>
    <w:lsdException w:name="heading 2" w:uiPriority="9" w:unhideWhenUsed="0" w:qFormat="1"/>
    <w:lsdException w:name="heading 3" w:uiPriority="9" w:unhideWhenUsed="0" w:qFormat="1"/>
    <w:lsdException w:name="heading 4" w:uiPriority="9" w:unhideWhenUsed="0"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qFormat="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qFormat="1"/>
    <w:lsdException w:name="index 9" w:semiHidden="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footnote text" w:semiHidden="1"/>
    <w:lsdException w:name="annotation text" w:qFormat="1"/>
    <w:lsdException w:name="header" w:qFormat="1"/>
    <w:lsdException w:name="footer" w:qFormat="1"/>
    <w:lsdException w:name="index heading" w:uiPriority="0" w:qFormat="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qFormat="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qFormat="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unhideWhenUsed="0" w:qFormat="1"/>
    <w:lsdException w:name="Closing" w:semiHidden="1"/>
    <w:lsdException w:name="Signature" w:semiHidden="1"/>
    <w:lsdException w:name="Default Paragraph Font" w:semiHidden="1" w:uiPriority="1" w:qFormat="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qFormat="1"/>
    <w:lsdException w:name="Body Text Indent 3" w:semiHidden="1"/>
    <w:lsdException w:name="Block Text" w:semiHidden="1"/>
    <w:lsdException w:name="Hyperlink" w:qFormat="1"/>
    <w:lsdException w:name="FollowedHyperlink" w:qFormat="1"/>
    <w:lsdException w:name="Strong" w:uiPriority="22" w:unhideWhenUsed="0" w:qFormat="1"/>
    <w:lsdException w:name="Emphasis" w:uiPriority="0" w:unhideWhenUsed="0" w:qFormat="1"/>
    <w:lsdException w:name="Document Map" w:qFormat="1"/>
    <w:lsdException w:name="Plain Text" w:uiPriority="0" w:qFormat="1"/>
    <w:lsdException w:name="E-mail Signature" w:semiHidden="1"/>
    <w:lsdException w:name="HTML Top of Form" w:semiHidden="1"/>
    <w:lsdException w:name="HTML Bottom of Form" w:semiHidden="1"/>
    <w:lsdException w:name="Normal (Web)"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lsdException w:name="annotation subject"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qFormat="1"/>
    <w:lsdException w:name="Table Grid" w:uiPriority="59" w:unhideWhenUsed="0" w:qFormat="1"/>
    <w:lsdException w:name="Table Theme" w:semiHidden="1"/>
    <w:lsdException w:name="Placeholder Text" w:semiHidden="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iPriority="34" w:unhideWhenUsed="0" w:qFormat="1"/>
    <w:lsdException w:name="Quote" w:semiHidden="1"/>
    <w:lsdException w:name="Intense Quote" w:semiHidden="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pPr>
      <w:widowControl w:val="0"/>
      <w:spacing w:line="360" w:lineRule="auto"/>
      <w:jc w:val="both"/>
    </w:pPr>
    <w:rPr>
      <w:kern w:val="2"/>
      <w:sz w:val="24"/>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qFormat/>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uiPriority w:val="9"/>
    <w:qFormat/>
    <w:pPr>
      <w:keepNext/>
      <w:keepLines/>
      <w:numPr>
        <w:numId w:val="1"/>
      </w:numPr>
      <w:spacing w:before="260" w:after="260" w:line="416" w:lineRule="auto"/>
      <w:outlineLvl w:val="2"/>
    </w:pPr>
    <w:rPr>
      <w:b/>
      <w:bCs/>
      <w:sz w:val="32"/>
      <w:szCs w:val="32"/>
    </w:rPr>
  </w:style>
  <w:style w:type="paragraph" w:styleId="4">
    <w:name w:val="heading 4"/>
    <w:basedOn w:val="a"/>
    <w:next w:val="a"/>
    <w:link w:val="4Char"/>
    <w:uiPriority w:val="9"/>
    <w:qFormat/>
    <w:pPr>
      <w:keepNext/>
      <w:keepLines/>
      <w:numPr>
        <w:ilvl w:val="1"/>
        <w:numId w:val="1"/>
      </w:numPr>
      <w:outlineLvl w:val="3"/>
    </w:pPr>
    <w:rPr>
      <w:rFonts w:ascii="Cambria" w:hAnsi="Cambria"/>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pPr>
      <w:ind w:left="1260"/>
      <w:jc w:val="left"/>
    </w:pPr>
    <w:rPr>
      <w:rFonts w:ascii="Calibri" w:hAnsi="Calibri"/>
      <w:sz w:val="18"/>
      <w:szCs w:val="18"/>
    </w:rPr>
  </w:style>
  <w:style w:type="paragraph" w:styleId="8">
    <w:name w:val="index 8"/>
    <w:basedOn w:val="a"/>
    <w:next w:val="a"/>
    <w:autoRedefine/>
    <w:uiPriority w:val="99"/>
    <w:semiHidden/>
    <w:unhideWhenUsed/>
    <w:qFormat/>
    <w:pPr>
      <w:ind w:leftChars="1400" w:left="1400"/>
    </w:pPr>
  </w:style>
  <w:style w:type="paragraph" w:styleId="a3">
    <w:name w:val="Normal Indent"/>
    <w:basedOn w:val="a"/>
    <w:link w:val="Char"/>
    <w:unhideWhenUsed/>
    <w:qFormat/>
    <w:pPr>
      <w:ind w:firstLine="420"/>
    </w:pPr>
    <w:rPr>
      <w:szCs w:val="20"/>
    </w:rPr>
  </w:style>
  <w:style w:type="paragraph" w:styleId="a4">
    <w:name w:val="Document Map"/>
    <w:basedOn w:val="a"/>
    <w:link w:val="Char0"/>
    <w:uiPriority w:val="99"/>
    <w:unhideWhenUsed/>
    <w:qFormat/>
    <w:rPr>
      <w:rFonts w:ascii="宋体"/>
      <w:sz w:val="18"/>
      <w:szCs w:val="18"/>
    </w:rPr>
  </w:style>
  <w:style w:type="paragraph" w:styleId="a5">
    <w:name w:val="toa heading"/>
    <w:basedOn w:val="a"/>
    <w:next w:val="a"/>
    <w:uiPriority w:val="99"/>
    <w:unhideWhenUsed/>
    <w:qFormat/>
    <w:pPr>
      <w:spacing w:before="120"/>
    </w:pPr>
    <w:rPr>
      <w:rFonts w:ascii="Arial" w:hAnsi="Arial"/>
    </w:rPr>
  </w:style>
  <w:style w:type="paragraph" w:styleId="a6">
    <w:name w:val="annotation text"/>
    <w:basedOn w:val="a"/>
    <w:link w:val="Char1"/>
    <w:uiPriority w:val="99"/>
    <w:unhideWhenUsed/>
    <w:qFormat/>
    <w:pPr>
      <w:jc w:val="left"/>
    </w:pPr>
  </w:style>
  <w:style w:type="paragraph" w:styleId="a7">
    <w:name w:val="Body Text"/>
    <w:basedOn w:val="a"/>
    <w:next w:val="a"/>
    <w:link w:val="Char2"/>
    <w:unhideWhenUsed/>
    <w:qFormat/>
    <w:rPr>
      <w:szCs w:val="20"/>
    </w:rPr>
  </w:style>
  <w:style w:type="paragraph" w:styleId="5">
    <w:name w:val="toc 5"/>
    <w:basedOn w:val="a"/>
    <w:next w:val="a"/>
    <w:uiPriority w:val="39"/>
    <w:unhideWhenUsed/>
    <w:qFormat/>
    <w:pPr>
      <w:ind w:left="840"/>
      <w:jc w:val="left"/>
    </w:pPr>
    <w:rPr>
      <w:rFonts w:ascii="Calibri" w:hAnsi="Calibri"/>
      <w:sz w:val="18"/>
      <w:szCs w:val="18"/>
    </w:rPr>
  </w:style>
  <w:style w:type="paragraph" w:styleId="30">
    <w:name w:val="toc 3"/>
    <w:basedOn w:val="a"/>
    <w:next w:val="a"/>
    <w:uiPriority w:val="39"/>
    <w:unhideWhenUsed/>
    <w:qFormat/>
    <w:pPr>
      <w:ind w:left="420"/>
      <w:jc w:val="left"/>
    </w:pPr>
    <w:rPr>
      <w:rFonts w:ascii="Calibri" w:hAnsi="Calibri"/>
      <w:i/>
      <w:iCs/>
      <w:sz w:val="20"/>
      <w:szCs w:val="20"/>
    </w:rPr>
  </w:style>
  <w:style w:type="paragraph" w:styleId="a8">
    <w:name w:val="Plain Text"/>
    <w:basedOn w:val="a"/>
    <w:next w:val="a"/>
    <w:link w:val="Char10"/>
    <w:unhideWhenUsed/>
    <w:qFormat/>
    <w:rPr>
      <w:rFonts w:ascii="宋体" w:hAnsi="Courier New"/>
      <w:szCs w:val="21"/>
    </w:rPr>
  </w:style>
  <w:style w:type="paragraph" w:styleId="80">
    <w:name w:val="toc 8"/>
    <w:basedOn w:val="a"/>
    <w:next w:val="a"/>
    <w:uiPriority w:val="39"/>
    <w:unhideWhenUsed/>
    <w:qFormat/>
    <w:pPr>
      <w:ind w:left="1470"/>
      <w:jc w:val="left"/>
    </w:pPr>
    <w:rPr>
      <w:rFonts w:ascii="Calibri" w:hAnsi="Calibri"/>
      <w:sz w:val="18"/>
      <w:szCs w:val="18"/>
    </w:rPr>
  </w:style>
  <w:style w:type="paragraph" w:styleId="a9">
    <w:name w:val="Date"/>
    <w:basedOn w:val="a"/>
    <w:next w:val="a"/>
    <w:link w:val="Char3"/>
    <w:uiPriority w:val="99"/>
    <w:unhideWhenUsed/>
    <w:qFormat/>
    <w:pPr>
      <w:ind w:leftChars="2500" w:left="100"/>
    </w:pPr>
  </w:style>
  <w:style w:type="paragraph" w:styleId="20">
    <w:name w:val="Body Text Indent 2"/>
    <w:basedOn w:val="a"/>
    <w:link w:val="2Char0"/>
    <w:uiPriority w:val="99"/>
    <w:unhideWhenUsed/>
    <w:qFormat/>
    <w:pPr>
      <w:spacing w:after="120" w:line="480" w:lineRule="auto"/>
      <w:ind w:leftChars="200" w:left="420"/>
    </w:pPr>
  </w:style>
  <w:style w:type="paragraph" w:styleId="aa">
    <w:name w:val="Balloon Text"/>
    <w:basedOn w:val="a"/>
    <w:link w:val="Char4"/>
    <w:uiPriority w:val="99"/>
    <w:unhideWhenUsed/>
    <w:qFormat/>
    <w:rPr>
      <w:kern w:val="0"/>
      <w:sz w:val="18"/>
      <w:szCs w:val="18"/>
    </w:rPr>
  </w:style>
  <w:style w:type="paragraph" w:styleId="ab">
    <w:name w:val="footer"/>
    <w:basedOn w:val="a"/>
    <w:link w:val="Char5"/>
    <w:uiPriority w:val="99"/>
    <w:unhideWhenUsed/>
    <w:qFormat/>
    <w:pPr>
      <w:tabs>
        <w:tab w:val="center" w:pos="4153"/>
        <w:tab w:val="right" w:pos="8306"/>
      </w:tabs>
      <w:snapToGrid w:val="0"/>
      <w:jc w:val="left"/>
    </w:pPr>
    <w:rPr>
      <w:sz w:val="18"/>
      <w:szCs w:val="18"/>
    </w:rPr>
  </w:style>
  <w:style w:type="paragraph" w:styleId="ac">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spacing w:before="120" w:after="120"/>
      <w:jc w:val="left"/>
    </w:pPr>
    <w:rPr>
      <w:rFonts w:ascii="Calibri" w:hAnsi="Calibri"/>
      <w:b/>
      <w:bCs/>
      <w:caps/>
      <w:sz w:val="20"/>
      <w:szCs w:val="20"/>
    </w:rPr>
  </w:style>
  <w:style w:type="paragraph" w:styleId="40">
    <w:name w:val="toc 4"/>
    <w:basedOn w:val="a"/>
    <w:next w:val="a"/>
    <w:uiPriority w:val="39"/>
    <w:unhideWhenUsed/>
    <w:qFormat/>
    <w:pPr>
      <w:ind w:left="630"/>
      <w:jc w:val="left"/>
    </w:pPr>
    <w:rPr>
      <w:rFonts w:ascii="Calibri" w:hAnsi="Calibri"/>
      <w:sz w:val="18"/>
      <w:szCs w:val="18"/>
    </w:rPr>
  </w:style>
  <w:style w:type="paragraph" w:styleId="ad">
    <w:name w:val="index heading"/>
    <w:basedOn w:val="a"/>
    <w:next w:val="11"/>
    <w:unhideWhenUsed/>
    <w:qFormat/>
    <w:rPr>
      <w:szCs w:val="20"/>
    </w:rPr>
  </w:style>
  <w:style w:type="paragraph" w:styleId="11">
    <w:name w:val="index 1"/>
    <w:basedOn w:val="a"/>
    <w:next w:val="a"/>
    <w:uiPriority w:val="99"/>
    <w:unhideWhenUsed/>
    <w:qFormat/>
  </w:style>
  <w:style w:type="paragraph" w:styleId="6">
    <w:name w:val="toc 6"/>
    <w:basedOn w:val="a"/>
    <w:next w:val="a"/>
    <w:uiPriority w:val="39"/>
    <w:unhideWhenUsed/>
    <w:qFormat/>
    <w:pPr>
      <w:ind w:left="1050"/>
      <w:jc w:val="left"/>
    </w:pPr>
    <w:rPr>
      <w:rFonts w:ascii="Calibri" w:hAnsi="Calibri"/>
      <w:sz w:val="18"/>
      <w:szCs w:val="18"/>
    </w:rPr>
  </w:style>
  <w:style w:type="paragraph" w:styleId="21">
    <w:name w:val="toc 2"/>
    <w:basedOn w:val="a"/>
    <w:next w:val="a"/>
    <w:uiPriority w:val="39"/>
    <w:unhideWhenUsed/>
    <w:qFormat/>
    <w:pPr>
      <w:ind w:left="210"/>
      <w:jc w:val="left"/>
    </w:pPr>
    <w:rPr>
      <w:rFonts w:ascii="Calibri" w:hAnsi="Calibri"/>
      <w:smallCaps/>
      <w:sz w:val="20"/>
      <w:szCs w:val="20"/>
    </w:rPr>
  </w:style>
  <w:style w:type="paragraph" w:styleId="9">
    <w:name w:val="toc 9"/>
    <w:basedOn w:val="a"/>
    <w:next w:val="a"/>
    <w:uiPriority w:val="39"/>
    <w:unhideWhenUsed/>
    <w:qFormat/>
    <w:pPr>
      <w:ind w:left="1680"/>
      <w:jc w:val="left"/>
    </w:pPr>
    <w:rPr>
      <w:rFonts w:ascii="Calibri" w:hAnsi="Calibri"/>
      <w:sz w:val="18"/>
      <w:szCs w:val="18"/>
    </w:rPr>
  </w:style>
  <w:style w:type="paragraph" w:styleId="ae">
    <w:name w:val="Normal (Web)"/>
    <w:basedOn w:val="a"/>
    <w:uiPriority w:val="99"/>
    <w:unhideWhenUsed/>
    <w:qFormat/>
    <w:pPr>
      <w:widowControl/>
      <w:spacing w:before="100" w:beforeAutospacing="1" w:after="100" w:afterAutospacing="1"/>
      <w:jc w:val="left"/>
    </w:pPr>
    <w:rPr>
      <w:rFonts w:ascii="宋体" w:hAnsi="宋体"/>
      <w:color w:val="000000"/>
      <w:kern w:val="0"/>
      <w:szCs w:val="24"/>
    </w:rPr>
  </w:style>
  <w:style w:type="paragraph" w:styleId="af">
    <w:name w:val="Title"/>
    <w:basedOn w:val="a"/>
    <w:next w:val="a"/>
    <w:qFormat/>
    <w:pPr>
      <w:jc w:val="center"/>
      <w:outlineLvl w:val="0"/>
    </w:pPr>
    <w:rPr>
      <w:rFonts w:ascii="Cambria" w:hAnsi="Cambria"/>
      <w:b/>
      <w:bCs/>
      <w:sz w:val="32"/>
      <w:szCs w:val="32"/>
    </w:rPr>
  </w:style>
  <w:style w:type="paragraph" w:styleId="af0">
    <w:name w:val="annotation subject"/>
    <w:basedOn w:val="a6"/>
    <w:next w:val="a6"/>
    <w:link w:val="Char7"/>
    <w:uiPriority w:val="99"/>
    <w:unhideWhenUsed/>
    <w:qFormat/>
    <w:rPr>
      <w:b/>
      <w:bCs/>
    </w:rPr>
  </w:style>
  <w:style w:type="table" w:styleId="af1">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basedOn w:val="a0"/>
    <w:uiPriority w:val="22"/>
    <w:qFormat/>
    <w:rPr>
      <w:b/>
      <w:bCs/>
    </w:rPr>
  </w:style>
  <w:style w:type="character" w:styleId="af3">
    <w:name w:val="FollowedHyperlink"/>
    <w:basedOn w:val="a0"/>
    <w:uiPriority w:val="99"/>
    <w:unhideWhenUsed/>
    <w:qFormat/>
    <w:rPr>
      <w:color w:val="800080"/>
      <w:u w:val="single"/>
    </w:rPr>
  </w:style>
  <w:style w:type="character" w:styleId="af4">
    <w:name w:val="Emphasis"/>
    <w:basedOn w:val="a0"/>
    <w:qFormat/>
    <w:rPr>
      <w:i/>
    </w:rPr>
  </w:style>
  <w:style w:type="character" w:styleId="af5">
    <w:name w:val="Hyperlink"/>
    <w:basedOn w:val="a0"/>
    <w:uiPriority w:val="99"/>
    <w:unhideWhenUsed/>
    <w:qFormat/>
    <w:rPr>
      <w:color w:val="0000FF"/>
      <w:u w:val="single"/>
    </w:rPr>
  </w:style>
  <w:style w:type="character" w:styleId="af6">
    <w:name w:val="annotation reference"/>
    <w:basedOn w:val="a0"/>
    <w:uiPriority w:val="99"/>
    <w:unhideWhenUsed/>
    <w:qFormat/>
    <w:rPr>
      <w:sz w:val="21"/>
      <w:szCs w:val="21"/>
    </w:rPr>
  </w:style>
  <w:style w:type="character" w:customStyle="1" w:styleId="1Char">
    <w:name w:val="标题 1 Char"/>
    <w:link w:val="1"/>
    <w:uiPriority w:val="9"/>
    <w:qFormat/>
    <w:rPr>
      <w:b/>
      <w:bCs/>
      <w:kern w:val="44"/>
      <w:sz w:val="44"/>
      <w:szCs w:val="44"/>
    </w:rPr>
  </w:style>
  <w:style w:type="character" w:customStyle="1" w:styleId="2Char">
    <w:name w:val="标题 2 Char"/>
    <w:link w:val="2"/>
    <w:uiPriority w:val="9"/>
    <w:qFormat/>
    <w:rPr>
      <w:rFonts w:ascii="Cambria" w:hAnsi="Cambria"/>
      <w:b/>
      <w:bCs/>
      <w:kern w:val="2"/>
      <w:sz w:val="32"/>
      <w:szCs w:val="32"/>
    </w:rPr>
  </w:style>
  <w:style w:type="character" w:customStyle="1" w:styleId="3Char">
    <w:name w:val="标题 3 Char"/>
    <w:link w:val="3"/>
    <w:uiPriority w:val="9"/>
    <w:qFormat/>
    <w:rPr>
      <w:b/>
      <w:bCs/>
      <w:kern w:val="2"/>
      <w:sz w:val="32"/>
      <w:szCs w:val="32"/>
    </w:rPr>
  </w:style>
  <w:style w:type="character" w:customStyle="1" w:styleId="Char2">
    <w:name w:val="正文文本 Char"/>
    <w:link w:val="a7"/>
    <w:semiHidden/>
    <w:qFormat/>
    <w:locked/>
    <w:rPr>
      <w:kern w:val="2"/>
      <w:sz w:val="21"/>
    </w:rPr>
  </w:style>
  <w:style w:type="paragraph" w:customStyle="1" w:styleId="TableParagraph">
    <w:name w:val="Table Paragraph"/>
    <w:basedOn w:val="a"/>
    <w:uiPriority w:val="1"/>
    <w:qFormat/>
    <w:pPr>
      <w:autoSpaceDE w:val="0"/>
      <w:autoSpaceDN w:val="0"/>
      <w:adjustRightInd w:val="0"/>
      <w:jc w:val="left"/>
    </w:pPr>
    <w:rPr>
      <w:rFonts w:ascii="宋体" w:cs="宋体"/>
      <w:kern w:val="0"/>
      <w:szCs w:val="24"/>
    </w:rPr>
  </w:style>
  <w:style w:type="paragraph" w:styleId="af7">
    <w:name w:val="List Paragraph"/>
    <w:basedOn w:val="a"/>
    <w:link w:val="Char8"/>
    <w:uiPriority w:val="34"/>
    <w:qFormat/>
    <w:pPr>
      <w:ind w:firstLineChars="200" w:firstLine="420"/>
    </w:pPr>
  </w:style>
  <w:style w:type="character" w:customStyle="1" w:styleId="4Char">
    <w:name w:val="标题 4 Char"/>
    <w:basedOn w:val="a0"/>
    <w:link w:val="4"/>
    <w:uiPriority w:val="9"/>
    <w:qFormat/>
    <w:rPr>
      <w:rFonts w:ascii="Cambria" w:hAnsi="Cambria"/>
      <w:b/>
      <w:bCs/>
      <w:kern w:val="2"/>
      <w:sz w:val="24"/>
      <w:szCs w:val="28"/>
    </w:rPr>
  </w:style>
  <w:style w:type="character" w:customStyle="1" w:styleId="Char">
    <w:name w:val="正文缩进 Char"/>
    <w:link w:val="a3"/>
    <w:qFormat/>
    <w:locked/>
    <w:rPr>
      <w:kern w:val="2"/>
      <w:sz w:val="21"/>
    </w:rPr>
  </w:style>
  <w:style w:type="character" w:customStyle="1" w:styleId="Char0">
    <w:name w:val="文档结构图 Char"/>
    <w:link w:val="a4"/>
    <w:uiPriority w:val="99"/>
    <w:semiHidden/>
    <w:qFormat/>
    <w:rPr>
      <w:rFonts w:ascii="宋体"/>
      <w:kern w:val="2"/>
      <w:sz w:val="18"/>
      <w:szCs w:val="18"/>
    </w:rPr>
  </w:style>
  <w:style w:type="character" w:customStyle="1" w:styleId="Char1">
    <w:name w:val="批注文字 Char"/>
    <w:basedOn w:val="a0"/>
    <w:link w:val="a6"/>
    <w:uiPriority w:val="99"/>
    <w:qFormat/>
    <w:rPr>
      <w:kern w:val="2"/>
      <w:sz w:val="21"/>
      <w:szCs w:val="22"/>
    </w:rPr>
  </w:style>
  <w:style w:type="character" w:customStyle="1" w:styleId="Char10">
    <w:name w:val="纯文本 Char1"/>
    <w:link w:val="a8"/>
    <w:qFormat/>
    <w:locked/>
    <w:rPr>
      <w:rFonts w:ascii="宋体" w:hAnsi="Courier New" w:cs="Courier New"/>
      <w:kern w:val="2"/>
      <w:sz w:val="21"/>
      <w:szCs w:val="21"/>
    </w:rPr>
  </w:style>
  <w:style w:type="character" w:customStyle="1" w:styleId="Char3">
    <w:name w:val="日期 Char"/>
    <w:basedOn w:val="a0"/>
    <w:link w:val="a9"/>
    <w:uiPriority w:val="99"/>
    <w:semiHidden/>
    <w:qFormat/>
    <w:rPr>
      <w:kern w:val="2"/>
      <w:sz w:val="21"/>
      <w:szCs w:val="22"/>
    </w:rPr>
  </w:style>
  <w:style w:type="character" w:customStyle="1" w:styleId="2Char0">
    <w:name w:val="正文文本缩进 2 Char"/>
    <w:basedOn w:val="a0"/>
    <w:link w:val="20"/>
    <w:uiPriority w:val="99"/>
    <w:semiHidden/>
    <w:qFormat/>
    <w:rPr>
      <w:kern w:val="2"/>
      <w:sz w:val="21"/>
      <w:szCs w:val="22"/>
    </w:rPr>
  </w:style>
  <w:style w:type="character" w:customStyle="1" w:styleId="Char4">
    <w:name w:val="批注框文本 Char"/>
    <w:link w:val="aa"/>
    <w:uiPriority w:val="99"/>
    <w:semiHidden/>
    <w:qFormat/>
    <w:rPr>
      <w:rFonts w:ascii="Calibri" w:eastAsia="宋体" w:hAnsi="Calibri" w:cs="Times New Roman"/>
      <w:sz w:val="18"/>
      <w:szCs w:val="18"/>
    </w:rPr>
  </w:style>
  <w:style w:type="character" w:customStyle="1" w:styleId="Char5">
    <w:name w:val="页脚 Char"/>
    <w:link w:val="ab"/>
    <w:uiPriority w:val="99"/>
    <w:qFormat/>
    <w:rPr>
      <w:kern w:val="2"/>
      <w:sz w:val="18"/>
      <w:szCs w:val="18"/>
    </w:rPr>
  </w:style>
  <w:style w:type="character" w:customStyle="1" w:styleId="Char6">
    <w:name w:val="页眉 Char"/>
    <w:link w:val="ac"/>
    <w:uiPriority w:val="99"/>
    <w:semiHidden/>
    <w:qFormat/>
    <w:rPr>
      <w:kern w:val="2"/>
      <w:sz w:val="18"/>
      <w:szCs w:val="18"/>
    </w:rPr>
  </w:style>
  <w:style w:type="character" w:customStyle="1" w:styleId="Char7">
    <w:name w:val="批注主题 Char"/>
    <w:basedOn w:val="Char1"/>
    <w:link w:val="af0"/>
    <w:uiPriority w:val="99"/>
    <w:semiHidden/>
    <w:qFormat/>
    <w:rPr>
      <w:b/>
      <w:bCs/>
      <w:kern w:val="2"/>
      <w:sz w:val="21"/>
      <w:szCs w:val="22"/>
    </w:rPr>
  </w:style>
  <w:style w:type="character" w:customStyle="1" w:styleId="Char8">
    <w:name w:val="列出段落 Char"/>
    <w:link w:val="af7"/>
    <w:uiPriority w:val="34"/>
    <w:qFormat/>
    <w:rPr>
      <w:kern w:val="2"/>
      <w:sz w:val="21"/>
      <w:szCs w:val="22"/>
    </w:rPr>
  </w:style>
  <w:style w:type="paragraph" w:customStyle="1" w:styleId="af8">
    <w:name w:val="表格文字"/>
    <w:basedOn w:val="a"/>
    <w:qFormat/>
    <w:pPr>
      <w:spacing w:before="25" w:after="25" w:line="300" w:lineRule="auto"/>
    </w:pPr>
    <w:rPr>
      <w:rFonts w:ascii="Times" w:hAnsi="Times"/>
      <w:spacing w:val="10"/>
    </w:rPr>
  </w:style>
  <w:style w:type="character" w:customStyle="1" w:styleId="1Char0">
    <w:name w:val="小标1 Char"/>
    <w:link w:val="12"/>
    <w:qFormat/>
    <w:rPr>
      <w:b/>
      <w:sz w:val="21"/>
    </w:rPr>
  </w:style>
  <w:style w:type="paragraph" w:customStyle="1" w:styleId="12">
    <w:name w:val="小标1"/>
    <w:basedOn w:val="a"/>
    <w:link w:val="1Char0"/>
    <w:qFormat/>
    <w:pPr>
      <w:widowControl/>
      <w:spacing w:line="300" w:lineRule="auto"/>
      <w:jc w:val="center"/>
    </w:pPr>
    <w:rPr>
      <w:b/>
      <w:kern w:val="0"/>
      <w:szCs w:val="20"/>
    </w:rPr>
  </w:style>
  <w:style w:type="character" w:customStyle="1" w:styleId="Char11">
    <w:name w:val="正文文本 Char1"/>
    <w:basedOn w:val="a0"/>
    <w:uiPriority w:val="99"/>
    <w:semiHidden/>
    <w:qFormat/>
    <w:rPr>
      <w:kern w:val="2"/>
      <w:sz w:val="21"/>
      <w:szCs w:val="22"/>
    </w:rPr>
  </w:style>
  <w:style w:type="character" w:customStyle="1" w:styleId="1Char1">
    <w:name w:val="正文1 Char"/>
    <w:link w:val="13"/>
    <w:qFormat/>
    <w:rPr>
      <w:sz w:val="21"/>
    </w:rPr>
  </w:style>
  <w:style w:type="paragraph" w:customStyle="1" w:styleId="13">
    <w:name w:val="正文1"/>
    <w:basedOn w:val="a"/>
    <w:link w:val="1Char1"/>
    <w:qFormat/>
    <w:pPr>
      <w:widowControl/>
      <w:spacing w:line="300" w:lineRule="auto"/>
      <w:jc w:val="left"/>
    </w:pPr>
    <w:rPr>
      <w:kern w:val="0"/>
      <w:szCs w:val="20"/>
    </w:rPr>
  </w:style>
  <w:style w:type="character" w:customStyle="1" w:styleId="p141">
    <w:name w:val="p141"/>
    <w:qFormat/>
    <w:rPr>
      <w:sz w:val="21"/>
      <w:szCs w:val="21"/>
    </w:rPr>
  </w:style>
  <w:style w:type="character" w:customStyle="1" w:styleId="15">
    <w:name w:val="15"/>
    <w:qFormat/>
  </w:style>
  <w:style w:type="character" w:customStyle="1" w:styleId="Char9">
    <w:name w:val="纯文本 Char"/>
    <w:basedOn w:val="a0"/>
    <w:qFormat/>
    <w:rPr>
      <w:rFonts w:ascii="宋体" w:hAnsi="Courier New" w:cs="Courier New"/>
      <w:kern w:val="2"/>
      <w:sz w:val="21"/>
      <w:szCs w:val="21"/>
    </w:rPr>
  </w:style>
  <w:style w:type="paragraph" w:customStyle="1" w:styleId="01">
    <w:name w:val="正文_0_1"/>
    <w:qFormat/>
    <w:pPr>
      <w:widowControl w:val="0"/>
      <w:jc w:val="both"/>
    </w:pPr>
    <w:rPr>
      <w:kern w:val="2"/>
      <w:sz w:val="21"/>
      <w:szCs w:val="22"/>
    </w:rPr>
  </w:style>
  <w:style w:type="paragraph" w:customStyle="1" w:styleId="xl25">
    <w:name w:val="xl25"/>
    <w:basedOn w:val="a"/>
    <w:qFormat/>
    <w:pPr>
      <w:widowControl/>
      <w:pBdr>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p0">
    <w:name w:val="p0"/>
    <w:basedOn w:val="a"/>
    <w:qFormat/>
    <w:pPr>
      <w:widowControl/>
      <w:jc w:val="left"/>
    </w:pPr>
    <w:rPr>
      <w:rFonts w:ascii="宋体" w:hAnsi="宋体" w:cs="宋体"/>
      <w:kern w:val="0"/>
      <w:szCs w:val="24"/>
    </w:rPr>
  </w:style>
  <w:style w:type="paragraph" w:customStyle="1" w:styleId="CharChar2">
    <w:name w:val="Char Char2"/>
    <w:basedOn w:val="a"/>
    <w:qFormat/>
    <w:rPr>
      <w:rFonts w:ascii="宋体" w:hAnsi="宋体"/>
      <w:b/>
      <w:sz w:val="28"/>
      <w:szCs w:val="28"/>
    </w:rPr>
  </w:style>
  <w:style w:type="paragraph" w:customStyle="1" w:styleId="Style67">
    <w:name w:val="_Style 67"/>
    <w:uiPriority w:val="99"/>
    <w:semiHidden/>
    <w:qFormat/>
    <w:rPr>
      <w:kern w:val="2"/>
      <w:sz w:val="21"/>
      <w:szCs w:val="22"/>
    </w:rPr>
  </w:style>
  <w:style w:type="paragraph" w:customStyle="1" w:styleId="af9">
    <w:name w:val="默认"/>
    <w:qFormat/>
    <w:rPr>
      <w:rFonts w:ascii="Helvetica Neue" w:eastAsia="Helvetica Neue" w:hAnsi="Helvetica Neue" w:cs="Helvetica Neue"/>
      <w:color w:val="000000"/>
      <w:sz w:val="22"/>
      <w:szCs w:val="22"/>
    </w:rPr>
  </w:style>
  <w:style w:type="paragraph" w:customStyle="1" w:styleId="NewNewNewNewNewNewNewNewNewNewNewNewNewNewNewNewNewNewNewNewNewNewNewNewNewNew">
    <w:name w:val="正文 New New New New New New New New New New New New New New New New New New New New New New New New New New"/>
    <w:qFormat/>
    <w:pPr>
      <w:widowControl w:val="0"/>
      <w:jc w:val="both"/>
    </w:pPr>
    <w:rPr>
      <w:kern w:val="2"/>
      <w:sz w:val="21"/>
      <w:szCs w:val="22"/>
    </w:rPr>
  </w:style>
  <w:style w:type="paragraph" w:customStyle="1" w:styleId="afa">
    <w:name w:val="大标题"/>
    <w:next w:val="a"/>
    <w:qFormat/>
    <w:pPr>
      <w:keepNext/>
    </w:pPr>
    <w:rPr>
      <w:rFonts w:ascii="Arial Unicode MS" w:eastAsia="Helvetica Neue" w:hAnsi="Arial Unicode MS" w:cs="Arial Unicode MS" w:hint="eastAsia"/>
      <w:b/>
      <w:bCs/>
      <w:color w:val="000000"/>
      <w:sz w:val="60"/>
      <w:szCs w:val="60"/>
      <w:lang w:val="zh-CN"/>
    </w:rPr>
  </w:style>
  <w:style w:type="paragraph" w:customStyle="1" w:styleId="17">
    <w:name w:val="正文_17"/>
    <w:qFormat/>
    <w:pPr>
      <w:widowControl w:val="0"/>
      <w:jc w:val="both"/>
    </w:pPr>
    <w:rPr>
      <w:kern w:val="2"/>
      <w:sz w:val="21"/>
      <w:szCs w:val="24"/>
    </w:rPr>
  </w:style>
  <w:style w:type="table" w:customStyle="1" w:styleId="TableNormal">
    <w:name w:val="Table Normal"/>
    <w:uiPriority w:val="2"/>
    <w:semiHidden/>
    <w:qFormat/>
    <w:pPr>
      <w:widowControl w:val="0"/>
      <w:autoSpaceDE w:val="0"/>
      <w:autoSpaceDN w:val="0"/>
    </w:pPr>
    <w:rPr>
      <w:rFonts w:eastAsia="Times New Roman"/>
      <w:sz w:val="22"/>
      <w:lang w:eastAsia="en-US"/>
    </w:rPr>
    <w:tblPr>
      <w:tblCellMar>
        <w:top w:w="0" w:type="dxa"/>
        <w:left w:w="0" w:type="dxa"/>
        <w:bottom w:w="0" w:type="dxa"/>
        <w:right w:w="0" w:type="dxa"/>
      </w:tblCellMar>
    </w:tblPr>
  </w:style>
  <w:style w:type="paragraph" w:customStyle="1" w:styleId="900">
    <w:name w:val="正文_9_0_0"/>
    <w:qFormat/>
    <w:pPr>
      <w:widowControl w:val="0"/>
      <w:jc w:val="both"/>
    </w:pPr>
    <w:rPr>
      <w:rFonts w:ascii="Calibri" w:hAnsi="Calibri"/>
      <w:kern w:val="2"/>
      <w:sz w:val="21"/>
      <w:szCs w:val="22"/>
    </w:rPr>
  </w:style>
  <w:style w:type="paragraph" w:customStyle="1" w:styleId="Normal190">
    <w:name w:val="Normal_19_0"/>
    <w:qFormat/>
    <w:pPr>
      <w:widowControl w:val="0"/>
      <w:jc w:val="both"/>
    </w:pPr>
    <w:rPr>
      <w:rFonts w:ascii="Calibri" w:hAnsi="Calibri"/>
      <w:kern w:val="2"/>
      <w:sz w:val="21"/>
      <w:szCs w:val="22"/>
    </w:rPr>
  </w:style>
  <w:style w:type="character" w:customStyle="1" w:styleId="prev">
    <w:name w:val="prev"/>
    <w:basedOn w:val="a0"/>
    <w:qFormat/>
    <w:rPr>
      <w:rFonts w:ascii="微软雅黑" w:eastAsia="微软雅黑" w:hAnsi="微软雅黑" w:cs="微软雅黑"/>
      <w:sz w:val="16"/>
      <w:szCs w:val="16"/>
    </w:rPr>
  </w:style>
  <w:style w:type="character" w:customStyle="1" w:styleId="redfilefwwh">
    <w:name w:val="redfilefwwh"/>
    <w:basedOn w:val="a0"/>
    <w:qFormat/>
    <w:rPr>
      <w:color w:val="BA2636"/>
      <w:sz w:val="14"/>
      <w:szCs w:val="14"/>
    </w:rPr>
  </w:style>
  <w:style w:type="character" w:customStyle="1" w:styleId="cfdate">
    <w:name w:val="cfdate"/>
    <w:basedOn w:val="a0"/>
    <w:qFormat/>
    <w:rPr>
      <w:color w:val="333333"/>
      <w:sz w:val="14"/>
      <w:szCs w:val="14"/>
    </w:rPr>
  </w:style>
  <w:style w:type="character" w:customStyle="1" w:styleId="displayarti">
    <w:name w:val="displayarti"/>
    <w:basedOn w:val="a0"/>
    <w:qFormat/>
    <w:rPr>
      <w:color w:val="FFFFFF"/>
      <w:shd w:val="clear" w:color="auto" w:fill="A00000"/>
    </w:rPr>
  </w:style>
  <w:style w:type="character" w:customStyle="1" w:styleId="redfilenumber">
    <w:name w:val="redfilenumber"/>
    <w:basedOn w:val="a0"/>
    <w:qFormat/>
    <w:rPr>
      <w:color w:val="BA2636"/>
      <w:sz w:val="14"/>
      <w:szCs w:val="14"/>
    </w:rPr>
  </w:style>
  <w:style w:type="character" w:customStyle="1" w:styleId="next">
    <w:name w:val="next"/>
    <w:basedOn w:val="a0"/>
    <w:qFormat/>
    <w:rPr>
      <w:rFonts w:ascii="微软雅黑" w:eastAsia="微软雅黑" w:hAnsi="微软雅黑" w:cs="微软雅黑" w:hint="eastAsia"/>
      <w:sz w:val="16"/>
      <w:szCs w:val="16"/>
    </w:rPr>
  </w:style>
  <w:style w:type="character" w:customStyle="1" w:styleId="next1">
    <w:name w:val="next1"/>
    <w:basedOn w:val="a0"/>
    <w:qFormat/>
    <w:rPr>
      <w:color w:val="888888"/>
    </w:rPr>
  </w:style>
  <w:style w:type="character" w:customStyle="1" w:styleId="qxdate">
    <w:name w:val="qxdate"/>
    <w:basedOn w:val="a0"/>
    <w:qFormat/>
    <w:rPr>
      <w:color w:val="333333"/>
      <w:sz w:val="14"/>
      <w:szCs w:val="14"/>
    </w:rPr>
  </w:style>
  <w:style w:type="character" w:customStyle="1" w:styleId="gjfg">
    <w:name w:val="gjfg"/>
    <w:basedOn w:val="a0"/>
    <w:qFormat/>
  </w:style>
  <w:style w:type="character" w:customStyle="1" w:styleId="prev2">
    <w:name w:val="prev2"/>
    <w:basedOn w:val="a0"/>
    <w:qFormat/>
    <w:rPr>
      <w:color w:val="888888"/>
    </w:rPr>
  </w:style>
  <w:style w:type="character" w:customStyle="1" w:styleId="prev3">
    <w:name w:val="prev3"/>
    <w:basedOn w:val="a0"/>
    <w:qFormat/>
    <w:rPr>
      <w:rFonts w:ascii="微软雅黑" w:eastAsia="微软雅黑" w:hAnsi="微软雅黑" w:cs="微软雅黑" w:hint="eastAsia"/>
      <w:sz w:val="16"/>
      <w:szCs w:val="16"/>
    </w:rPr>
  </w:style>
  <w:style w:type="paragraph" w:customStyle="1" w:styleId="TableText">
    <w:name w:val="Table Text"/>
    <w:basedOn w:val="a"/>
    <w:semiHidden/>
    <w:qFormat/>
    <w:rPr>
      <w:rFonts w:ascii="宋体" w:hAnsi="宋体" w:cs="宋体"/>
      <w:szCs w:val="24"/>
      <w:lang w:eastAsia="en-US"/>
    </w:rPr>
  </w:style>
  <w:style w:type="paragraph" w:customStyle="1" w:styleId="null3">
    <w:name w:val="null3"/>
    <w:autoRedefine/>
    <w:hidden/>
    <w:qFormat/>
    <w:rPr>
      <w:rFonts w:asciiTheme="minorHAnsi" w:eastAsiaTheme="minorEastAsia" w:hAnsiTheme="minorHAnsi" w:cstheme="minorBidi" w:hint="eastAsia"/>
    </w:rPr>
  </w:style>
  <w:style w:type="paragraph" w:customStyle="1" w:styleId="14">
    <w:name w:val="修订1"/>
    <w:hidden/>
    <w:uiPriority w:val="99"/>
    <w:unhideWhenUsed/>
    <w:qFormat/>
    <w:rPr>
      <w:kern w:val="2"/>
      <w:sz w:val="24"/>
      <w:szCs w:val="22"/>
    </w:rPr>
  </w:style>
  <w:style w:type="paragraph" w:customStyle="1" w:styleId="22">
    <w:name w:val="修订2"/>
    <w:hidden/>
    <w:uiPriority w:val="99"/>
    <w:unhideWhenUsed/>
    <w:qFormat/>
    <w:rPr>
      <w:kern w:val="2"/>
      <w:sz w:val="24"/>
      <w:szCs w:val="22"/>
    </w:rPr>
  </w:style>
  <w:style w:type="character" w:customStyle="1" w:styleId="cas">
    <w:name w:val="cas"/>
    <w:basedOn w:val="a0"/>
    <w:qFormat/>
  </w:style>
  <w:style w:type="paragraph" w:customStyle="1" w:styleId="31">
    <w:name w:val="修订3"/>
    <w:hidden/>
    <w:uiPriority w:val="99"/>
    <w:unhideWhenUsed/>
    <w:qFormat/>
    <w:rPr>
      <w:kern w:val="2"/>
      <w:sz w:val="24"/>
      <w:szCs w:val="22"/>
    </w:rPr>
  </w:style>
  <w:style w:type="paragraph" w:customStyle="1" w:styleId="41">
    <w:name w:val="修订4"/>
    <w:hidden/>
    <w:uiPriority w:val="99"/>
    <w:unhideWhenUsed/>
    <w:qFormat/>
    <w:rPr>
      <w:kern w:val="2"/>
      <w:sz w:val="24"/>
      <w:szCs w:val="22"/>
    </w:rPr>
  </w:style>
  <w:style w:type="paragraph" w:customStyle="1" w:styleId="50">
    <w:name w:val="修订5"/>
    <w:hidden/>
    <w:uiPriority w:val="99"/>
    <w:unhideWhenUsed/>
    <w:qFormat/>
    <w:rPr>
      <w:kern w:val="2"/>
      <w:sz w:val="24"/>
      <w:szCs w:val="22"/>
    </w:rPr>
  </w:style>
  <w:style w:type="paragraph" w:styleId="afb">
    <w:name w:val="Revision"/>
    <w:hidden/>
    <w:uiPriority w:val="99"/>
    <w:unhideWhenUsed/>
    <w:rsid w:val="00011106"/>
    <w:rPr>
      <w:kern w:val="2"/>
      <w:sz w:val="24"/>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9" w:unhideWhenUsed="0" w:qFormat="1"/>
    <w:lsdException w:name="heading 2" w:uiPriority="9" w:unhideWhenUsed="0" w:qFormat="1"/>
    <w:lsdException w:name="heading 3" w:uiPriority="9" w:unhideWhenUsed="0" w:qFormat="1"/>
    <w:lsdException w:name="heading 4" w:uiPriority="9" w:unhideWhenUsed="0"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qFormat="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qFormat="1"/>
    <w:lsdException w:name="index 9" w:semiHidden="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footnote text" w:semiHidden="1"/>
    <w:lsdException w:name="annotation text" w:qFormat="1"/>
    <w:lsdException w:name="header" w:qFormat="1"/>
    <w:lsdException w:name="footer" w:qFormat="1"/>
    <w:lsdException w:name="index heading" w:uiPriority="0" w:qFormat="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qFormat="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qFormat="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unhideWhenUsed="0" w:qFormat="1"/>
    <w:lsdException w:name="Closing" w:semiHidden="1"/>
    <w:lsdException w:name="Signature" w:semiHidden="1"/>
    <w:lsdException w:name="Default Paragraph Font" w:semiHidden="1" w:uiPriority="1" w:qFormat="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qFormat="1"/>
    <w:lsdException w:name="Body Text Indent 3" w:semiHidden="1"/>
    <w:lsdException w:name="Block Text" w:semiHidden="1"/>
    <w:lsdException w:name="Hyperlink" w:qFormat="1"/>
    <w:lsdException w:name="FollowedHyperlink" w:qFormat="1"/>
    <w:lsdException w:name="Strong" w:uiPriority="22" w:unhideWhenUsed="0" w:qFormat="1"/>
    <w:lsdException w:name="Emphasis" w:uiPriority="0" w:unhideWhenUsed="0" w:qFormat="1"/>
    <w:lsdException w:name="Document Map" w:qFormat="1"/>
    <w:lsdException w:name="Plain Text" w:uiPriority="0" w:qFormat="1"/>
    <w:lsdException w:name="E-mail Signature" w:semiHidden="1"/>
    <w:lsdException w:name="HTML Top of Form" w:semiHidden="1"/>
    <w:lsdException w:name="HTML Bottom of Form" w:semiHidden="1"/>
    <w:lsdException w:name="Normal (Web)"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lsdException w:name="annotation subject"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qFormat="1"/>
    <w:lsdException w:name="Table Grid" w:uiPriority="59" w:unhideWhenUsed="0" w:qFormat="1"/>
    <w:lsdException w:name="Table Theme" w:semiHidden="1"/>
    <w:lsdException w:name="Placeholder Text" w:semiHidden="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iPriority="34" w:unhideWhenUsed="0" w:qFormat="1"/>
    <w:lsdException w:name="Quote" w:semiHidden="1"/>
    <w:lsdException w:name="Intense Quote" w:semiHidden="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pPr>
      <w:widowControl w:val="0"/>
      <w:spacing w:line="360" w:lineRule="auto"/>
      <w:jc w:val="both"/>
    </w:pPr>
    <w:rPr>
      <w:kern w:val="2"/>
      <w:sz w:val="24"/>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qFormat/>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uiPriority w:val="9"/>
    <w:qFormat/>
    <w:pPr>
      <w:keepNext/>
      <w:keepLines/>
      <w:numPr>
        <w:numId w:val="1"/>
      </w:numPr>
      <w:spacing w:before="260" w:after="260" w:line="416" w:lineRule="auto"/>
      <w:outlineLvl w:val="2"/>
    </w:pPr>
    <w:rPr>
      <w:b/>
      <w:bCs/>
      <w:sz w:val="32"/>
      <w:szCs w:val="32"/>
    </w:rPr>
  </w:style>
  <w:style w:type="paragraph" w:styleId="4">
    <w:name w:val="heading 4"/>
    <w:basedOn w:val="a"/>
    <w:next w:val="a"/>
    <w:link w:val="4Char"/>
    <w:uiPriority w:val="9"/>
    <w:qFormat/>
    <w:pPr>
      <w:keepNext/>
      <w:keepLines/>
      <w:numPr>
        <w:ilvl w:val="1"/>
        <w:numId w:val="1"/>
      </w:numPr>
      <w:outlineLvl w:val="3"/>
    </w:pPr>
    <w:rPr>
      <w:rFonts w:ascii="Cambria" w:hAnsi="Cambria"/>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pPr>
      <w:ind w:left="1260"/>
      <w:jc w:val="left"/>
    </w:pPr>
    <w:rPr>
      <w:rFonts w:ascii="Calibri" w:hAnsi="Calibri"/>
      <w:sz w:val="18"/>
      <w:szCs w:val="18"/>
    </w:rPr>
  </w:style>
  <w:style w:type="paragraph" w:styleId="8">
    <w:name w:val="index 8"/>
    <w:basedOn w:val="a"/>
    <w:next w:val="a"/>
    <w:autoRedefine/>
    <w:uiPriority w:val="99"/>
    <w:semiHidden/>
    <w:unhideWhenUsed/>
    <w:qFormat/>
    <w:pPr>
      <w:ind w:leftChars="1400" w:left="1400"/>
    </w:pPr>
  </w:style>
  <w:style w:type="paragraph" w:styleId="a3">
    <w:name w:val="Normal Indent"/>
    <w:basedOn w:val="a"/>
    <w:link w:val="Char"/>
    <w:unhideWhenUsed/>
    <w:qFormat/>
    <w:pPr>
      <w:ind w:firstLine="420"/>
    </w:pPr>
    <w:rPr>
      <w:szCs w:val="20"/>
    </w:rPr>
  </w:style>
  <w:style w:type="paragraph" w:styleId="a4">
    <w:name w:val="Document Map"/>
    <w:basedOn w:val="a"/>
    <w:link w:val="Char0"/>
    <w:uiPriority w:val="99"/>
    <w:unhideWhenUsed/>
    <w:qFormat/>
    <w:rPr>
      <w:rFonts w:ascii="宋体"/>
      <w:sz w:val="18"/>
      <w:szCs w:val="18"/>
    </w:rPr>
  </w:style>
  <w:style w:type="paragraph" w:styleId="a5">
    <w:name w:val="toa heading"/>
    <w:basedOn w:val="a"/>
    <w:next w:val="a"/>
    <w:uiPriority w:val="99"/>
    <w:unhideWhenUsed/>
    <w:qFormat/>
    <w:pPr>
      <w:spacing w:before="120"/>
    </w:pPr>
    <w:rPr>
      <w:rFonts w:ascii="Arial" w:hAnsi="Arial"/>
    </w:rPr>
  </w:style>
  <w:style w:type="paragraph" w:styleId="a6">
    <w:name w:val="annotation text"/>
    <w:basedOn w:val="a"/>
    <w:link w:val="Char1"/>
    <w:uiPriority w:val="99"/>
    <w:unhideWhenUsed/>
    <w:qFormat/>
    <w:pPr>
      <w:jc w:val="left"/>
    </w:pPr>
  </w:style>
  <w:style w:type="paragraph" w:styleId="a7">
    <w:name w:val="Body Text"/>
    <w:basedOn w:val="a"/>
    <w:next w:val="a"/>
    <w:link w:val="Char2"/>
    <w:unhideWhenUsed/>
    <w:qFormat/>
    <w:rPr>
      <w:szCs w:val="20"/>
    </w:rPr>
  </w:style>
  <w:style w:type="paragraph" w:styleId="5">
    <w:name w:val="toc 5"/>
    <w:basedOn w:val="a"/>
    <w:next w:val="a"/>
    <w:uiPriority w:val="39"/>
    <w:unhideWhenUsed/>
    <w:qFormat/>
    <w:pPr>
      <w:ind w:left="840"/>
      <w:jc w:val="left"/>
    </w:pPr>
    <w:rPr>
      <w:rFonts w:ascii="Calibri" w:hAnsi="Calibri"/>
      <w:sz w:val="18"/>
      <w:szCs w:val="18"/>
    </w:rPr>
  </w:style>
  <w:style w:type="paragraph" w:styleId="30">
    <w:name w:val="toc 3"/>
    <w:basedOn w:val="a"/>
    <w:next w:val="a"/>
    <w:uiPriority w:val="39"/>
    <w:unhideWhenUsed/>
    <w:qFormat/>
    <w:pPr>
      <w:ind w:left="420"/>
      <w:jc w:val="left"/>
    </w:pPr>
    <w:rPr>
      <w:rFonts w:ascii="Calibri" w:hAnsi="Calibri"/>
      <w:i/>
      <w:iCs/>
      <w:sz w:val="20"/>
      <w:szCs w:val="20"/>
    </w:rPr>
  </w:style>
  <w:style w:type="paragraph" w:styleId="a8">
    <w:name w:val="Plain Text"/>
    <w:basedOn w:val="a"/>
    <w:next w:val="a"/>
    <w:link w:val="Char10"/>
    <w:unhideWhenUsed/>
    <w:qFormat/>
    <w:rPr>
      <w:rFonts w:ascii="宋体" w:hAnsi="Courier New"/>
      <w:szCs w:val="21"/>
    </w:rPr>
  </w:style>
  <w:style w:type="paragraph" w:styleId="80">
    <w:name w:val="toc 8"/>
    <w:basedOn w:val="a"/>
    <w:next w:val="a"/>
    <w:uiPriority w:val="39"/>
    <w:unhideWhenUsed/>
    <w:qFormat/>
    <w:pPr>
      <w:ind w:left="1470"/>
      <w:jc w:val="left"/>
    </w:pPr>
    <w:rPr>
      <w:rFonts w:ascii="Calibri" w:hAnsi="Calibri"/>
      <w:sz w:val="18"/>
      <w:szCs w:val="18"/>
    </w:rPr>
  </w:style>
  <w:style w:type="paragraph" w:styleId="a9">
    <w:name w:val="Date"/>
    <w:basedOn w:val="a"/>
    <w:next w:val="a"/>
    <w:link w:val="Char3"/>
    <w:uiPriority w:val="99"/>
    <w:unhideWhenUsed/>
    <w:qFormat/>
    <w:pPr>
      <w:ind w:leftChars="2500" w:left="100"/>
    </w:pPr>
  </w:style>
  <w:style w:type="paragraph" w:styleId="20">
    <w:name w:val="Body Text Indent 2"/>
    <w:basedOn w:val="a"/>
    <w:link w:val="2Char0"/>
    <w:uiPriority w:val="99"/>
    <w:unhideWhenUsed/>
    <w:qFormat/>
    <w:pPr>
      <w:spacing w:after="120" w:line="480" w:lineRule="auto"/>
      <w:ind w:leftChars="200" w:left="420"/>
    </w:pPr>
  </w:style>
  <w:style w:type="paragraph" w:styleId="aa">
    <w:name w:val="Balloon Text"/>
    <w:basedOn w:val="a"/>
    <w:link w:val="Char4"/>
    <w:uiPriority w:val="99"/>
    <w:unhideWhenUsed/>
    <w:qFormat/>
    <w:rPr>
      <w:kern w:val="0"/>
      <w:sz w:val="18"/>
      <w:szCs w:val="18"/>
    </w:rPr>
  </w:style>
  <w:style w:type="paragraph" w:styleId="ab">
    <w:name w:val="footer"/>
    <w:basedOn w:val="a"/>
    <w:link w:val="Char5"/>
    <w:uiPriority w:val="99"/>
    <w:unhideWhenUsed/>
    <w:qFormat/>
    <w:pPr>
      <w:tabs>
        <w:tab w:val="center" w:pos="4153"/>
        <w:tab w:val="right" w:pos="8306"/>
      </w:tabs>
      <w:snapToGrid w:val="0"/>
      <w:jc w:val="left"/>
    </w:pPr>
    <w:rPr>
      <w:sz w:val="18"/>
      <w:szCs w:val="18"/>
    </w:rPr>
  </w:style>
  <w:style w:type="paragraph" w:styleId="ac">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spacing w:before="120" w:after="120"/>
      <w:jc w:val="left"/>
    </w:pPr>
    <w:rPr>
      <w:rFonts w:ascii="Calibri" w:hAnsi="Calibri"/>
      <w:b/>
      <w:bCs/>
      <w:caps/>
      <w:sz w:val="20"/>
      <w:szCs w:val="20"/>
    </w:rPr>
  </w:style>
  <w:style w:type="paragraph" w:styleId="40">
    <w:name w:val="toc 4"/>
    <w:basedOn w:val="a"/>
    <w:next w:val="a"/>
    <w:uiPriority w:val="39"/>
    <w:unhideWhenUsed/>
    <w:qFormat/>
    <w:pPr>
      <w:ind w:left="630"/>
      <w:jc w:val="left"/>
    </w:pPr>
    <w:rPr>
      <w:rFonts w:ascii="Calibri" w:hAnsi="Calibri"/>
      <w:sz w:val="18"/>
      <w:szCs w:val="18"/>
    </w:rPr>
  </w:style>
  <w:style w:type="paragraph" w:styleId="ad">
    <w:name w:val="index heading"/>
    <w:basedOn w:val="a"/>
    <w:next w:val="11"/>
    <w:unhideWhenUsed/>
    <w:qFormat/>
    <w:rPr>
      <w:szCs w:val="20"/>
    </w:rPr>
  </w:style>
  <w:style w:type="paragraph" w:styleId="11">
    <w:name w:val="index 1"/>
    <w:basedOn w:val="a"/>
    <w:next w:val="a"/>
    <w:uiPriority w:val="99"/>
    <w:unhideWhenUsed/>
    <w:qFormat/>
  </w:style>
  <w:style w:type="paragraph" w:styleId="6">
    <w:name w:val="toc 6"/>
    <w:basedOn w:val="a"/>
    <w:next w:val="a"/>
    <w:uiPriority w:val="39"/>
    <w:unhideWhenUsed/>
    <w:qFormat/>
    <w:pPr>
      <w:ind w:left="1050"/>
      <w:jc w:val="left"/>
    </w:pPr>
    <w:rPr>
      <w:rFonts w:ascii="Calibri" w:hAnsi="Calibri"/>
      <w:sz w:val="18"/>
      <w:szCs w:val="18"/>
    </w:rPr>
  </w:style>
  <w:style w:type="paragraph" w:styleId="21">
    <w:name w:val="toc 2"/>
    <w:basedOn w:val="a"/>
    <w:next w:val="a"/>
    <w:uiPriority w:val="39"/>
    <w:unhideWhenUsed/>
    <w:qFormat/>
    <w:pPr>
      <w:ind w:left="210"/>
      <w:jc w:val="left"/>
    </w:pPr>
    <w:rPr>
      <w:rFonts w:ascii="Calibri" w:hAnsi="Calibri"/>
      <w:smallCaps/>
      <w:sz w:val="20"/>
      <w:szCs w:val="20"/>
    </w:rPr>
  </w:style>
  <w:style w:type="paragraph" w:styleId="9">
    <w:name w:val="toc 9"/>
    <w:basedOn w:val="a"/>
    <w:next w:val="a"/>
    <w:uiPriority w:val="39"/>
    <w:unhideWhenUsed/>
    <w:qFormat/>
    <w:pPr>
      <w:ind w:left="1680"/>
      <w:jc w:val="left"/>
    </w:pPr>
    <w:rPr>
      <w:rFonts w:ascii="Calibri" w:hAnsi="Calibri"/>
      <w:sz w:val="18"/>
      <w:szCs w:val="18"/>
    </w:rPr>
  </w:style>
  <w:style w:type="paragraph" w:styleId="ae">
    <w:name w:val="Normal (Web)"/>
    <w:basedOn w:val="a"/>
    <w:uiPriority w:val="99"/>
    <w:unhideWhenUsed/>
    <w:qFormat/>
    <w:pPr>
      <w:widowControl/>
      <w:spacing w:before="100" w:beforeAutospacing="1" w:after="100" w:afterAutospacing="1"/>
      <w:jc w:val="left"/>
    </w:pPr>
    <w:rPr>
      <w:rFonts w:ascii="宋体" w:hAnsi="宋体"/>
      <w:color w:val="000000"/>
      <w:kern w:val="0"/>
      <w:szCs w:val="24"/>
    </w:rPr>
  </w:style>
  <w:style w:type="paragraph" w:styleId="af">
    <w:name w:val="Title"/>
    <w:basedOn w:val="a"/>
    <w:next w:val="a"/>
    <w:qFormat/>
    <w:pPr>
      <w:jc w:val="center"/>
      <w:outlineLvl w:val="0"/>
    </w:pPr>
    <w:rPr>
      <w:rFonts w:ascii="Cambria" w:hAnsi="Cambria"/>
      <w:b/>
      <w:bCs/>
      <w:sz w:val="32"/>
      <w:szCs w:val="32"/>
    </w:rPr>
  </w:style>
  <w:style w:type="paragraph" w:styleId="af0">
    <w:name w:val="annotation subject"/>
    <w:basedOn w:val="a6"/>
    <w:next w:val="a6"/>
    <w:link w:val="Char7"/>
    <w:uiPriority w:val="99"/>
    <w:unhideWhenUsed/>
    <w:qFormat/>
    <w:rPr>
      <w:b/>
      <w:bCs/>
    </w:rPr>
  </w:style>
  <w:style w:type="table" w:styleId="af1">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basedOn w:val="a0"/>
    <w:uiPriority w:val="22"/>
    <w:qFormat/>
    <w:rPr>
      <w:b/>
      <w:bCs/>
    </w:rPr>
  </w:style>
  <w:style w:type="character" w:styleId="af3">
    <w:name w:val="FollowedHyperlink"/>
    <w:basedOn w:val="a0"/>
    <w:uiPriority w:val="99"/>
    <w:unhideWhenUsed/>
    <w:qFormat/>
    <w:rPr>
      <w:color w:val="800080"/>
      <w:u w:val="single"/>
    </w:rPr>
  </w:style>
  <w:style w:type="character" w:styleId="af4">
    <w:name w:val="Emphasis"/>
    <w:basedOn w:val="a0"/>
    <w:qFormat/>
    <w:rPr>
      <w:i/>
    </w:rPr>
  </w:style>
  <w:style w:type="character" w:styleId="af5">
    <w:name w:val="Hyperlink"/>
    <w:basedOn w:val="a0"/>
    <w:uiPriority w:val="99"/>
    <w:unhideWhenUsed/>
    <w:qFormat/>
    <w:rPr>
      <w:color w:val="0000FF"/>
      <w:u w:val="single"/>
    </w:rPr>
  </w:style>
  <w:style w:type="character" w:styleId="af6">
    <w:name w:val="annotation reference"/>
    <w:basedOn w:val="a0"/>
    <w:uiPriority w:val="99"/>
    <w:unhideWhenUsed/>
    <w:qFormat/>
    <w:rPr>
      <w:sz w:val="21"/>
      <w:szCs w:val="21"/>
    </w:rPr>
  </w:style>
  <w:style w:type="character" w:customStyle="1" w:styleId="1Char">
    <w:name w:val="标题 1 Char"/>
    <w:link w:val="1"/>
    <w:uiPriority w:val="9"/>
    <w:qFormat/>
    <w:rPr>
      <w:b/>
      <w:bCs/>
      <w:kern w:val="44"/>
      <w:sz w:val="44"/>
      <w:szCs w:val="44"/>
    </w:rPr>
  </w:style>
  <w:style w:type="character" w:customStyle="1" w:styleId="2Char">
    <w:name w:val="标题 2 Char"/>
    <w:link w:val="2"/>
    <w:uiPriority w:val="9"/>
    <w:qFormat/>
    <w:rPr>
      <w:rFonts w:ascii="Cambria" w:hAnsi="Cambria"/>
      <w:b/>
      <w:bCs/>
      <w:kern w:val="2"/>
      <w:sz w:val="32"/>
      <w:szCs w:val="32"/>
    </w:rPr>
  </w:style>
  <w:style w:type="character" w:customStyle="1" w:styleId="3Char">
    <w:name w:val="标题 3 Char"/>
    <w:link w:val="3"/>
    <w:uiPriority w:val="9"/>
    <w:qFormat/>
    <w:rPr>
      <w:b/>
      <w:bCs/>
      <w:kern w:val="2"/>
      <w:sz w:val="32"/>
      <w:szCs w:val="32"/>
    </w:rPr>
  </w:style>
  <w:style w:type="character" w:customStyle="1" w:styleId="Char2">
    <w:name w:val="正文文本 Char"/>
    <w:link w:val="a7"/>
    <w:semiHidden/>
    <w:qFormat/>
    <w:locked/>
    <w:rPr>
      <w:kern w:val="2"/>
      <w:sz w:val="21"/>
    </w:rPr>
  </w:style>
  <w:style w:type="paragraph" w:customStyle="1" w:styleId="TableParagraph">
    <w:name w:val="Table Paragraph"/>
    <w:basedOn w:val="a"/>
    <w:uiPriority w:val="1"/>
    <w:qFormat/>
    <w:pPr>
      <w:autoSpaceDE w:val="0"/>
      <w:autoSpaceDN w:val="0"/>
      <w:adjustRightInd w:val="0"/>
      <w:jc w:val="left"/>
    </w:pPr>
    <w:rPr>
      <w:rFonts w:ascii="宋体" w:cs="宋体"/>
      <w:kern w:val="0"/>
      <w:szCs w:val="24"/>
    </w:rPr>
  </w:style>
  <w:style w:type="paragraph" w:styleId="af7">
    <w:name w:val="List Paragraph"/>
    <w:basedOn w:val="a"/>
    <w:link w:val="Char8"/>
    <w:uiPriority w:val="34"/>
    <w:qFormat/>
    <w:pPr>
      <w:ind w:firstLineChars="200" w:firstLine="420"/>
    </w:pPr>
  </w:style>
  <w:style w:type="character" w:customStyle="1" w:styleId="4Char">
    <w:name w:val="标题 4 Char"/>
    <w:basedOn w:val="a0"/>
    <w:link w:val="4"/>
    <w:uiPriority w:val="9"/>
    <w:qFormat/>
    <w:rPr>
      <w:rFonts w:ascii="Cambria" w:hAnsi="Cambria"/>
      <w:b/>
      <w:bCs/>
      <w:kern w:val="2"/>
      <w:sz w:val="24"/>
      <w:szCs w:val="28"/>
    </w:rPr>
  </w:style>
  <w:style w:type="character" w:customStyle="1" w:styleId="Char">
    <w:name w:val="正文缩进 Char"/>
    <w:link w:val="a3"/>
    <w:qFormat/>
    <w:locked/>
    <w:rPr>
      <w:kern w:val="2"/>
      <w:sz w:val="21"/>
    </w:rPr>
  </w:style>
  <w:style w:type="character" w:customStyle="1" w:styleId="Char0">
    <w:name w:val="文档结构图 Char"/>
    <w:link w:val="a4"/>
    <w:uiPriority w:val="99"/>
    <w:semiHidden/>
    <w:qFormat/>
    <w:rPr>
      <w:rFonts w:ascii="宋体"/>
      <w:kern w:val="2"/>
      <w:sz w:val="18"/>
      <w:szCs w:val="18"/>
    </w:rPr>
  </w:style>
  <w:style w:type="character" w:customStyle="1" w:styleId="Char1">
    <w:name w:val="批注文字 Char"/>
    <w:basedOn w:val="a0"/>
    <w:link w:val="a6"/>
    <w:uiPriority w:val="99"/>
    <w:qFormat/>
    <w:rPr>
      <w:kern w:val="2"/>
      <w:sz w:val="21"/>
      <w:szCs w:val="22"/>
    </w:rPr>
  </w:style>
  <w:style w:type="character" w:customStyle="1" w:styleId="Char10">
    <w:name w:val="纯文本 Char1"/>
    <w:link w:val="a8"/>
    <w:qFormat/>
    <w:locked/>
    <w:rPr>
      <w:rFonts w:ascii="宋体" w:hAnsi="Courier New" w:cs="Courier New"/>
      <w:kern w:val="2"/>
      <w:sz w:val="21"/>
      <w:szCs w:val="21"/>
    </w:rPr>
  </w:style>
  <w:style w:type="character" w:customStyle="1" w:styleId="Char3">
    <w:name w:val="日期 Char"/>
    <w:basedOn w:val="a0"/>
    <w:link w:val="a9"/>
    <w:uiPriority w:val="99"/>
    <w:semiHidden/>
    <w:qFormat/>
    <w:rPr>
      <w:kern w:val="2"/>
      <w:sz w:val="21"/>
      <w:szCs w:val="22"/>
    </w:rPr>
  </w:style>
  <w:style w:type="character" w:customStyle="1" w:styleId="2Char0">
    <w:name w:val="正文文本缩进 2 Char"/>
    <w:basedOn w:val="a0"/>
    <w:link w:val="20"/>
    <w:uiPriority w:val="99"/>
    <w:semiHidden/>
    <w:qFormat/>
    <w:rPr>
      <w:kern w:val="2"/>
      <w:sz w:val="21"/>
      <w:szCs w:val="22"/>
    </w:rPr>
  </w:style>
  <w:style w:type="character" w:customStyle="1" w:styleId="Char4">
    <w:name w:val="批注框文本 Char"/>
    <w:link w:val="aa"/>
    <w:uiPriority w:val="99"/>
    <w:semiHidden/>
    <w:qFormat/>
    <w:rPr>
      <w:rFonts w:ascii="Calibri" w:eastAsia="宋体" w:hAnsi="Calibri" w:cs="Times New Roman"/>
      <w:sz w:val="18"/>
      <w:szCs w:val="18"/>
    </w:rPr>
  </w:style>
  <w:style w:type="character" w:customStyle="1" w:styleId="Char5">
    <w:name w:val="页脚 Char"/>
    <w:link w:val="ab"/>
    <w:uiPriority w:val="99"/>
    <w:qFormat/>
    <w:rPr>
      <w:kern w:val="2"/>
      <w:sz w:val="18"/>
      <w:szCs w:val="18"/>
    </w:rPr>
  </w:style>
  <w:style w:type="character" w:customStyle="1" w:styleId="Char6">
    <w:name w:val="页眉 Char"/>
    <w:link w:val="ac"/>
    <w:uiPriority w:val="99"/>
    <w:semiHidden/>
    <w:qFormat/>
    <w:rPr>
      <w:kern w:val="2"/>
      <w:sz w:val="18"/>
      <w:szCs w:val="18"/>
    </w:rPr>
  </w:style>
  <w:style w:type="character" w:customStyle="1" w:styleId="Char7">
    <w:name w:val="批注主题 Char"/>
    <w:basedOn w:val="Char1"/>
    <w:link w:val="af0"/>
    <w:uiPriority w:val="99"/>
    <w:semiHidden/>
    <w:qFormat/>
    <w:rPr>
      <w:b/>
      <w:bCs/>
      <w:kern w:val="2"/>
      <w:sz w:val="21"/>
      <w:szCs w:val="22"/>
    </w:rPr>
  </w:style>
  <w:style w:type="character" w:customStyle="1" w:styleId="Char8">
    <w:name w:val="列出段落 Char"/>
    <w:link w:val="af7"/>
    <w:uiPriority w:val="34"/>
    <w:qFormat/>
    <w:rPr>
      <w:kern w:val="2"/>
      <w:sz w:val="21"/>
      <w:szCs w:val="22"/>
    </w:rPr>
  </w:style>
  <w:style w:type="paragraph" w:customStyle="1" w:styleId="af8">
    <w:name w:val="表格文字"/>
    <w:basedOn w:val="a"/>
    <w:qFormat/>
    <w:pPr>
      <w:spacing w:before="25" w:after="25" w:line="300" w:lineRule="auto"/>
    </w:pPr>
    <w:rPr>
      <w:rFonts w:ascii="Times" w:hAnsi="Times"/>
      <w:spacing w:val="10"/>
    </w:rPr>
  </w:style>
  <w:style w:type="character" w:customStyle="1" w:styleId="1Char0">
    <w:name w:val="小标1 Char"/>
    <w:link w:val="12"/>
    <w:qFormat/>
    <w:rPr>
      <w:b/>
      <w:sz w:val="21"/>
    </w:rPr>
  </w:style>
  <w:style w:type="paragraph" w:customStyle="1" w:styleId="12">
    <w:name w:val="小标1"/>
    <w:basedOn w:val="a"/>
    <w:link w:val="1Char0"/>
    <w:qFormat/>
    <w:pPr>
      <w:widowControl/>
      <w:spacing w:line="300" w:lineRule="auto"/>
      <w:jc w:val="center"/>
    </w:pPr>
    <w:rPr>
      <w:b/>
      <w:kern w:val="0"/>
      <w:szCs w:val="20"/>
    </w:rPr>
  </w:style>
  <w:style w:type="character" w:customStyle="1" w:styleId="Char11">
    <w:name w:val="正文文本 Char1"/>
    <w:basedOn w:val="a0"/>
    <w:uiPriority w:val="99"/>
    <w:semiHidden/>
    <w:qFormat/>
    <w:rPr>
      <w:kern w:val="2"/>
      <w:sz w:val="21"/>
      <w:szCs w:val="22"/>
    </w:rPr>
  </w:style>
  <w:style w:type="character" w:customStyle="1" w:styleId="1Char1">
    <w:name w:val="正文1 Char"/>
    <w:link w:val="13"/>
    <w:qFormat/>
    <w:rPr>
      <w:sz w:val="21"/>
    </w:rPr>
  </w:style>
  <w:style w:type="paragraph" w:customStyle="1" w:styleId="13">
    <w:name w:val="正文1"/>
    <w:basedOn w:val="a"/>
    <w:link w:val="1Char1"/>
    <w:qFormat/>
    <w:pPr>
      <w:widowControl/>
      <w:spacing w:line="300" w:lineRule="auto"/>
      <w:jc w:val="left"/>
    </w:pPr>
    <w:rPr>
      <w:kern w:val="0"/>
      <w:szCs w:val="20"/>
    </w:rPr>
  </w:style>
  <w:style w:type="character" w:customStyle="1" w:styleId="p141">
    <w:name w:val="p141"/>
    <w:qFormat/>
    <w:rPr>
      <w:sz w:val="21"/>
      <w:szCs w:val="21"/>
    </w:rPr>
  </w:style>
  <w:style w:type="character" w:customStyle="1" w:styleId="15">
    <w:name w:val="15"/>
    <w:qFormat/>
  </w:style>
  <w:style w:type="character" w:customStyle="1" w:styleId="Char9">
    <w:name w:val="纯文本 Char"/>
    <w:basedOn w:val="a0"/>
    <w:qFormat/>
    <w:rPr>
      <w:rFonts w:ascii="宋体" w:hAnsi="Courier New" w:cs="Courier New"/>
      <w:kern w:val="2"/>
      <w:sz w:val="21"/>
      <w:szCs w:val="21"/>
    </w:rPr>
  </w:style>
  <w:style w:type="paragraph" w:customStyle="1" w:styleId="01">
    <w:name w:val="正文_0_1"/>
    <w:qFormat/>
    <w:pPr>
      <w:widowControl w:val="0"/>
      <w:jc w:val="both"/>
    </w:pPr>
    <w:rPr>
      <w:kern w:val="2"/>
      <w:sz w:val="21"/>
      <w:szCs w:val="22"/>
    </w:rPr>
  </w:style>
  <w:style w:type="paragraph" w:customStyle="1" w:styleId="xl25">
    <w:name w:val="xl25"/>
    <w:basedOn w:val="a"/>
    <w:qFormat/>
    <w:pPr>
      <w:widowControl/>
      <w:pBdr>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p0">
    <w:name w:val="p0"/>
    <w:basedOn w:val="a"/>
    <w:qFormat/>
    <w:pPr>
      <w:widowControl/>
      <w:jc w:val="left"/>
    </w:pPr>
    <w:rPr>
      <w:rFonts w:ascii="宋体" w:hAnsi="宋体" w:cs="宋体"/>
      <w:kern w:val="0"/>
      <w:szCs w:val="24"/>
    </w:rPr>
  </w:style>
  <w:style w:type="paragraph" w:customStyle="1" w:styleId="CharChar2">
    <w:name w:val="Char Char2"/>
    <w:basedOn w:val="a"/>
    <w:qFormat/>
    <w:rPr>
      <w:rFonts w:ascii="宋体" w:hAnsi="宋体"/>
      <w:b/>
      <w:sz w:val="28"/>
      <w:szCs w:val="28"/>
    </w:rPr>
  </w:style>
  <w:style w:type="paragraph" w:customStyle="1" w:styleId="Style67">
    <w:name w:val="_Style 67"/>
    <w:uiPriority w:val="99"/>
    <w:semiHidden/>
    <w:qFormat/>
    <w:rPr>
      <w:kern w:val="2"/>
      <w:sz w:val="21"/>
      <w:szCs w:val="22"/>
    </w:rPr>
  </w:style>
  <w:style w:type="paragraph" w:customStyle="1" w:styleId="af9">
    <w:name w:val="默认"/>
    <w:qFormat/>
    <w:rPr>
      <w:rFonts w:ascii="Helvetica Neue" w:eastAsia="Helvetica Neue" w:hAnsi="Helvetica Neue" w:cs="Helvetica Neue"/>
      <w:color w:val="000000"/>
      <w:sz w:val="22"/>
      <w:szCs w:val="22"/>
    </w:rPr>
  </w:style>
  <w:style w:type="paragraph" w:customStyle="1" w:styleId="NewNewNewNewNewNewNewNewNewNewNewNewNewNewNewNewNewNewNewNewNewNewNewNewNewNew">
    <w:name w:val="正文 New New New New New New New New New New New New New New New New New New New New New New New New New New"/>
    <w:qFormat/>
    <w:pPr>
      <w:widowControl w:val="0"/>
      <w:jc w:val="both"/>
    </w:pPr>
    <w:rPr>
      <w:kern w:val="2"/>
      <w:sz w:val="21"/>
      <w:szCs w:val="22"/>
    </w:rPr>
  </w:style>
  <w:style w:type="paragraph" w:customStyle="1" w:styleId="afa">
    <w:name w:val="大标题"/>
    <w:next w:val="a"/>
    <w:qFormat/>
    <w:pPr>
      <w:keepNext/>
    </w:pPr>
    <w:rPr>
      <w:rFonts w:ascii="Arial Unicode MS" w:eastAsia="Helvetica Neue" w:hAnsi="Arial Unicode MS" w:cs="Arial Unicode MS" w:hint="eastAsia"/>
      <w:b/>
      <w:bCs/>
      <w:color w:val="000000"/>
      <w:sz w:val="60"/>
      <w:szCs w:val="60"/>
      <w:lang w:val="zh-CN"/>
    </w:rPr>
  </w:style>
  <w:style w:type="paragraph" w:customStyle="1" w:styleId="17">
    <w:name w:val="正文_17"/>
    <w:qFormat/>
    <w:pPr>
      <w:widowControl w:val="0"/>
      <w:jc w:val="both"/>
    </w:pPr>
    <w:rPr>
      <w:kern w:val="2"/>
      <w:sz w:val="21"/>
      <w:szCs w:val="24"/>
    </w:rPr>
  </w:style>
  <w:style w:type="table" w:customStyle="1" w:styleId="TableNormal">
    <w:name w:val="Table Normal"/>
    <w:uiPriority w:val="2"/>
    <w:semiHidden/>
    <w:qFormat/>
    <w:pPr>
      <w:widowControl w:val="0"/>
      <w:autoSpaceDE w:val="0"/>
      <w:autoSpaceDN w:val="0"/>
    </w:pPr>
    <w:rPr>
      <w:rFonts w:eastAsia="Times New Roman"/>
      <w:sz w:val="22"/>
      <w:lang w:eastAsia="en-US"/>
    </w:rPr>
    <w:tblPr>
      <w:tblCellMar>
        <w:top w:w="0" w:type="dxa"/>
        <w:left w:w="0" w:type="dxa"/>
        <w:bottom w:w="0" w:type="dxa"/>
        <w:right w:w="0" w:type="dxa"/>
      </w:tblCellMar>
    </w:tblPr>
  </w:style>
  <w:style w:type="paragraph" w:customStyle="1" w:styleId="900">
    <w:name w:val="正文_9_0_0"/>
    <w:qFormat/>
    <w:pPr>
      <w:widowControl w:val="0"/>
      <w:jc w:val="both"/>
    </w:pPr>
    <w:rPr>
      <w:rFonts w:ascii="Calibri" w:hAnsi="Calibri"/>
      <w:kern w:val="2"/>
      <w:sz w:val="21"/>
      <w:szCs w:val="22"/>
    </w:rPr>
  </w:style>
  <w:style w:type="paragraph" w:customStyle="1" w:styleId="Normal190">
    <w:name w:val="Normal_19_0"/>
    <w:qFormat/>
    <w:pPr>
      <w:widowControl w:val="0"/>
      <w:jc w:val="both"/>
    </w:pPr>
    <w:rPr>
      <w:rFonts w:ascii="Calibri" w:hAnsi="Calibri"/>
      <w:kern w:val="2"/>
      <w:sz w:val="21"/>
      <w:szCs w:val="22"/>
    </w:rPr>
  </w:style>
  <w:style w:type="character" w:customStyle="1" w:styleId="prev">
    <w:name w:val="prev"/>
    <w:basedOn w:val="a0"/>
    <w:qFormat/>
    <w:rPr>
      <w:rFonts w:ascii="微软雅黑" w:eastAsia="微软雅黑" w:hAnsi="微软雅黑" w:cs="微软雅黑"/>
      <w:sz w:val="16"/>
      <w:szCs w:val="16"/>
    </w:rPr>
  </w:style>
  <w:style w:type="character" w:customStyle="1" w:styleId="redfilefwwh">
    <w:name w:val="redfilefwwh"/>
    <w:basedOn w:val="a0"/>
    <w:qFormat/>
    <w:rPr>
      <w:color w:val="BA2636"/>
      <w:sz w:val="14"/>
      <w:szCs w:val="14"/>
    </w:rPr>
  </w:style>
  <w:style w:type="character" w:customStyle="1" w:styleId="cfdate">
    <w:name w:val="cfdate"/>
    <w:basedOn w:val="a0"/>
    <w:qFormat/>
    <w:rPr>
      <w:color w:val="333333"/>
      <w:sz w:val="14"/>
      <w:szCs w:val="14"/>
    </w:rPr>
  </w:style>
  <w:style w:type="character" w:customStyle="1" w:styleId="displayarti">
    <w:name w:val="displayarti"/>
    <w:basedOn w:val="a0"/>
    <w:qFormat/>
    <w:rPr>
      <w:color w:val="FFFFFF"/>
      <w:shd w:val="clear" w:color="auto" w:fill="A00000"/>
    </w:rPr>
  </w:style>
  <w:style w:type="character" w:customStyle="1" w:styleId="redfilenumber">
    <w:name w:val="redfilenumber"/>
    <w:basedOn w:val="a0"/>
    <w:qFormat/>
    <w:rPr>
      <w:color w:val="BA2636"/>
      <w:sz w:val="14"/>
      <w:szCs w:val="14"/>
    </w:rPr>
  </w:style>
  <w:style w:type="character" w:customStyle="1" w:styleId="next">
    <w:name w:val="next"/>
    <w:basedOn w:val="a0"/>
    <w:qFormat/>
    <w:rPr>
      <w:rFonts w:ascii="微软雅黑" w:eastAsia="微软雅黑" w:hAnsi="微软雅黑" w:cs="微软雅黑" w:hint="eastAsia"/>
      <w:sz w:val="16"/>
      <w:szCs w:val="16"/>
    </w:rPr>
  </w:style>
  <w:style w:type="character" w:customStyle="1" w:styleId="next1">
    <w:name w:val="next1"/>
    <w:basedOn w:val="a0"/>
    <w:qFormat/>
    <w:rPr>
      <w:color w:val="888888"/>
    </w:rPr>
  </w:style>
  <w:style w:type="character" w:customStyle="1" w:styleId="qxdate">
    <w:name w:val="qxdate"/>
    <w:basedOn w:val="a0"/>
    <w:qFormat/>
    <w:rPr>
      <w:color w:val="333333"/>
      <w:sz w:val="14"/>
      <w:szCs w:val="14"/>
    </w:rPr>
  </w:style>
  <w:style w:type="character" w:customStyle="1" w:styleId="gjfg">
    <w:name w:val="gjfg"/>
    <w:basedOn w:val="a0"/>
    <w:qFormat/>
  </w:style>
  <w:style w:type="character" w:customStyle="1" w:styleId="prev2">
    <w:name w:val="prev2"/>
    <w:basedOn w:val="a0"/>
    <w:qFormat/>
    <w:rPr>
      <w:color w:val="888888"/>
    </w:rPr>
  </w:style>
  <w:style w:type="character" w:customStyle="1" w:styleId="prev3">
    <w:name w:val="prev3"/>
    <w:basedOn w:val="a0"/>
    <w:qFormat/>
    <w:rPr>
      <w:rFonts w:ascii="微软雅黑" w:eastAsia="微软雅黑" w:hAnsi="微软雅黑" w:cs="微软雅黑" w:hint="eastAsia"/>
      <w:sz w:val="16"/>
      <w:szCs w:val="16"/>
    </w:rPr>
  </w:style>
  <w:style w:type="paragraph" w:customStyle="1" w:styleId="TableText">
    <w:name w:val="Table Text"/>
    <w:basedOn w:val="a"/>
    <w:semiHidden/>
    <w:qFormat/>
    <w:rPr>
      <w:rFonts w:ascii="宋体" w:hAnsi="宋体" w:cs="宋体"/>
      <w:szCs w:val="24"/>
      <w:lang w:eastAsia="en-US"/>
    </w:rPr>
  </w:style>
  <w:style w:type="paragraph" w:customStyle="1" w:styleId="null3">
    <w:name w:val="null3"/>
    <w:autoRedefine/>
    <w:hidden/>
    <w:qFormat/>
    <w:rPr>
      <w:rFonts w:asciiTheme="minorHAnsi" w:eastAsiaTheme="minorEastAsia" w:hAnsiTheme="minorHAnsi" w:cstheme="minorBidi" w:hint="eastAsia"/>
    </w:rPr>
  </w:style>
  <w:style w:type="paragraph" w:customStyle="1" w:styleId="14">
    <w:name w:val="修订1"/>
    <w:hidden/>
    <w:uiPriority w:val="99"/>
    <w:unhideWhenUsed/>
    <w:qFormat/>
    <w:rPr>
      <w:kern w:val="2"/>
      <w:sz w:val="24"/>
      <w:szCs w:val="22"/>
    </w:rPr>
  </w:style>
  <w:style w:type="paragraph" w:customStyle="1" w:styleId="22">
    <w:name w:val="修订2"/>
    <w:hidden/>
    <w:uiPriority w:val="99"/>
    <w:unhideWhenUsed/>
    <w:qFormat/>
    <w:rPr>
      <w:kern w:val="2"/>
      <w:sz w:val="24"/>
      <w:szCs w:val="22"/>
    </w:rPr>
  </w:style>
  <w:style w:type="character" w:customStyle="1" w:styleId="cas">
    <w:name w:val="cas"/>
    <w:basedOn w:val="a0"/>
    <w:qFormat/>
  </w:style>
  <w:style w:type="paragraph" w:customStyle="1" w:styleId="31">
    <w:name w:val="修订3"/>
    <w:hidden/>
    <w:uiPriority w:val="99"/>
    <w:unhideWhenUsed/>
    <w:qFormat/>
    <w:rPr>
      <w:kern w:val="2"/>
      <w:sz w:val="24"/>
      <w:szCs w:val="22"/>
    </w:rPr>
  </w:style>
  <w:style w:type="paragraph" w:customStyle="1" w:styleId="41">
    <w:name w:val="修订4"/>
    <w:hidden/>
    <w:uiPriority w:val="99"/>
    <w:unhideWhenUsed/>
    <w:qFormat/>
    <w:rPr>
      <w:kern w:val="2"/>
      <w:sz w:val="24"/>
      <w:szCs w:val="22"/>
    </w:rPr>
  </w:style>
  <w:style w:type="paragraph" w:customStyle="1" w:styleId="50">
    <w:name w:val="修订5"/>
    <w:hidden/>
    <w:uiPriority w:val="99"/>
    <w:unhideWhenUsed/>
    <w:qFormat/>
    <w:rPr>
      <w:kern w:val="2"/>
      <w:sz w:val="24"/>
      <w:szCs w:val="22"/>
    </w:rPr>
  </w:style>
  <w:style w:type="paragraph" w:styleId="afb">
    <w:name w:val="Revision"/>
    <w:hidden/>
    <w:uiPriority w:val="99"/>
    <w:unhideWhenUsed/>
    <w:rsid w:val="00011106"/>
    <w:rPr>
      <w:kern w:val="2"/>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dhualun.com.cn/" TargetMode="External"/><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2" Type="http://schemas.openxmlformats.org/officeDocument/2006/relationships/hyperlink" Target="http://www.gdhualun.com.cn/" TargetMode="External"/><Relationship Id="rId1"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57B0D89-D252-4CC5-AF91-F281C4F7E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319</Pages>
  <Words>28206</Words>
  <Characters>160775</Characters>
  <Application>Microsoft Office Word</Application>
  <DocSecurity>0</DocSecurity>
  <Lines>1339</Lines>
  <Paragraphs>377</Paragraphs>
  <ScaleCrop>false</ScaleCrop>
  <Company/>
  <LinksUpToDate>false</LinksUpToDate>
  <CharactersWithSpaces>188604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黄志峰</dc:creator>
  <cp:lastModifiedBy>华伦</cp:lastModifiedBy>
  <cp:revision>2</cp:revision>
  <cp:lastPrinted>2023-05-05T01:43:00Z</cp:lastPrinted>
  <dcterms:created xsi:type="dcterms:W3CDTF">2026-06-05T04:29:00Z</dcterms:created>
  <dcterms:modified xsi:type="dcterms:W3CDTF">2026-06-05T04:29:00Z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847CC23150FF4D22B6CF323265249B37_13</vt:lpwstr>
  </property>
  <property fmtid="{D5CDD505-2E9C-101B-9397-08002B2CF9AE}" pid="4" name="KSOTemplateDocerSaveRecord">
    <vt:lpwstr>eyJoZGlkIjoiNmZhMjUxYTczMDhkZWRlMGJmYjdlN2VjNGQxZmQ2OTEiLCJ1c2VySWQiOiIxMDMyNjE4NzAzIn0=</vt:lpwstr>
  </property>
</Properties>
</file>